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200E763D"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7E7824">
        <w:rPr>
          <w:rFonts w:ascii="Arial" w:hAnsi="Arial" w:cs="Arial"/>
          <w:b/>
          <w:sz w:val="28"/>
          <w:szCs w:val="24"/>
        </w:rPr>
        <w:t>#9</w:t>
      </w:r>
      <w:r w:rsidR="00B8340F">
        <w:rPr>
          <w:rFonts w:ascii="Arial" w:hAnsi="Arial" w:cs="Arial"/>
          <w:b/>
          <w:sz w:val="28"/>
          <w:szCs w:val="24"/>
        </w:rPr>
        <w:t>8</w:t>
      </w:r>
      <w:r w:rsidR="00063756">
        <w:rPr>
          <w:rFonts w:ascii="Arial" w:hAnsi="Arial" w:cs="Arial"/>
          <w:b/>
          <w:sz w:val="28"/>
          <w:szCs w:val="24"/>
        </w:rPr>
        <w:t>b</w:t>
      </w:r>
      <w:r w:rsidR="00CE5F5F" w:rsidRPr="00324BE9">
        <w:rPr>
          <w:rFonts w:ascii="Arial" w:hAnsi="Arial" w:cs="Arial"/>
          <w:b/>
          <w:sz w:val="28"/>
          <w:szCs w:val="24"/>
        </w:rPr>
        <w:t xml:space="preserve"> </w:t>
      </w:r>
      <w:r w:rsidR="00CE5F5F" w:rsidRPr="00324BE9">
        <w:rPr>
          <w:rFonts w:ascii="Arial" w:hAnsi="Arial" w:cs="Arial"/>
          <w:b/>
          <w:sz w:val="28"/>
          <w:szCs w:val="24"/>
        </w:rPr>
        <w:tab/>
      </w:r>
      <w:bookmarkStart w:id="0" w:name="_GoBack"/>
      <w:r w:rsidR="00DC61D3" w:rsidRPr="00324BE9">
        <w:rPr>
          <w:rFonts w:ascii="Arial" w:hAnsi="Arial" w:cs="Arial"/>
          <w:b/>
          <w:sz w:val="28"/>
          <w:szCs w:val="24"/>
        </w:rPr>
        <w:t>R1-</w:t>
      </w:r>
      <w:r w:rsidR="00323192" w:rsidRPr="00323192">
        <w:rPr>
          <w:color w:val="000000"/>
          <w:sz w:val="18"/>
          <w:szCs w:val="18"/>
        </w:rPr>
        <w:t xml:space="preserve"> </w:t>
      </w:r>
      <w:r w:rsidR="00323192" w:rsidRPr="00323192">
        <w:rPr>
          <w:rFonts w:ascii="Arial" w:hAnsi="Arial" w:cs="Arial"/>
          <w:b/>
          <w:color w:val="000000"/>
          <w:sz w:val="28"/>
          <w:szCs w:val="18"/>
        </w:rPr>
        <w:t>19</w:t>
      </w:r>
      <w:r w:rsidR="009C0CCC">
        <w:rPr>
          <w:rFonts w:ascii="Arial" w:hAnsi="Arial" w:cs="Arial"/>
          <w:b/>
          <w:color w:val="000000"/>
          <w:sz w:val="28"/>
          <w:szCs w:val="18"/>
        </w:rPr>
        <w:t>1</w:t>
      </w:r>
      <w:r w:rsidR="008C114A">
        <w:rPr>
          <w:rFonts w:ascii="Arial" w:hAnsi="Arial" w:cs="Arial"/>
          <w:b/>
          <w:color w:val="000000"/>
          <w:sz w:val="28"/>
          <w:szCs w:val="18"/>
        </w:rPr>
        <w:t>1700</w:t>
      </w:r>
      <w:bookmarkEnd w:id="0"/>
    </w:p>
    <w:p w14:paraId="0D6A44C9" w14:textId="4D19B2F8" w:rsidR="0089340B" w:rsidRPr="0089340B" w:rsidRDefault="00063756" w:rsidP="0089340B">
      <w:pPr>
        <w:pStyle w:val="Footer"/>
        <w:jc w:val="both"/>
        <w:rPr>
          <w:rFonts w:cs="Arial"/>
          <w:i w:val="0"/>
          <w:noProof w:val="0"/>
          <w:sz w:val="28"/>
          <w:szCs w:val="24"/>
        </w:rPr>
      </w:pPr>
      <w:bookmarkStart w:id="1" w:name="_Hlk495298459"/>
      <w:r>
        <w:rPr>
          <w:rFonts w:cs="Arial"/>
          <w:i w:val="0"/>
          <w:noProof w:val="0"/>
          <w:sz w:val="28"/>
          <w:szCs w:val="24"/>
        </w:rPr>
        <w:t>October 14</w:t>
      </w:r>
      <w:r w:rsidR="007E7824">
        <w:rPr>
          <w:rFonts w:cs="Arial"/>
          <w:i w:val="0"/>
          <w:noProof w:val="0"/>
          <w:sz w:val="28"/>
          <w:szCs w:val="24"/>
          <w:vertAlign w:val="superscript"/>
        </w:rPr>
        <w:t>th</w:t>
      </w:r>
      <w:r w:rsidR="0089340B">
        <w:rPr>
          <w:rFonts w:cs="Arial"/>
          <w:i w:val="0"/>
          <w:noProof w:val="0"/>
          <w:sz w:val="28"/>
          <w:szCs w:val="24"/>
        </w:rPr>
        <w:t xml:space="preserve"> </w:t>
      </w:r>
      <w:r w:rsidR="00CF1343">
        <w:rPr>
          <w:rFonts w:cs="Arial"/>
          <w:i w:val="0"/>
          <w:noProof w:val="0"/>
          <w:sz w:val="28"/>
          <w:szCs w:val="24"/>
        </w:rPr>
        <w:t xml:space="preserve">– </w:t>
      </w:r>
      <w:r>
        <w:rPr>
          <w:rFonts w:cs="Arial"/>
          <w:i w:val="0"/>
          <w:noProof w:val="0"/>
          <w:sz w:val="28"/>
          <w:szCs w:val="24"/>
        </w:rPr>
        <w:t>2</w:t>
      </w:r>
      <w:r w:rsidR="00B8340F">
        <w:rPr>
          <w:rFonts w:cs="Arial"/>
          <w:i w:val="0"/>
          <w:noProof w:val="0"/>
          <w:sz w:val="28"/>
          <w:szCs w:val="24"/>
        </w:rPr>
        <w:t>0</w:t>
      </w:r>
      <w:r w:rsidR="00805E77">
        <w:rPr>
          <w:rFonts w:cs="Arial"/>
          <w:i w:val="0"/>
          <w:noProof w:val="0"/>
          <w:sz w:val="28"/>
          <w:szCs w:val="24"/>
          <w:vertAlign w:val="superscript"/>
        </w:rPr>
        <w:t>th</w:t>
      </w:r>
      <w:r w:rsidR="00CF1343">
        <w:rPr>
          <w:rFonts w:cs="Arial"/>
          <w:i w:val="0"/>
          <w:noProof w:val="0"/>
          <w:sz w:val="28"/>
          <w:szCs w:val="24"/>
        </w:rPr>
        <w:t>, 2019</w:t>
      </w:r>
    </w:p>
    <w:p w14:paraId="3A0CB384" w14:textId="2E160E32" w:rsidR="00BC335A" w:rsidRDefault="00063756" w:rsidP="0089340B">
      <w:pPr>
        <w:pStyle w:val="Footer"/>
        <w:jc w:val="both"/>
        <w:rPr>
          <w:rFonts w:cs="Arial"/>
          <w:i w:val="0"/>
          <w:noProof w:val="0"/>
          <w:sz w:val="28"/>
          <w:szCs w:val="24"/>
        </w:rPr>
      </w:pPr>
      <w:r>
        <w:rPr>
          <w:rFonts w:cs="Arial"/>
          <w:i w:val="0"/>
          <w:noProof w:val="0"/>
          <w:sz w:val="28"/>
          <w:szCs w:val="24"/>
        </w:rPr>
        <w:t>Chongqing</w:t>
      </w:r>
      <w:r w:rsidR="00B8340F">
        <w:rPr>
          <w:rFonts w:cs="Arial"/>
          <w:i w:val="0"/>
          <w:noProof w:val="0"/>
          <w:sz w:val="28"/>
          <w:szCs w:val="24"/>
        </w:rPr>
        <w:t xml:space="preserve">, </w:t>
      </w:r>
      <w:r>
        <w:rPr>
          <w:rFonts w:cs="Arial"/>
          <w:i w:val="0"/>
          <w:noProof w:val="0"/>
          <w:sz w:val="28"/>
          <w:szCs w:val="24"/>
        </w:rPr>
        <w:t>China</w:t>
      </w:r>
      <w:r w:rsidR="00B8340F">
        <w:rPr>
          <w:rFonts w:cs="Arial"/>
          <w:i w:val="0"/>
          <w:noProof w:val="0"/>
          <w:sz w:val="28"/>
          <w:szCs w:val="24"/>
        </w:rPr>
        <w:t xml:space="preserve"> </w:t>
      </w:r>
    </w:p>
    <w:p w14:paraId="6C9D2616" w14:textId="77777777" w:rsidR="0089340B" w:rsidRPr="00324BE9" w:rsidRDefault="0089340B" w:rsidP="0089340B">
      <w:pPr>
        <w:pStyle w:val="Footer"/>
        <w:jc w:val="both"/>
        <w:rPr>
          <w:noProof w:val="0"/>
          <w:sz w:val="20"/>
        </w:rPr>
      </w:pPr>
    </w:p>
    <w:p w14:paraId="00A480DC" w14:textId="3DAC1944" w:rsidR="00CE5F5F" w:rsidRPr="00324BE9" w:rsidRDefault="00CE5F5F" w:rsidP="00CE5F5F">
      <w:pPr>
        <w:tabs>
          <w:tab w:val="left" w:pos="1985"/>
        </w:tabs>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EA3094">
        <w:rPr>
          <w:rFonts w:ascii="Arial" w:hAnsi="Arial"/>
          <w:sz w:val="28"/>
        </w:rPr>
        <w:t>6</w:t>
      </w:r>
      <w:r w:rsidR="00087E75" w:rsidRPr="00324BE9">
        <w:rPr>
          <w:rFonts w:ascii="Arial" w:hAnsi="Arial"/>
          <w:sz w:val="28"/>
        </w:rPr>
        <w:t>.</w:t>
      </w:r>
      <w:r w:rsidR="00EA3094">
        <w:rPr>
          <w:rFonts w:ascii="Arial" w:hAnsi="Arial"/>
          <w:sz w:val="28"/>
        </w:rPr>
        <w:t>4</w:t>
      </w:r>
    </w:p>
    <w:p w14:paraId="41F022EE" w14:textId="77777777" w:rsidR="00CE5F5F" w:rsidRPr="00324BE9" w:rsidRDefault="00CE5F5F" w:rsidP="00CE5F5F">
      <w:pPr>
        <w:tabs>
          <w:tab w:val="left" w:pos="1985"/>
        </w:tabs>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3EAF3774"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Summary</w:t>
      </w:r>
      <w:r w:rsidR="001221DB">
        <w:rPr>
          <w:rFonts w:ascii="Arial" w:hAnsi="Arial"/>
          <w:sz w:val="28"/>
        </w:rPr>
        <w:t xml:space="preserve"> </w:t>
      </w:r>
      <w:r w:rsidR="00063756">
        <w:rPr>
          <w:rFonts w:ascii="Arial" w:hAnsi="Arial"/>
          <w:sz w:val="28"/>
        </w:rPr>
        <w:t>#</w:t>
      </w:r>
      <w:r w:rsidR="00992B81">
        <w:rPr>
          <w:rFonts w:ascii="Arial" w:hAnsi="Arial"/>
          <w:sz w:val="28"/>
        </w:rPr>
        <w:t>3</w:t>
      </w:r>
      <w:r w:rsidR="00D47AA7" w:rsidRPr="00324BE9">
        <w:rPr>
          <w:rFonts w:ascii="Arial" w:hAnsi="Arial"/>
          <w:sz w:val="28"/>
        </w:rPr>
        <w:t xml:space="preserve"> </w:t>
      </w:r>
      <w:r w:rsidR="00805E77">
        <w:rPr>
          <w:rFonts w:ascii="Arial" w:hAnsi="Arial"/>
          <w:sz w:val="28"/>
        </w:rPr>
        <w:t>of Enhancements to Scheduling/HARQ</w:t>
      </w:r>
    </w:p>
    <w:bookmarkEnd w:id="1"/>
    <w:p w14:paraId="2C0EDD71" w14:textId="3EE20C6F" w:rsidR="0045039C" w:rsidRPr="00324BE9" w:rsidRDefault="0045039C" w:rsidP="0045039C">
      <w:pPr>
        <w:ind w:left="1988" w:hanging="1988"/>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1DC1C76E" w14:textId="77777777" w:rsidR="00805E77" w:rsidRPr="00CB508B" w:rsidRDefault="00805E77" w:rsidP="00805E77">
      <w:pPr>
        <w:tabs>
          <w:tab w:val="num" w:pos="2160"/>
          <w:tab w:val="num" w:pos="2880"/>
        </w:tabs>
        <w:rPr>
          <w:bCs/>
          <w:iCs/>
        </w:rPr>
      </w:pPr>
      <w:r w:rsidRPr="00CB508B">
        <w:rPr>
          <w:bCs/>
          <w:iCs/>
        </w:rPr>
        <w:t>In RANP #83, a new work item on physical layer enhancements for NR URLLC is approved [1]. One of the objectives of this work item is to specify the schemes which allow for supporting out-of-order downlink HARQ and downlink/uplink scheduling:</w:t>
      </w:r>
    </w:p>
    <w:p w14:paraId="2E0C85FA" w14:textId="77777777" w:rsidR="00805E77" w:rsidRPr="00CB508B" w:rsidRDefault="00805E77" w:rsidP="00AA5AE4">
      <w:pPr>
        <w:numPr>
          <w:ilvl w:val="0"/>
          <w:numId w:val="11"/>
        </w:numPr>
        <w:tabs>
          <w:tab w:val="num" w:pos="709"/>
          <w:tab w:val="num" w:pos="2160"/>
        </w:tabs>
        <w:spacing w:after="0"/>
        <w:rPr>
          <w:bCs/>
        </w:rPr>
      </w:pPr>
      <w:r w:rsidRPr="00CB508B">
        <w:rPr>
          <w:bCs/>
        </w:rPr>
        <w:t xml:space="preserve">Specification of </w:t>
      </w:r>
      <w:bookmarkStart w:id="2" w:name="OLE_LINK1"/>
      <w:r w:rsidRPr="00CB508B">
        <w:rPr>
          <w:bCs/>
        </w:rPr>
        <w:t>enhancements to scheduling/HARQ</w:t>
      </w:r>
      <w:bookmarkEnd w:id="2"/>
      <w:r w:rsidRPr="00CB508B">
        <w:rPr>
          <w:bCs/>
        </w:rPr>
        <w:t xml:space="preserve"> [RAN1]</w:t>
      </w:r>
    </w:p>
    <w:p w14:paraId="317C9872" w14:textId="77777777" w:rsidR="00805E77" w:rsidRPr="00CB508B" w:rsidRDefault="00805E77" w:rsidP="00AA5AE4">
      <w:pPr>
        <w:numPr>
          <w:ilvl w:val="1"/>
          <w:numId w:val="11"/>
        </w:numPr>
        <w:spacing w:after="0"/>
        <w:rPr>
          <w:bCs/>
        </w:rPr>
      </w:pPr>
      <w:r w:rsidRPr="00CB508B">
        <w:rPr>
          <w:bCs/>
          <w:lang w:eastAsia="zh-CN"/>
        </w:rPr>
        <w:t>O</w:t>
      </w:r>
      <w:r w:rsidRPr="00CB508B">
        <w:rPr>
          <w:lang w:eastAsia="ja-JP"/>
        </w:rPr>
        <w:t>ut-of-order HARQ-ACK associated with PDSCHs with different HARQ process IDs</w:t>
      </w:r>
    </w:p>
    <w:p w14:paraId="13F111FA" w14:textId="77777777" w:rsidR="00805E77" w:rsidRPr="00CB508B" w:rsidRDefault="00805E77" w:rsidP="00AA5AE4">
      <w:pPr>
        <w:numPr>
          <w:ilvl w:val="1"/>
          <w:numId w:val="11"/>
        </w:numPr>
        <w:spacing w:after="0"/>
        <w:rPr>
          <w:bCs/>
        </w:rPr>
      </w:pPr>
      <w:r w:rsidRPr="00CB508B">
        <w:rPr>
          <w:bCs/>
          <w:lang w:eastAsia="zh-CN"/>
        </w:rPr>
        <w:t>Out</w:t>
      </w:r>
      <w:r w:rsidRPr="00CB508B">
        <w:rPr>
          <w:lang w:eastAsia="ja-JP"/>
        </w:rPr>
        <w:t>-of-order PUSCH scheduling associated with different HARQ process IDs, including overlapping PUSCHs and non-overlapping PUSCHs in time-domain</w:t>
      </w:r>
    </w:p>
    <w:p w14:paraId="224B5F04" w14:textId="77777777" w:rsidR="00805E77" w:rsidRPr="00CB508B" w:rsidRDefault="00805E77" w:rsidP="00AA5AE4">
      <w:pPr>
        <w:numPr>
          <w:ilvl w:val="1"/>
          <w:numId w:val="11"/>
        </w:numPr>
        <w:spacing w:after="0"/>
        <w:rPr>
          <w:bCs/>
        </w:rPr>
      </w:pPr>
      <w:r w:rsidRPr="00CB508B">
        <w:rPr>
          <w:lang w:eastAsia="ja-JP"/>
        </w:rPr>
        <w:t xml:space="preserve">Methods to handle DL data/data resource conflicts for overlapping PDSCHs in time-domain, scheduled by dynamic DL assignments </w:t>
      </w:r>
    </w:p>
    <w:p w14:paraId="02EEC2C8" w14:textId="32F700A9" w:rsidR="00805E77" w:rsidRPr="00CB508B" w:rsidRDefault="00805E77" w:rsidP="00D47AA7"/>
    <w:p w14:paraId="6775B73E" w14:textId="258D89E8" w:rsidR="00713CA6" w:rsidRDefault="00805E77" w:rsidP="00805E77">
      <w:pPr>
        <w:rPr>
          <w:bCs/>
          <w:iCs/>
        </w:rPr>
      </w:pPr>
      <w:r w:rsidRPr="00CB508B">
        <w:rPr>
          <w:bCs/>
          <w:iCs/>
        </w:rPr>
        <w:t xml:space="preserve">Regarding the out-of-order HARQ and uplink scheduling, RAN1 has so far reached the following agreements: </w:t>
      </w:r>
    </w:p>
    <w:p w14:paraId="46091CE7" w14:textId="77777777" w:rsidR="0017519F" w:rsidRPr="00CB508B" w:rsidRDefault="0017519F" w:rsidP="00805E77">
      <w:pPr>
        <w:rPr>
          <w:bCs/>
          <w:iCs/>
        </w:rPr>
      </w:pPr>
    </w:p>
    <w:p w14:paraId="24D692D4" w14:textId="77777777" w:rsidR="00805E77" w:rsidRPr="00CB508B" w:rsidRDefault="00805E77" w:rsidP="00805E77">
      <w:pPr>
        <w:rPr>
          <w:b/>
          <w:u w:val="single"/>
          <w:lang w:eastAsia="x-none"/>
        </w:rPr>
      </w:pPr>
      <w:r w:rsidRPr="00CB508B">
        <w:rPr>
          <w:b/>
          <w:highlight w:val="green"/>
          <w:u w:val="single"/>
          <w:lang w:eastAsia="x-none"/>
        </w:rPr>
        <w:t>Agreements:</w:t>
      </w:r>
    </w:p>
    <w:p w14:paraId="56CB8D6E" w14:textId="77777777" w:rsidR="00805E77" w:rsidRPr="00CB508B" w:rsidRDefault="00805E77" w:rsidP="00805E77">
      <w:pPr>
        <w:spacing w:after="160" w:line="252" w:lineRule="auto"/>
        <w:rPr>
          <w:bCs/>
          <w:i/>
          <w:iCs/>
        </w:rPr>
      </w:pPr>
      <w:r w:rsidRPr="00CB508B">
        <w:rPr>
          <w:bCs/>
          <w:i/>
          <w:iCs/>
        </w:rPr>
        <w:t xml:space="preserve">For a Rel. 16 </w:t>
      </w:r>
      <w:proofErr w:type="spellStart"/>
      <w:r w:rsidRPr="00CB508B">
        <w:rPr>
          <w:bCs/>
          <w:i/>
          <w:iCs/>
        </w:rPr>
        <w:t>eURLLC</w:t>
      </w:r>
      <w:proofErr w:type="spellEnd"/>
      <w:r w:rsidRPr="00CB508B">
        <w:rPr>
          <w:bCs/>
          <w:i/>
          <w:iCs/>
        </w:rPr>
        <w:t xml:space="preserve">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59FD9A90" w14:textId="77777777" w:rsidR="00805E77" w:rsidRPr="00CB508B" w:rsidRDefault="00805E77" w:rsidP="00AA5AE4">
      <w:pPr>
        <w:pStyle w:val="ListParagraph"/>
        <w:numPr>
          <w:ilvl w:val="0"/>
          <w:numId w:val="12"/>
        </w:numPr>
        <w:spacing w:after="160" w:line="252" w:lineRule="auto"/>
        <w:rPr>
          <w:rFonts w:ascii="Times New Roman" w:eastAsia="Times New Roman" w:hAnsi="Times New Roman"/>
          <w:bCs/>
          <w:i/>
          <w:iCs/>
          <w:sz w:val="20"/>
          <w:szCs w:val="20"/>
        </w:rPr>
      </w:pPr>
      <w:r w:rsidRPr="00CB508B">
        <w:rPr>
          <w:rFonts w:ascii="Times New Roman" w:eastAsia="Times New Roman" w:hAnsi="Times New Roman"/>
          <w:bCs/>
          <w:i/>
          <w:iCs/>
          <w:sz w:val="20"/>
          <w:szCs w:val="20"/>
        </w:rPr>
        <w:t>Solution 1: The UE always processes the second PDSCH. The UE may or may not drop the processing of the first channel.</w:t>
      </w:r>
    </w:p>
    <w:p w14:paraId="711F6BD6"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Solution 2: The UE processes both the first and second PDSCHs as a UE capability with no condition.</w:t>
      </w:r>
    </w:p>
    <w:p w14:paraId="5D78F5AA"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 xml:space="preserve">Solution 3: The UE processes both the first and second channels under some conditions, e.g. using the CA capability. The conditions are reported as a UE capability. If the conditions are not satisfied, the UE behavior is not defined. </w:t>
      </w:r>
    </w:p>
    <w:p w14:paraId="04755D98" w14:textId="77777777" w:rsidR="00805E77" w:rsidRPr="00CB508B" w:rsidRDefault="00805E77" w:rsidP="00AA5AE4">
      <w:pPr>
        <w:numPr>
          <w:ilvl w:val="1"/>
          <w:numId w:val="12"/>
        </w:numPr>
        <w:overflowPunct/>
        <w:autoSpaceDE/>
        <w:autoSpaceDN/>
        <w:adjustRightInd/>
        <w:spacing w:after="160" w:line="252" w:lineRule="auto"/>
        <w:rPr>
          <w:bCs/>
          <w:i/>
          <w:iCs/>
        </w:rPr>
      </w:pPr>
      <w:r w:rsidRPr="00CB508B">
        <w:rPr>
          <w:bCs/>
          <w:i/>
          <w:iCs/>
        </w:rPr>
        <w:t>FFS: The details of the UE capability.</w:t>
      </w:r>
    </w:p>
    <w:p w14:paraId="259433BD"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 xml:space="preserve">Solution 4: </w:t>
      </w:r>
    </w:p>
    <w:p w14:paraId="419190E2" w14:textId="77777777" w:rsidR="00805E77" w:rsidRPr="00CB508B" w:rsidRDefault="00805E77" w:rsidP="00AA5AE4">
      <w:pPr>
        <w:numPr>
          <w:ilvl w:val="1"/>
          <w:numId w:val="12"/>
        </w:numPr>
        <w:overflowPunct/>
        <w:autoSpaceDE/>
        <w:autoSpaceDN/>
        <w:adjustRightInd/>
        <w:spacing w:after="160" w:line="252" w:lineRule="auto"/>
        <w:rPr>
          <w:bCs/>
          <w:i/>
          <w:iCs/>
        </w:rPr>
      </w:pPr>
      <w:r w:rsidRPr="00CB508B">
        <w:rPr>
          <w:bCs/>
          <w:i/>
          <w:iCs/>
        </w:rPr>
        <w:t>A UE drops (terminates) the processing of the first PDSCH.</w:t>
      </w:r>
    </w:p>
    <w:p w14:paraId="087002ED"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t>Alt1: The UE always drops the first PDSCH.</w:t>
      </w:r>
    </w:p>
    <w:p w14:paraId="4C2CE2E3"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t>Alt2: Some scheduling conditions should be defined. If not satisfied, the UE drops the processing of the first channel.</w:t>
      </w:r>
    </w:p>
    <w:p w14:paraId="7108FF6B"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lastRenderedPageBreak/>
        <w:t>FFS how to define the scheduling conditions, e.g., based on the number of RBs, TBS, number of layers, the gap between the first and second PDSCHs, the gap between the two PUCCHs carrying HARQ-ACK, etc.</w:t>
      </w:r>
    </w:p>
    <w:p w14:paraId="013BADBA"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 xml:space="preserve">The UE behavior, e.g., decision on dropping the first channel and timing capability associated with the second channel, is determined, and is fixed, after decoding the PDCCH associated with the first and the second PDSCH. </w:t>
      </w:r>
    </w:p>
    <w:p w14:paraId="698463CD"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When the UE drops the processing of the first channel, increasing the minimum PDSCH processing procedure time (N1) of the second PDSCH by d symbols can be considered.</w:t>
      </w:r>
    </w:p>
    <w:p w14:paraId="16F5A843"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 xml:space="preserve">FFS the value of d. </w:t>
      </w:r>
    </w:p>
    <w:p w14:paraId="6944C9C9"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Dropping the processing of the first PDSCH can be done in one of the two ways:</w:t>
      </w:r>
    </w:p>
    <w:p w14:paraId="0EFE0DBF"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 xml:space="preserve">Alt1: dropping the processing of the first PDSCH on the same serving cell </w:t>
      </w:r>
    </w:p>
    <w:p w14:paraId="4362172D"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Alt2: dropping the processing of a PDSCH(s) on the same cell or a different serving cell.</w:t>
      </w:r>
    </w:p>
    <w:p w14:paraId="251FFB6E" w14:textId="77777777" w:rsidR="00805E77" w:rsidRPr="00CB508B" w:rsidRDefault="00805E77" w:rsidP="00AA5AE4">
      <w:pPr>
        <w:numPr>
          <w:ilvl w:val="0"/>
          <w:numId w:val="14"/>
        </w:numPr>
        <w:overflowPunct/>
        <w:autoSpaceDE/>
        <w:autoSpaceDN/>
        <w:adjustRightInd/>
        <w:spacing w:after="160" w:line="252" w:lineRule="auto"/>
        <w:rPr>
          <w:i/>
        </w:rPr>
      </w:pPr>
      <w:r w:rsidRPr="00CB508B">
        <w:rPr>
          <w:i/>
        </w:rPr>
        <w:t>The UE only expects a maximum of one OOO PDSCH-to-HARQ-ACK flow on the active BWP of a given serving cell when applicable</w:t>
      </w:r>
    </w:p>
    <w:p w14:paraId="56FD7BE2" w14:textId="77777777" w:rsidR="00805E77" w:rsidRPr="00CB508B" w:rsidRDefault="00805E77" w:rsidP="00AA5AE4">
      <w:pPr>
        <w:pStyle w:val="ListParagraph"/>
        <w:numPr>
          <w:ilvl w:val="0"/>
          <w:numId w:val="14"/>
        </w:numPr>
        <w:spacing w:after="160" w:line="252" w:lineRule="auto"/>
        <w:contextualSpacing/>
        <w:rPr>
          <w:rFonts w:ascii="Times New Roman" w:eastAsia="Times New Roman" w:hAnsi="Times New Roman"/>
          <w:bCs/>
          <w:i/>
          <w:iCs/>
          <w:sz w:val="20"/>
          <w:szCs w:val="20"/>
        </w:rPr>
      </w:pPr>
      <w:r w:rsidRPr="00CB508B">
        <w:rPr>
          <w:rFonts w:ascii="Times New Roman" w:eastAsia="Times New Roman" w:hAnsi="Times New Roman"/>
          <w:bCs/>
          <w:i/>
          <w:iCs/>
          <w:sz w:val="20"/>
          <w:szCs w:val="20"/>
        </w:rPr>
        <w:t>FFS whether or not, out-of-order operation is allowed across PDSCHs with PDSCH-to-HARQ gap compatible with PDSCH processing time (N1) for capability X.</w:t>
      </w:r>
    </w:p>
    <w:p w14:paraId="55866D89" w14:textId="77777777" w:rsidR="00805E77" w:rsidRPr="00CB508B" w:rsidRDefault="00805E77" w:rsidP="00805E77">
      <w:pPr>
        <w:rPr>
          <w:b/>
          <w:u w:val="single"/>
          <w:lang w:eastAsia="x-none"/>
        </w:rPr>
      </w:pPr>
      <w:r w:rsidRPr="00CB508B">
        <w:rPr>
          <w:b/>
          <w:highlight w:val="green"/>
          <w:u w:val="single"/>
          <w:lang w:eastAsia="x-none"/>
        </w:rPr>
        <w:t>Agreements:</w:t>
      </w:r>
    </w:p>
    <w:p w14:paraId="2124F1D8" w14:textId="77777777" w:rsidR="00805E77" w:rsidRPr="00CB508B" w:rsidRDefault="00805E77" w:rsidP="00805E77">
      <w:pPr>
        <w:spacing w:after="160" w:line="252" w:lineRule="auto"/>
        <w:rPr>
          <w:bCs/>
          <w:i/>
          <w:iCs/>
        </w:rPr>
      </w:pPr>
      <w:r w:rsidRPr="00CB508B">
        <w:rPr>
          <w:bCs/>
          <w:i/>
          <w:iCs/>
        </w:rPr>
        <w:t>For a Rel. 16 UE, on the active BWP of a given serving cell, the UE can be scheduled with a second PUSCH associated with HARQ process x starting earlier than the ending symbol of the first PUSCH associated with HARQ process y (</w:t>
      </w:r>
      <w:proofErr w:type="gramStart"/>
      <w:r w:rsidRPr="00CB508B">
        <w:rPr>
          <w:bCs/>
          <w:i/>
          <w:iCs/>
        </w:rPr>
        <w:t>x !</w:t>
      </w:r>
      <w:proofErr w:type="gramEnd"/>
      <w:r w:rsidRPr="00CB508B">
        <w:rPr>
          <w:bCs/>
          <w:i/>
          <w:iCs/>
        </w:rPr>
        <w:t>= y) with a PDCCH that does not end earlier than the ending symbol of first scheduling PDCCH.  Specify based on the following solutions:</w:t>
      </w:r>
    </w:p>
    <w:p w14:paraId="215EB37A" w14:textId="77777777" w:rsidR="00805E77" w:rsidRPr="00CB508B" w:rsidRDefault="00805E77" w:rsidP="00AA5AE4">
      <w:pPr>
        <w:pStyle w:val="ListParagraph"/>
        <w:numPr>
          <w:ilvl w:val="0"/>
          <w:numId w:val="9"/>
        </w:numPr>
        <w:spacing w:after="160" w:line="252" w:lineRule="auto"/>
        <w:rPr>
          <w:rFonts w:ascii="Times New Roman" w:eastAsia="Times New Roman" w:hAnsi="Times New Roman"/>
          <w:bCs/>
          <w:i/>
          <w:iCs/>
          <w:sz w:val="20"/>
          <w:szCs w:val="20"/>
        </w:rPr>
      </w:pPr>
      <w:r w:rsidRPr="00CB508B">
        <w:rPr>
          <w:rFonts w:ascii="Times New Roman" w:eastAsia="Times New Roman" w:hAnsi="Times New Roman"/>
          <w:bCs/>
          <w:i/>
          <w:iCs/>
          <w:sz w:val="20"/>
          <w:szCs w:val="20"/>
        </w:rPr>
        <w:t xml:space="preserve">Solution 1: The UE always processes the second scheduled PUSCH. The UE may or may not drop the processing of the first </w:t>
      </w:r>
      <w:proofErr w:type="spellStart"/>
      <w:r w:rsidRPr="00CB508B">
        <w:rPr>
          <w:rFonts w:ascii="Times New Roman" w:eastAsia="Times New Roman" w:hAnsi="Times New Roman"/>
          <w:bCs/>
          <w:i/>
          <w:iCs/>
          <w:sz w:val="20"/>
          <w:szCs w:val="20"/>
        </w:rPr>
        <w:t>schedeuled</w:t>
      </w:r>
      <w:proofErr w:type="spellEnd"/>
      <w:r w:rsidRPr="00CB508B">
        <w:rPr>
          <w:rFonts w:ascii="Times New Roman" w:eastAsia="Times New Roman" w:hAnsi="Times New Roman"/>
          <w:bCs/>
          <w:i/>
          <w:iCs/>
          <w:sz w:val="20"/>
          <w:szCs w:val="20"/>
        </w:rPr>
        <w:t xml:space="preserve"> PUSCH.</w:t>
      </w:r>
    </w:p>
    <w:p w14:paraId="49181826" w14:textId="77777777" w:rsidR="00805E77" w:rsidRPr="00CB508B" w:rsidRDefault="00805E77" w:rsidP="00AA5AE4">
      <w:pPr>
        <w:numPr>
          <w:ilvl w:val="0"/>
          <w:numId w:val="10"/>
        </w:numPr>
        <w:overflowPunct/>
        <w:autoSpaceDE/>
        <w:autoSpaceDN/>
        <w:adjustRightInd/>
        <w:spacing w:after="160" w:line="252" w:lineRule="auto"/>
        <w:rPr>
          <w:bCs/>
          <w:i/>
          <w:iCs/>
        </w:rPr>
      </w:pPr>
      <w:r w:rsidRPr="00CB508B">
        <w:rPr>
          <w:bCs/>
          <w:i/>
          <w:iCs/>
        </w:rPr>
        <w:t>If the first scheduled and second scheduled PUSCHs are not colliding in the time domain:</w:t>
      </w:r>
    </w:p>
    <w:p w14:paraId="3C6358ED"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Solution 2: The UE processes both the first scheduled and second scheduled PUSCHs as a UE capability with no condition.</w:t>
      </w:r>
    </w:p>
    <w:p w14:paraId="4A573DE2"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Solution 3: The UE processes both the first scheduled and second scheduled PUSCHs under some conditions. The conditions are reported as a UE capability.</w:t>
      </w:r>
    </w:p>
    <w:p w14:paraId="0FEDF360"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FFS: The details of the UE capability.</w:t>
      </w:r>
    </w:p>
    <w:p w14:paraId="369E6F69"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 xml:space="preserve">Solution 4: </w:t>
      </w:r>
    </w:p>
    <w:p w14:paraId="7724D832"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A UE drops (terminates) the processing of the first scheduled PUSCH.</w:t>
      </w:r>
    </w:p>
    <w:p w14:paraId="5B86FA30"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Alt1: The UE always drops the first scheduled PUSCH.</w:t>
      </w:r>
    </w:p>
    <w:p w14:paraId="6438DF5F"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Alt2: Some scheduling conditions should be defined. If not satisfied, the UE drops the processing of the first scheduled PUSCH.</w:t>
      </w:r>
    </w:p>
    <w:p w14:paraId="74DE3AD7"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FFS how to define the scheduling conditions, e.g., based on the number of RBs, TBS, number of layers, the gap between the first and the second PUSCHs, etc.</w:t>
      </w:r>
    </w:p>
    <w:p w14:paraId="0C844990"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4A06CBBD"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lastRenderedPageBreak/>
        <w:t xml:space="preserve">When the UE drops the processing of the first scheduled PUSCH, increasing the minimum PUSCH preparation procedure time (N2) of the second PUSCH by d symbols can </w:t>
      </w:r>
      <w:proofErr w:type="gramStart"/>
      <w:r w:rsidRPr="00CB508B">
        <w:rPr>
          <w:bCs/>
          <w:i/>
          <w:iCs/>
        </w:rPr>
        <w:t>be  considered</w:t>
      </w:r>
      <w:proofErr w:type="gramEnd"/>
      <w:r w:rsidRPr="00CB508B">
        <w:rPr>
          <w:bCs/>
          <w:i/>
          <w:iCs/>
        </w:rPr>
        <w:t>.</w:t>
      </w:r>
    </w:p>
    <w:p w14:paraId="01C2F4DF"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 xml:space="preserve">FFS the value of d. </w:t>
      </w:r>
    </w:p>
    <w:p w14:paraId="2F38AF02"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Dropping the processing of the first scheduled PUSCH can be done in one of the two ways:</w:t>
      </w:r>
    </w:p>
    <w:p w14:paraId="2C9EA8B6"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 xml:space="preserve">Alt1: dropping the processing of the first scheduled PUSCH on the same serving cell </w:t>
      </w:r>
    </w:p>
    <w:p w14:paraId="5DBB1573"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Alt2: dropping the processing of a PUSCH(s) on the same cell or different serving cell.</w:t>
      </w:r>
    </w:p>
    <w:p w14:paraId="6D32B39E" w14:textId="77777777" w:rsidR="00805E77" w:rsidRPr="00CB508B" w:rsidRDefault="00805E77" w:rsidP="00AA5AE4">
      <w:pPr>
        <w:numPr>
          <w:ilvl w:val="0"/>
          <w:numId w:val="10"/>
        </w:numPr>
        <w:overflowPunct/>
        <w:autoSpaceDE/>
        <w:autoSpaceDN/>
        <w:adjustRightInd/>
        <w:spacing w:after="160" w:line="252" w:lineRule="auto"/>
        <w:rPr>
          <w:i/>
        </w:rPr>
      </w:pPr>
      <w:r w:rsidRPr="00CB508B">
        <w:rPr>
          <w:i/>
        </w:rPr>
        <w:t>The UE only expects a maximum of one OOO PDCCH-to-PUSCH flow on the active BWP of a given serving cell when applicable.</w:t>
      </w:r>
    </w:p>
    <w:p w14:paraId="4D21A23E" w14:textId="77777777" w:rsidR="00805E77" w:rsidRPr="00CB508B" w:rsidRDefault="00805E77" w:rsidP="00AA5AE4">
      <w:pPr>
        <w:numPr>
          <w:ilvl w:val="0"/>
          <w:numId w:val="10"/>
        </w:numPr>
        <w:overflowPunct/>
        <w:autoSpaceDE/>
        <w:autoSpaceDN/>
        <w:adjustRightInd/>
        <w:spacing w:after="160" w:line="252" w:lineRule="auto"/>
        <w:rPr>
          <w:i/>
        </w:rPr>
      </w:pPr>
      <w:r w:rsidRPr="00CB508B">
        <w:rPr>
          <w:bCs/>
          <w:i/>
          <w:iCs/>
        </w:rPr>
        <w:t>FFS whether or not out-of-order operation is allowed across PUSCHs with PDCCH-to-PUSCH gap compatible with PUSCH processing time (N2) for capability X.</w:t>
      </w:r>
    </w:p>
    <w:p w14:paraId="1E5A0974" w14:textId="77777777" w:rsidR="00805E77" w:rsidRPr="00CB508B" w:rsidRDefault="00805E77" w:rsidP="00AA5AE4">
      <w:pPr>
        <w:numPr>
          <w:ilvl w:val="0"/>
          <w:numId w:val="10"/>
        </w:numPr>
        <w:overflowPunct/>
        <w:autoSpaceDE/>
        <w:autoSpaceDN/>
        <w:adjustRightInd/>
        <w:spacing w:after="160" w:line="252" w:lineRule="auto"/>
        <w:rPr>
          <w:i/>
        </w:rPr>
      </w:pPr>
      <w:r w:rsidRPr="00CB508B">
        <w:rPr>
          <w:bCs/>
          <w:i/>
          <w:iCs/>
        </w:rPr>
        <w:t>If the first scheduled PUSCH and the second scheduled PUSCH are colliding in the time domain, the UE drops the processing and the transmission of the first scheduled PUSCH.</w:t>
      </w:r>
    </w:p>
    <w:p w14:paraId="7F297450" w14:textId="77777777" w:rsidR="00805E77" w:rsidRPr="00CB508B" w:rsidRDefault="00805E77" w:rsidP="00AA5AE4">
      <w:pPr>
        <w:numPr>
          <w:ilvl w:val="1"/>
          <w:numId w:val="10"/>
        </w:numPr>
        <w:overflowPunct/>
        <w:autoSpaceDE/>
        <w:autoSpaceDN/>
        <w:adjustRightInd/>
        <w:spacing w:after="160" w:line="252" w:lineRule="auto"/>
        <w:rPr>
          <w:i/>
        </w:rPr>
      </w:pPr>
      <w:r w:rsidRPr="00CB508B">
        <w:rPr>
          <w:bCs/>
          <w:i/>
          <w:iCs/>
        </w:rPr>
        <w:t>For dropping, the scheduling limitations do not apply. The UE always drops the first scheduled PUSCH.</w:t>
      </w:r>
    </w:p>
    <w:p w14:paraId="746024B5" w14:textId="77777777" w:rsidR="00805E77" w:rsidRPr="00CB508B" w:rsidRDefault="00805E77" w:rsidP="00AA5AE4">
      <w:pPr>
        <w:numPr>
          <w:ilvl w:val="1"/>
          <w:numId w:val="10"/>
        </w:numPr>
        <w:overflowPunct/>
        <w:autoSpaceDE/>
        <w:autoSpaceDN/>
        <w:adjustRightInd/>
        <w:spacing w:after="160" w:line="252" w:lineRule="auto"/>
        <w:rPr>
          <w:i/>
        </w:rPr>
      </w:pPr>
      <w:r w:rsidRPr="00CB508B">
        <w:rPr>
          <w:bCs/>
          <w:i/>
          <w:iCs/>
        </w:rPr>
        <w:t xml:space="preserve">Other details of dropping are as those of the solution 4. </w:t>
      </w:r>
    </w:p>
    <w:p w14:paraId="79E638E4" w14:textId="77777777" w:rsidR="00B8340F" w:rsidRPr="003528A3" w:rsidRDefault="00B8340F" w:rsidP="00B8340F">
      <w:pPr>
        <w:overflowPunct/>
        <w:autoSpaceDE/>
        <w:autoSpaceDN/>
        <w:adjustRightInd/>
        <w:spacing w:after="160" w:line="252" w:lineRule="auto"/>
        <w:rPr>
          <w:u w:val="single"/>
        </w:rPr>
      </w:pPr>
      <w:r w:rsidRPr="003528A3">
        <w:rPr>
          <w:b/>
          <w:bCs/>
          <w:highlight w:val="green"/>
          <w:u w:val="single"/>
        </w:rPr>
        <w:t>Agreements:</w:t>
      </w:r>
    </w:p>
    <w:p w14:paraId="10218488" w14:textId="77777777" w:rsidR="00B8340F" w:rsidRPr="003528A3" w:rsidRDefault="00B8340F" w:rsidP="00144F0D">
      <w:pPr>
        <w:pStyle w:val="ListParagraph"/>
        <w:numPr>
          <w:ilvl w:val="0"/>
          <w:numId w:val="18"/>
        </w:numPr>
        <w:spacing w:after="160" w:line="252" w:lineRule="auto"/>
        <w:rPr>
          <w:rFonts w:ascii="Times New Roman" w:eastAsia="Times New Roman" w:hAnsi="Times New Roman"/>
          <w:i/>
          <w:sz w:val="20"/>
        </w:rPr>
      </w:pPr>
      <w:r w:rsidRPr="003528A3">
        <w:rPr>
          <w:rFonts w:ascii="Times New Roman" w:eastAsia="Times New Roman" w:hAnsi="Times New Roman"/>
          <w:i/>
          <w:sz w:val="20"/>
        </w:rPr>
        <w:t>In case two unicast PDSCHs for a UE are overlapping, the following scenarios are identified:</w:t>
      </w:r>
    </w:p>
    <w:p w14:paraId="70E61910" w14:textId="77777777" w:rsidR="00B8340F" w:rsidRPr="003528A3" w:rsidRDefault="00B8340F" w:rsidP="00144F0D">
      <w:pPr>
        <w:pStyle w:val="ListParagraph"/>
        <w:numPr>
          <w:ilvl w:val="1"/>
          <w:numId w:val="18"/>
        </w:numPr>
        <w:spacing w:after="160" w:line="252" w:lineRule="auto"/>
        <w:rPr>
          <w:rFonts w:ascii="Times New Roman" w:eastAsia="Times New Roman" w:hAnsi="Times New Roman"/>
          <w:i/>
          <w:sz w:val="20"/>
        </w:rPr>
      </w:pPr>
      <w:r w:rsidRPr="003528A3">
        <w:rPr>
          <w:rFonts w:ascii="Times New Roman" w:eastAsia="Times New Roman" w:hAnsi="Times New Roman"/>
          <w:i/>
          <w:sz w:val="20"/>
        </w:rPr>
        <w:t>Scenario 1-1: Overlapping in the time domain and not in the frequency domain</w:t>
      </w:r>
    </w:p>
    <w:p w14:paraId="465C7BD7" w14:textId="77777777" w:rsidR="00B8340F" w:rsidRPr="003528A3" w:rsidRDefault="00B8340F" w:rsidP="00144F0D">
      <w:pPr>
        <w:pStyle w:val="ListParagraph"/>
        <w:numPr>
          <w:ilvl w:val="1"/>
          <w:numId w:val="18"/>
        </w:numPr>
        <w:spacing w:after="160" w:line="252" w:lineRule="auto"/>
        <w:rPr>
          <w:rFonts w:ascii="Times New Roman" w:eastAsia="Times New Roman" w:hAnsi="Times New Roman"/>
          <w:i/>
          <w:sz w:val="20"/>
        </w:rPr>
      </w:pPr>
      <w:r w:rsidRPr="003528A3">
        <w:rPr>
          <w:rFonts w:ascii="Times New Roman" w:eastAsia="Times New Roman" w:hAnsi="Times New Roman"/>
          <w:i/>
          <w:sz w:val="20"/>
        </w:rPr>
        <w:t>Scenario 1-2: Overlapping both in the time and frequency domains</w:t>
      </w:r>
    </w:p>
    <w:p w14:paraId="6507B8DA" w14:textId="77777777" w:rsidR="00B8340F" w:rsidRPr="003528A3" w:rsidRDefault="00B8340F" w:rsidP="00B8340F">
      <w:pPr>
        <w:overflowPunct/>
        <w:autoSpaceDE/>
        <w:autoSpaceDN/>
        <w:adjustRightInd/>
        <w:spacing w:after="160" w:line="252" w:lineRule="auto"/>
        <w:rPr>
          <w:u w:val="single"/>
        </w:rPr>
      </w:pPr>
      <w:r w:rsidRPr="003528A3">
        <w:rPr>
          <w:b/>
          <w:bCs/>
          <w:highlight w:val="lightGray"/>
          <w:u w:val="single"/>
        </w:rPr>
        <w:t>Working assumption:</w:t>
      </w:r>
    </w:p>
    <w:p w14:paraId="744B638D" w14:textId="77777777" w:rsidR="00B8340F" w:rsidRPr="00F470D2" w:rsidRDefault="00B8340F" w:rsidP="00144F0D">
      <w:pPr>
        <w:pStyle w:val="ListParagraph"/>
        <w:numPr>
          <w:ilvl w:val="0"/>
          <w:numId w:val="18"/>
        </w:numPr>
        <w:spacing w:after="160" w:line="252" w:lineRule="auto"/>
        <w:rPr>
          <w:rFonts w:ascii="Times New Roman" w:eastAsia="Times New Roman" w:hAnsi="Times New Roman"/>
          <w:i/>
          <w:sz w:val="20"/>
        </w:rPr>
      </w:pPr>
      <w:r w:rsidRPr="003528A3">
        <w:rPr>
          <w:rFonts w:ascii="Times New Roman" w:eastAsia="Times New Roman" w:hAnsi="Times New Roman"/>
          <w:i/>
          <w:sz w:val="20"/>
        </w:rPr>
        <w:t>When the two unicast PDSCHs for a UE are overlapping, the UE generates HARQ-ACK for both of the PDSCHs.</w:t>
      </w:r>
    </w:p>
    <w:p w14:paraId="0B3708B2" w14:textId="77777777" w:rsidR="00B8340F" w:rsidRDefault="00B8340F" w:rsidP="00B8340F">
      <w:pPr>
        <w:spacing w:after="160" w:line="252" w:lineRule="auto"/>
        <w:rPr>
          <w:i/>
        </w:rPr>
      </w:pPr>
    </w:p>
    <w:p w14:paraId="35B2364A" w14:textId="77777777" w:rsidR="00B8340F" w:rsidRPr="00F470D2" w:rsidRDefault="00B8340F" w:rsidP="00B8340F">
      <w:pPr>
        <w:spacing w:after="160" w:line="252" w:lineRule="auto"/>
        <w:textAlignment w:val="baseline"/>
      </w:pPr>
      <w:r w:rsidRPr="00F470D2">
        <w:rPr>
          <w:b/>
          <w:bCs/>
          <w:highlight w:val="lightGray"/>
          <w:u w:val="single"/>
        </w:rPr>
        <w:t>Conclusion</w:t>
      </w:r>
      <w:r w:rsidRPr="00F470D2">
        <w:rPr>
          <w:b/>
          <w:bCs/>
          <w:highlight w:val="lightGray"/>
        </w:rPr>
        <w:t>:</w:t>
      </w:r>
    </w:p>
    <w:p w14:paraId="10D97D0B" w14:textId="77777777" w:rsidR="00B8340F" w:rsidRPr="00B80660" w:rsidRDefault="00B8340F" w:rsidP="00144F0D">
      <w:pPr>
        <w:pStyle w:val="ListParagraph"/>
        <w:numPr>
          <w:ilvl w:val="0"/>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Study further whether/how to support the following scenarios for the handling of two unicast PDSCHs:</w:t>
      </w:r>
    </w:p>
    <w:p w14:paraId="029EBF67" w14:textId="77777777" w:rsidR="00B8340F" w:rsidRPr="00B80660" w:rsidRDefault="00B8340F" w:rsidP="00144F0D">
      <w:pPr>
        <w:pStyle w:val="ListParagraph"/>
        <w:numPr>
          <w:ilvl w:val="0"/>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When different DL processing times are associated with different PDSCHs on the same serving cell, and the two PDSCHs are non-overlapping.</w:t>
      </w:r>
    </w:p>
    <w:p w14:paraId="1F2192EF" w14:textId="77777777" w:rsidR="00B8340F" w:rsidRPr="00B80660" w:rsidRDefault="00B8340F" w:rsidP="00144F0D">
      <w:pPr>
        <w:pStyle w:val="ListParagraph"/>
        <w:numPr>
          <w:ilvl w:val="1"/>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 PDSCH-to-PUCCHs can be out-of-order or in-order.</w:t>
      </w:r>
    </w:p>
    <w:p w14:paraId="660E9D5C" w14:textId="77777777" w:rsidR="00B8340F" w:rsidRPr="00B80660" w:rsidRDefault="00B8340F" w:rsidP="00144F0D">
      <w:pPr>
        <w:pStyle w:val="ListParagraph"/>
        <w:numPr>
          <w:ilvl w:val="1"/>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 solution(s) should address the UE processing pipelining issue.</w:t>
      </w:r>
    </w:p>
    <w:p w14:paraId="59B7CEA7" w14:textId="77777777" w:rsidR="00B8340F" w:rsidRPr="00B80660" w:rsidRDefault="00B8340F" w:rsidP="00144F0D">
      <w:pPr>
        <w:pStyle w:val="ListParagraph"/>
        <w:numPr>
          <w:ilvl w:val="1"/>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Two PDSCHs follow DL processing timing capability #1 and #2, respectively, on the same serving cell.</w:t>
      </w:r>
    </w:p>
    <w:p w14:paraId="7B7FBCA6" w14:textId="77777777" w:rsidR="00B8340F" w:rsidRPr="00B80660" w:rsidRDefault="00B8340F" w:rsidP="00144F0D">
      <w:pPr>
        <w:pStyle w:val="ListParagraph"/>
        <w:numPr>
          <w:ilvl w:val="2"/>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 xml:space="preserve">FFS if any different solutions are necessary to address different scenarios when the above condition occurs </w:t>
      </w:r>
    </w:p>
    <w:p w14:paraId="6E75204B" w14:textId="77777777" w:rsidR="00B8340F" w:rsidRPr="00B80660" w:rsidRDefault="00B8340F" w:rsidP="00144F0D">
      <w:pPr>
        <w:pStyle w:val="ListParagraph"/>
        <w:numPr>
          <w:ilvl w:val="0"/>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When the same DL processing time is configured on the same serving cell, and the two PDSCHs are non-overlapping, and the PDSCH-to-PUCCHs are out of order.</w:t>
      </w:r>
    </w:p>
    <w:p w14:paraId="1E64BDFB" w14:textId="77777777" w:rsidR="00B8340F" w:rsidRPr="00B80660" w:rsidRDefault="00B8340F" w:rsidP="00144F0D">
      <w:pPr>
        <w:pStyle w:val="ListParagraph"/>
        <w:numPr>
          <w:ilvl w:val="1"/>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There is no UE processing pipelining issue.</w:t>
      </w:r>
    </w:p>
    <w:p w14:paraId="19D90CD8" w14:textId="77777777" w:rsidR="00B8340F" w:rsidRPr="00B80660" w:rsidRDefault="00B8340F" w:rsidP="00144F0D">
      <w:pPr>
        <w:pStyle w:val="ListParagraph"/>
        <w:numPr>
          <w:ilvl w:val="1"/>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Note: the in-order PDSCH-to-PUCCHs are already handled in Rel-15.</w:t>
      </w:r>
    </w:p>
    <w:p w14:paraId="36CE78F6" w14:textId="77777777" w:rsidR="00B8340F" w:rsidRPr="00B80660" w:rsidRDefault="00B8340F" w:rsidP="00144F0D">
      <w:pPr>
        <w:pStyle w:val="ListParagraph"/>
        <w:numPr>
          <w:ilvl w:val="0"/>
          <w:numId w:val="19"/>
        </w:numPr>
        <w:spacing w:after="160" w:line="252" w:lineRule="auto"/>
        <w:rPr>
          <w:rFonts w:ascii="Times New Roman" w:eastAsia="Times New Roman" w:hAnsi="Times New Roman"/>
          <w:i/>
          <w:sz w:val="20"/>
        </w:rPr>
      </w:pPr>
      <w:r w:rsidRPr="00B80660">
        <w:rPr>
          <w:rFonts w:ascii="Times New Roman" w:eastAsia="Times New Roman" w:hAnsi="Times New Roman"/>
          <w:i/>
          <w:sz w:val="20"/>
        </w:rPr>
        <w:t>The two unicast PDSCHs are overlapping at least in the time domain, regardless of whether the same or different DL processing times is configured on the same serving cell.</w:t>
      </w:r>
    </w:p>
    <w:p w14:paraId="56B9B73D" w14:textId="0818FEF8" w:rsidR="00B8340F" w:rsidRPr="00B8340F" w:rsidRDefault="00B8340F" w:rsidP="00144F0D">
      <w:pPr>
        <w:pStyle w:val="ListParagraph"/>
        <w:numPr>
          <w:ilvl w:val="1"/>
          <w:numId w:val="19"/>
        </w:numPr>
        <w:spacing w:after="160" w:line="252" w:lineRule="auto"/>
        <w:rPr>
          <w:rFonts w:ascii="Times New Roman" w:eastAsia="Times New Roman" w:hAnsi="Times New Roman"/>
          <w:i/>
          <w:sz w:val="18"/>
        </w:rPr>
      </w:pPr>
      <w:r w:rsidRPr="00B80660">
        <w:rPr>
          <w:rFonts w:ascii="Times New Roman" w:eastAsia="Times New Roman" w:hAnsi="Times New Roman"/>
          <w:i/>
          <w:sz w:val="20"/>
        </w:rPr>
        <w:lastRenderedPageBreak/>
        <w:t>Note: The solution(s) should address the UE processing pipelining issue in this case.</w:t>
      </w:r>
    </w:p>
    <w:p w14:paraId="41FA2BE3" w14:textId="5AAD2216" w:rsidR="00B8340F" w:rsidRDefault="00B8340F" w:rsidP="003F0BC4">
      <w:pPr>
        <w:spacing w:after="160" w:line="252" w:lineRule="auto"/>
        <w:rPr>
          <w:i/>
          <w:sz w:val="18"/>
        </w:rPr>
      </w:pPr>
    </w:p>
    <w:p w14:paraId="7B733A27" w14:textId="659FF7AD" w:rsidR="00CB03FC" w:rsidRPr="00CB03FC" w:rsidRDefault="002F0C0A" w:rsidP="00DD0ACD">
      <w:r>
        <w:t>During the RAN1 email discussion [</w:t>
      </w:r>
      <w:r w:rsidR="00DD0ACD">
        <w:t>22</w:t>
      </w:r>
      <w:r>
        <w:t>]</w:t>
      </w:r>
      <w:r w:rsidR="00DD0ACD">
        <w:t>, the following 4 proposals were discussion and Proposal 3’ and 4’ were approved:</w:t>
      </w:r>
      <w:bookmarkStart w:id="3" w:name="_Hlk21112739"/>
    </w:p>
    <w:p w14:paraId="03174736" w14:textId="77777777" w:rsidR="00CB03FC" w:rsidRDefault="00CB03FC" w:rsidP="00DD0ACD">
      <w:pPr>
        <w:rPr>
          <w:b/>
          <w:i/>
          <w:lang w:eastAsia="zh-CN"/>
        </w:rPr>
      </w:pPr>
    </w:p>
    <w:p w14:paraId="128A1601" w14:textId="0E8AEF9E" w:rsidR="00DD0ACD" w:rsidRPr="00DD0ACD" w:rsidRDefault="00DD0ACD" w:rsidP="00DD0ACD">
      <w:pPr>
        <w:rPr>
          <w:b/>
          <w:i/>
        </w:rPr>
      </w:pPr>
      <w:r w:rsidRPr="00992B81">
        <w:rPr>
          <w:b/>
          <w:i/>
          <w:lang w:eastAsia="zh-CN"/>
        </w:rPr>
        <w:t>Proposal #1’</w:t>
      </w:r>
      <w:r w:rsidRPr="00DD0ACD">
        <w:rPr>
          <w:b/>
          <w:i/>
          <w:lang w:eastAsia="zh-CN"/>
        </w:rPr>
        <w:t xml:space="preserve">: </w:t>
      </w:r>
      <w:r w:rsidRPr="00DD0ACD">
        <w:rPr>
          <w:b/>
          <w:i/>
        </w:rPr>
        <w:t>For Rel. 16 NR URLLC, the following cases are supported:</w:t>
      </w:r>
    </w:p>
    <w:p w14:paraId="567ADE6F" w14:textId="77777777" w:rsidR="00DD0ACD" w:rsidRPr="00DD0ACD" w:rsidRDefault="00DD0ACD" w:rsidP="00F23879">
      <w:pPr>
        <w:pStyle w:val="ListParagraph"/>
        <w:numPr>
          <w:ilvl w:val="0"/>
          <w:numId w:val="34"/>
        </w:numPr>
        <w:contextualSpacing/>
        <w:rPr>
          <w:rFonts w:ascii="Times New Roman" w:hAnsi="Times New Roman"/>
          <w:i/>
          <w:sz w:val="20"/>
          <w:szCs w:val="20"/>
        </w:rPr>
      </w:pPr>
      <w:r w:rsidRPr="00DD0ACD">
        <w:rPr>
          <w:rFonts w:ascii="Times New Roman" w:hAnsi="Times New Roman"/>
          <w:b/>
          <w:i/>
          <w:sz w:val="20"/>
          <w:szCs w:val="20"/>
        </w:rPr>
        <w:t>Case 0: out-of-order HARQ-ACK operation is supported with a single processing time capability in the same carrier.</w:t>
      </w:r>
    </w:p>
    <w:p w14:paraId="42B41966" w14:textId="77777777" w:rsidR="00DD0ACD" w:rsidRPr="00DD0ACD" w:rsidRDefault="00DD0ACD" w:rsidP="00F23879">
      <w:pPr>
        <w:pStyle w:val="ListParagraph"/>
        <w:numPr>
          <w:ilvl w:val="0"/>
          <w:numId w:val="34"/>
        </w:numPr>
        <w:contextualSpacing/>
        <w:rPr>
          <w:rFonts w:ascii="Times New Roman" w:hAnsi="Times New Roman"/>
          <w:b/>
          <w:i/>
          <w:sz w:val="20"/>
          <w:szCs w:val="20"/>
        </w:rPr>
      </w:pPr>
      <w:r w:rsidRPr="00DD0ACD">
        <w:rPr>
          <w:rFonts w:ascii="Times New Roman" w:hAnsi="Times New Roman"/>
          <w:b/>
          <w:i/>
          <w:sz w:val="20"/>
          <w:szCs w:val="20"/>
        </w:rPr>
        <w:t xml:space="preserve">Case 1: different minimum processing timeline capabilities can be </w:t>
      </w:r>
      <w:proofErr w:type="spellStart"/>
      <w:r w:rsidRPr="00DD0ACD">
        <w:rPr>
          <w:rFonts w:ascii="Times New Roman" w:hAnsi="Times New Roman"/>
          <w:b/>
          <w:i/>
          <w:sz w:val="20"/>
          <w:szCs w:val="20"/>
        </w:rPr>
        <w:t>configuredto</w:t>
      </w:r>
      <w:proofErr w:type="spellEnd"/>
      <w:r w:rsidRPr="00DD0ACD">
        <w:rPr>
          <w:rFonts w:ascii="Times New Roman" w:hAnsi="Times New Roman"/>
          <w:b/>
          <w:i/>
          <w:sz w:val="20"/>
          <w:szCs w:val="20"/>
        </w:rPr>
        <w:t xml:space="preserve"> the PDSCHs on the same carrier. Out-of-order HARQ-ACK operation is supported across PDSCHs of different minimum processing timeline capabilities.</w:t>
      </w:r>
    </w:p>
    <w:p w14:paraId="123F2610" w14:textId="77777777" w:rsidR="00DD0ACD" w:rsidRPr="00DD0ACD" w:rsidRDefault="00DD0ACD" w:rsidP="00F23879">
      <w:pPr>
        <w:pStyle w:val="ListParagraph"/>
        <w:numPr>
          <w:ilvl w:val="0"/>
          <w:numId w:val="34"/>
        </w:numPr>
        <w:contextualSpacing/>
        <w:rPr>
          <w:rFonts w:ascii="Times New Roman" w:hAnsi="Times New Roman"/>
          <w:i/>
          <w:sz w:val="20"/>
          <w:szCs w:val="20"/>
        </w:rPr>
      </w:pPr>
      <w:r w:rsidRPr="00DD0ACD">
        <w:rPr>
          <w:rFonts w:ascii="Times New Roman" w:hAnsi="Times New Roman"/>
          <w:b/>
          <w:i/>
          <w:sz w:val="20"/>
          <w:szCs w:val="20"/>
        </w:rPr>
        <w:t>Case 2: additional DMRS and PDSCH processing time capability #2 can be configured simultaneously on the same carrier. A PDSCH with additional DMRS follows the minimum PDSCH processing time capability #1. Out-of-order HARQ-ACK operation is supported across PDSCHs of different processing timeline capabilities.</w:t>
      </w:r>
    </w:p>
    <w:bookmarkEnd w:id="3"/>
    <w:p w14:paraId="7F8873EF" w14:textId="7BC427A4" w:rsidR="00DD0ACD" w:rsidRDefault="00DD0ACD" w:rsidP="00DD0ACD">
      <w:pPr>
        <w:pStyle w:val="BodyText"/>
        <w:rPr>
          <w:b/>
          <w:lang w:eastAsia="zh-CN"/>
        </w:rPr>
      </w:pPr>
    </w:p>
    <w:p w14:paraId="240BDDFD" w14:textId="77777777" w:rsidR="00DD0ACD" w:rsidRPr="00DD0ACD" w:rsidRDefault="00DD0ACD" w:rsidP="00DD0ACD">
      <w:pPr>
        <w:pStyle w:val="BodyText"/>
        <w:rPr>
          <w:rFonts w:ascii="Times New Roman" w:hAnsi="Times New Roman"/>
          <w:b/>
          <w:i/>
          <w:lang w:eastAsia="zh-CN"/>
        </w:rPr>
      </w:pPr>
      <w:bookmarkStart w:id="4" w:name="_Hlk21112844"/>
      <w:r w:rsidRPr="00DD0ACD">
        <w:rPr>
          <w:rFonts w:ascii="Times New Roman" w:hAnsi="Times New Roman"/>
          <w:b/>
          <w:i/>
          <w:lang w:eastAsia="zh-CN"/>
        </w:rPr>
        <w:t>Proposal #2’: For Rel. 16 NR, the following capabilities are supported:</w:t>
      </w:r>
    </w:p>
    <w:p w14:paraId="764FE602" w14:textId="77777777" w:rsidR="00DD0ACD" w:rsidRPr="00DD0ACD" w:rsidRDefault="00DD0ACD" w:rsidP="00F23879">
      <w:pPr>
        <w:pStyle w:val="BodyText"/>
        <w:numPr>
          <w:ilvl w:val="0"/>
          <w:numId w:val="33"/>
        </w:numPr>
        <w:overflowPunct/>
        <w:autoSpaceDE/>
        <w:autoSpaceDN/>
        <w:adjustRightInd/>
        <w:rPr>
          <w:rFonts w:ascii="Times New Roman" w:hAnsi="Times New Roman"/>
          <w:b/>
          <w:i/>
          <w:lang w:eastAsia="zh-CN"/>
        </w:rPr>
      </w:pPr>
      <w:r w:rsidRPr="00DD0ACD">
        <w:rPr>
          <w:rFonts w:ascii="Times New Roman" w:hAnsi="Times New Roman"/>
          <w:b/>
          <w:i/>
          <w:lang w:eastAsia="zh-CN"/>
        </w:rPr>
        <w:t>Capability A: When minimum processing timing capability #1 and #2 are mixed on the same carrier, and for the case of non-overlapping PDSCHs, a capability under which the UE processes all PDSCHs without dropping.</w:t>
      </w:r>
    </w:p>
    <w:p w14:paraId="7237D648" w14:textId="77777777" w:rsidR="00DD0ACD" w:rsidRPr="00DD0ACD" w:rsidRDefault="00DD0ACD" w:rsidP="00F23879">
      <w:pPr>
        <w:pStyle w:val="BodyText"/>
        <w:numPr>
          <w:ilvl w:val="1"/>
          <w:numId w:val="33"/>
        </w:numPr>
        <w:overflowPunct/>
        <w:autoSpaceDE/>
        <w:autoSpaceDN/>
        <w:adjustRightInd/>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p w14:paraId="63247639" w14:textId="77777777" w:rsidR="00DD0ACD" w:rsidRPr="00DD0ACD" w:rsidRDefault="00DD0ACD" w:rsidP="00F23879">
      <w:pPr>
        <w:numPr>
          <w:ilvl w:val="1"/>
          <w:numId w:val="33"/>
        </w:numPr>
        <w:overflowPunct/>
        <w:autoSpaceDE/>
        <w:autoSpaceDN/>
        <w:adjustRightInd/>
        <w:spacing w:after="160" w:line="252" w:lineRule="auto"/>
        <w:jc w:val="left"/>
        <w:rPr>
          <w:b/>
          <w:i/>
        </w:rPr>
      </w:pPr>
      <w:r w:rsidRPr="00DD0ACD">
        <w:rPr>
          <w:b/>
          <w:i/>
        </w:rPr>
        <w:t xml:space="preserve">FFS how the minimum processing time of the PDSCHs </w:t>
      </w:r>
      <w:proofErr w:type="gramStart"/>
      <w:r w:rsidRPr="00DD0ACD">
        <w:rPr>
          <w:b/>
          <w:i/>
        </w:rPr>
        <w:t>is  determined</w:t>
      </w:r>
      <w:proofErr w:type="gramEnd"/>
      <w:r w:rsidRPr="00DD0ACD">
        <w:rPr>
          <w:b/>
          <w:i/>
        </w:rPr>
        <w:t>.</w:t>
      </w:r>
    </w:p>
    <w:p w14:paraId="08D86278" w14:textId="77777777" w:rsidR="00DD0ACD" w:rsidRPr="00DD0ACD" w:rsidRDefault="00DD0ACD" w:rsidP="00F23879">
      <w:pPr>
        <w:pStyle w:val="BodyText"/>
        <w:numPr>
          <w:ilvl w:val="0"/>
          <w:numId w:val="25"/>
        </w:numPr>
        <w:overflowPunct/>
        <w:autoSpaceDE/>
        <w:autoSpaceDN/>
        <w:adjustRightInd/>
        <w:ind w:left="720"/>
        <w:rPr>
          <w:rFonts w:ascii="Times New Roman" w:hAnsi="Times New Roman"/>
          <w:b/>
          <w:i/>
          <w:lang w:eastAsia="zh-CN"/>
        </w:rPr>
      </w:pPr>
      <w:r w:rsidRPr="00DD0ACD">
        <w:rPr>
          <w:rFonts w:ascii="Times New Roman" w:hAnsi="Times New Roman"/>
          <w:b/>
          <w:i/>
          <w:lang w:eastAsia="zh-CN"/>
        </w:rPr>
        <w:t xml:space="preserve">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70464F70" w14:textId="77777777" w:rsidR="00DD0ACD" w:rsidRPr="00DD0ACD" w:rsidRDefault="00DD0ACD" w:rsidP="00F23879">
      <w:pPr>
        <w:pStyle w:val="BodyText"/>
        <w:numPr>
          <w:ilvl w:val="1"/>
          <w:numId w:val="25"/>
        </w:numPr>
        <w:overflowPunct/>
        <w:autoSpaceDE/>
        <w:autoSpaceDN/>
        <w:adjustRightInd/>
        <w:ind w:left="1440"/>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p w14:paraId="54625E38" w14:textId="77777777" w:rsidR="00DD0ACD" w:rsidRPr="00DD0ACD" w:rsidRDefault="00DD0ACD" w:rsidP="00F23879">
      <w:pPr>
        <w:pStyle w:val="BodyText"/>
        <w:numPr>
          <w:ilvl w:val="1"/>
          <w:numId w:val="25"/>
        </w:numPr>
        <w:overflowPunct/>
        <w:autoSpaceDE/>
        <w:autoSpaceDN/>
        <w:adjustRightInd/>
        <w:ind w:left="1440"/>
        <w:rPr>
          <w:rFonts w:ascii="Times New Roman" w:hAnsi="Times New Roman"/>
          <w:b/>
          <w:i/>
          <w:lang w:eastAsia="zh-CN"/>
        </w:rPr>
      </w:pPr>
      <w:r w:rsidRPr="00DD0ACD">
        <w:rPr>
          <w:rFonts w:ascii="Times New Roman" w:hAnsi="Times New Roman"/>
          <w:b/>
          <w:i/>
          <w:lang w:eastAsia="zh-CN"/>
        </w:rPr>
        <w:t xml:space="preserve">FFS the scheduling conditions </w:t>
      </w:r>
    </w:p>
    <w:p w14:paraId="5CC55EC9" w14:textId="77777777" w:rsidR="00DD0ACD" w:rsidRPr="00DD0ACD" w:rsidRDefault="00DD0ACD" w:rsidP="00F23879">
      <w:pPr>
        <w:numPr>
          <w:ilvl w:val="1"/>
          <w:numId w:val="25"/>
        </w:numPr>
        <w:overflowPunct/>
        <w:autoSpaceDE/>
        <w:autoSpaceDN/>
        <w:adjustRightInd/>
        <w:spacing w:after="160" w:line="252" w:lineRule="auto"/>
        <w:ind w:left="1440"/>
        <w:jc w:val="left"/>
        <w:rPr>
          <w:b/>
          <w:i/>
        </w:rPr>
      </w:pPr>
      <w:r w:rsidRPr="00DD0ACD">
        <w:rPr>
          <w:b/>
          <w:i/>
        </w:rPr>
        <w:t>If the scheduling conditions are not satisfied, the UE skips decoding the low priority PDSCH.</w:t>
      </w:r>
    </w:p>
    <w:p w14:paraId="1AD23A0F" w14:textId="77777777" w:rsidR="00DD0ACD" w:rsidRPr="00DD0ACD" w:rsidRDefault="00DD0ACD" w:rsidP="00F23879">
      <w:pPr>
        <w:numPr>
          <w:ilvl w:val="2"/>
          <w:numId w:val="25"/>
        </w:numPr>
        <w:overflowPunct/>
        <w:autoSpaceDE/>
        <w:autoSpaceDN/>
        <w:adjustRightInd/>
        <w:spacing w:after="160" w:line="252" w:lineRule="auto"/>
        <w:ind w:left="2160"/>
        <w:jc w:val="left"/>
        <w:rPr>
          <w:b/>
          <w:i/>
        </w:rPr>
      </w:pPr>
      <w:r w:rsidRPr="00DD0ACD">
        <w:rPr>
          <w:b/>
          <w:i/>
        </w:rPr>
        <w:t xml:space="preserve">FFS whether the UE can </w:t>
      </w:r>
      <w:proofErr w:type="spellStart"/>
      <w:r w:rsidRPr="00DD0ACD">
        <w:rPr>
          <w:b/>
          <w:i/>
        </w:rPr>
        <w:t>delaythe</w:t>
      </w:r>
      <w:proofErr w:type="spellEnd"/>
      <w:r w:rsidRPr="00DD0ACD">
        <w:rPr>
          <w:b/>
          <w:i/>
        </w:rPr>
        <w:t xml:space="preserve"> processing of the low priority PDSCH.</w:t>
      </w:r>
    </w:p>
    <w:p w14:paraId="0E0A20A7" w14:textId="77777777" w:rsidR="00DD0ACD" w:rsidRPr="00DD0ACD" w:rsidRDefault="00DD0ACD" w:rsidP="00F23879">
      <w:pPr>
        <w:numPr>
          <w:ilvl w:val="1"/>
          <w:numId w:val="25"/>
        </w:numPr>
        <w:overflowPunct/>
        <w:autoSpaceDE/>
        <w:autoSpaceDN/>
        <w:adjustRightInd/>
        <w:spacing w:after="160" w:line="252" w:lineRule="auto"/>
        <w:ind w:left="1440"/>
        <w:jc w:val="left"/>
        <w:rPr>
          <w:b/>
          <w:i/>
        </w:rPr>
      </w:pPr>
      <w:r w:rsidRPr="00DD0ACD">
        <w:rPr>
          <w:b/>
          <w:i/>
        </w:rPr>
        <w:t>FFS how the minimum processing time of the PDSCHs is indicated.</w:t>
      </w:r>
    </w:p>
    <w:p w14:paraId="359359EB" w14:textId="77777777" w:rsidR="00DD0ACD" w:rsidRPr="00DD0ACD" w:rsidRDefault="00DD0ACD" w:rsidP="00F23879">
      <w:pPr>
        <w:pStyle w:val="BodyText"/>
        <w:numPr>
          <w:ilvl w:val="0"/>
          <w:numId w:val="25"/>
        </w:numPr>
        <w:overflowPunct/>
        <w:autoSpaceDE/>
        <w:autoSpaceDN/>
        <w:adjustRightInd/>
        <w:ind w:left="720"/>
        <w:rPr>
          <w:rFonts w:ascii="Times New Roman" w:hAnsi="Times New Roman"/>
          <w:b/>
          <w:i/>
          <w:lang w:eastAsia="zh-CN"/>
        </w:rPr>
      </w:pPr>
      <w:r w:rsidRPr="00DD0ACD">
        <w:rPr>
          <w:rFonts w:ascii="Times New Roman" w:hAnsi="Times New Roman"/>
          <w:b/>
          <w:i/>
          <w:lang w:eastAsia="zh-CN"/>
        </w:rPr>
        <w:t>Capability C: When a single minimum processing capability is configured on a given carrier, and for the case of non-overlapping PDSCHs with out-of-order HARQ, a capability under which the UE processes all PDSCHs without dropping.</w:t>
      </w:r>
    </w:p>
    <w:p w14:paraId="70ED6F80" w14:textId="77777777" w:rsidR="00DD0ACD" w:rsidRPr="00DD0ACD" w:rsidRDefault="00DD0ACD" w:rsidP="00F23879">
      <w:pPr>
        <w:pStyle w:val="BodyText"/>
        <w:numPr>
          <w:ilvl w:val="1"/>
          <w:numId w:val="25"/>
        </w:numPr>
        <w:overflowPunct/>
        <w:autoSpaceDE/>
        <w:autoSpaceDN/>
        <w:adjustRightInd/>
        <w:ind w:left="1440"/>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bookmarkEnd w:id="4"/>
    <w:p w14:paraId="2F31C97F" w14:textId="5F83C5C4" w:rsidR="00DD0ACD" w:rsidRDefault="00DD0ACD" w:rsidP="00DD0ACD">
      <w:pPr>
        <w:pStyle w:val="BodyText"/>
        <w:rPr>
          <w:b/>
          <w:lang w:eastAsia="zh-CN"/>
        </w:rPr>
      </w:pPr>
    </w:p>
    <w:p w14:paraId="3D9434CC" w14:textId="77777777" w:rsidR="00DD0ACD" w:rsidRPr="00DD0ACD" w:rsidRDefault="00DD0ACD" w:rsidP="00DD0ACD">
      <w:pPr>
        <w:spacing w:after="160" w:line="252" w:lineRule="auto"/>
        <w:rPr>
          <w:b/>
          <w:i/>
        </w:rPr>
      </w:pPr>
      <w:bookmarkStart w:id="5" w:name="_Hlk21112979"/>
      <w:r w:rsidRPr="00DD0ACD">
        <w:rPr>
          <w:rFonts w:eastAsia="SimSun"/>
          <w:b/>
          <w:i/>
          <w:lang w:eastAsia="zh-CN"/>
        </w:rPr>
        <w:t xml:space="preserve">Proposal #3’: </w:t>
      </w:r>
      <w:r w:rsidRPr="00DD0ACD">
        <w:rPr>
          <w:b/>
          <w:i/>
        </w:rPr>
        <w:t xml:space="preserve">In Rel. 16 </w:t>
      </w:r>
      <w:proofErr w:type="gramStart"/>
      <w:r w:rsidRPr="00DD0ACD">
        <w:rPr>
          <w:b/>
          <w:i/>
        </w:rPr>
        <w:t>NR,  the</w:t>
      </w:r>
      <w:proofErr w:type="gramEnd"/>
      <w:r w:rsidRPr="00DD0ACD">
        <w:rPr>
          <w:b/>
          <w:i/>
        </w:rPr>
        <w:t xml:space="preserve"> following UE capabilities should be introduced for handling the collision between two unicast PDSCHs:</w:t>
      </w:r>
    </w:p>
    <w:p w14:paraId="79BA4CA6" w14:textId="77777777" w:rsidR="00DD0ACD" w:rsidRPr="00DD0ACD" w:rsidRDefault="00DD0ACD" w:rsidP="00F23879">
      <w:pPr>
        <w:numPr>
          <w:ilvl w:val="0"/>
          <w:numId w:val="26"/>
        </w:numPr>
        <w:overflowPunct/>
        <w:autoSpaceDE/>
        <w:autoSpaceDN/>
        <w:adjustRightInd/>
        <w:spacing w:after="160" w:line="252" w:lineRule="auto"/>
        <w:jc w:val="left"/>
        <w:rPr>
          <w:b/>
          <w:i/>
        </w:rPr>
      </w:pPr>
      <w:r w:rsidRPr="00DD0ACD">
        <w:rPr>
          <w:b/>
          <w:i/>
        </w:rPr>
        <w:t>Capability A: A capability under which a UE processes both PDSCHs under Scenario 1-1</w:t>
      </w:r>
    </w:p>
    <w:p w14:paraId="7B1B74A3" w14:textId="77777777" w:rsidR="00DD0ACD" w:rsidRPr="00DD0ACD" w:rsidRDefault="00DD0ACD" w:rsidP="00F23879">
      <w:pPr>
        <w:numPr>
          <w:ilvl w:val="1"/>
          <w:numId w:val="26"/>
        </w:numPr>
        <w:overflowPunct/>
        <w:autoSpaceDE/>
        <w:autoSpaceDN/>
        <w:adjustRightInd/>
        <w:spacing w:after="160" w:line="252" w:lineRule="auto"/>
        <w:jc w:val="left"/>
        <w:rPr>
          <w:b/>
          <w:i/>
        </w:rPr>
      </w:pPr>
      <w:r w:rsidRPr="00DD0ACD">
        <w:rPr>
          <w:b/>
          <w:i/>
        </w:rPr>
        <w:t xml:space="preserve">FFS the details of the capability </w:t>
      </w:r>
      <w:proofErr w:type="spellStart"/>
      <w:r w:rsidRPr="00DD0ACD">
        <w:rPr>
          <w:b/>
          <w:i/>
        </w:rPr>
        <w:t>signaling</w:t>
      </w:r>
      <w:proofErr w:type="spellEnd"/>
    </w:p>
    <w:p w14:paraId="675686A0" w14:textId="77777777" w:rsidR="00DD0ACD" w:rsidRPr="00DD0ACD" w:rsidRDefault="00DD0ACD" w:rsidP="00F23879">
      <w:pPr>
        <w:numPr>
          <w:ilvl w:val="0"/>
          <w:numId w:val="26"/>
        </w:numPr>
        <w:overflowPunct/>
        <w:autoSpaceDE/>
        <w:autoSpaceDN/>
        <w:adjustRightInd/>
        <w:spacing w:after="160" w:line="252" w:lineRule="auto"/>
        <w:jc w:val="left"/>
        <w:rPr>
          <w:b/>
          <w:i/>
        </w:rPr>
      </w:pPr>
      <w:r w:rsidRPr="00DD0ACD">
        <w:rPr>
          <w:b/>
          <w:i/>
        </w:rPr>
        <w:t>Capability B: A capability under which a UE processes both PDSCHs under Scenario 1-2</w:t>
      </w:r>
    </w:p>
    <w:p w14:paraId="7D779A3D" w14:textId="77777777" w:rsidR="00DD0ACD" w:rsidRPr="00DD0ACD" w:rsidRDefault="00DD0ACD" w:rsidP="00F23879">
      <w:pPr>
        <w:numPr>
          <w:ilvl w:val="1"/>
          <w:numId w:val="26"/>
        </w:numPr>
        <w:overflowPunct/>
        <w:autoSpaceDE/>
        <w:autoSpaceDN/>
        <w:adjustRightInd/>
        <w:spacing w:after="160" w:line="252" w:lineRule="auto"/>
        <w:jc w:val="left"/>
        <w:rPr>
          <w:b/>
          <w:i/>
        </w:rPr>
      </w:pPr>
      <w:r w:rsidRPr="00DD0ACD">
        <w:rPr>
          <w:b/>
          <w:i/>
        </w:rPr>
        <w:t xml:space="preserve">FFS the details of the capability </w:t>
      </w:r>
      <w:proofErr w:type="spellStart"/>
      <w:r w:rsidRPr="00DD0ACD">
        <w:rPr>
          <w:b/>
          <w:i/>
        </w:rPr>
        <w:t>signaling</w:t>
      </w:r>
      <w:proofErr w:type="spellEnd"/>
    </w:p>
    <w:p w14:paraId="70650880" w14:textId="77777777" w:rsidR="00DD0ACD" w:rsidRPr="00DD0ACD" w:rsidRDefault="00DD0ACD" w:rsidP="00F23879">
      <w:pPr>
        <w:numPr>
          <w:ilvl w:val="1"/>
          <w:numId w:val="26"/>
        </w:numPr>
        <w:overflowPunct/>
        <w:autoSpaceDE/>
        <w:autoSpaceDN/>
        <w:adjustRightInd/>
        <w:spacing w:after="160" w:line="252" w:lineRule="auto"/>
        <w:jc w:val="left"/>
        <w:rPr>
          <w:b/>
          <w:i/>
        </w:rPr>
      </w:pPr>
      <w:r w:rsidRPr="00DD0ACD">
        <w:rPr>
          <w:b/>
          <w:i/>
        </w:rPr>
        <w:t xml:space="preserve">FFS the UE </w:t>
      </w:r>
      <w:proofErr w:type="spellStart"/>
      <w:r w:rsidRPr="00DD0ACD">
        <w:rPr>
          <w:b/>
          <w:i/>
        </w:rPr>
        <w:t>behavior</w:t>
      </w:r>
      <w:proofErr w:type="spellEnd"/>
      <w:r w:rsidRPr="00DD0ACD">
        <w:rPr>
          <w:b/>
          <w:i/>
        </w:rPr>
        <w:t xml:space="preserve"> for processing the overlapping resources in the frequency domain under Scenario 1-2. </w:t>
      </w:r>
    </w:p>
    <w:p w14:paraId="6F03F788" w14:textId="77777777" w:rsidR="00DD0ACD" w:rsidRPr="00DD0ACD" w:rsidRDefault="00DD0ACD" w:rsidP="00F23879">
      <w:pPr>
        <w:numPr>
          <w:ilvl w:val="0"/>
          <w:numId w:val="26"/>
        </w:numPr>
        <w:overflowPunct/>
        <w:autoSpaceDE/>
        <w:autoSpaceDN/>
        <w:adjustRightInd/>
        <w:spacing w:after="160" w:line="252" w:lineRule="auto"/>
        <w:jc w:val="left"/>
        <w:rPr>
          <w:b/>
          <w:i/>
        </w:rPr>
      </w:pPr>
      <w:r w:rsidRPr="00DD0ACD">
        <w:rPr>
          <w:b/>
          <w:i/>
        </w:rPr>
        <w:lastRenderedPageBreak/>
        <w:t>Capability C: A capability under which a UE always processes the high priority PDSCH. The UE only processes the low priority PDSCH under some scheduling conditions.</w:t>
      </w:r>
    </w:p>
    <w:p w14:paraId="063BFEF1" w14:textId="77777777" w:rsidR="00DD0ACD" w:rsidRPr="00DD0ACD" w:rsidRDefault="00DD0ACD" w:rsidP="00F23879">
      <w:pPr>
        <w:numPr>
          <w:ilvl w:val="1"/>
          <w:numId w:val="26"/>
        </w:numPr>
        <w:overflowPunct/>
        <w:autoSpaceDE/>
        <w:autoSpaceDN/>
        <w:adjustRightInd/>
        <w:spacing w:after="160" w:line="252" w:lineRule="auto"/>
        <w:jc w:val="left"/>
        <w:rPr>
          <w:b/>
          <w:i/>
        </w:rPr>
      </w:pPr>
      <w:r w:rsidRPr="00DD0ACD">
        <w:rPr>
          <w:b/>
          <w:i/>
        </w:rPr>
        <w:t xml:space="preserve">FFS the details of the capability </w:t>
      </w:r>
      <w:proofErr w:type="spellStart"/>
      <w:r w:rsidRPr="00DD0ACD">
        <w:rPr>
          <w:b/>
          <w:i/>
        </w:rPr>
        <w:t>signaling</w:t>
      </w:r>
      <w:proofErr w:type="spellEnd"/>
    </w:p>
    <w:p w14:paraId="46B011A2" w14:textId="77777777" w:rsidR="00DD0ACD" w:rsidRPr="00DD0ACD" w:rsidRDefault="00DD0ACD" w:rsidP="00F23879">
      <w:pPr>
        <w:numPr>
          <w:ilvl w:val="1"/>
          <w:numId w:val="26"/>
        </w:numPr>
        <w:overflowPunct/>
        <w:autoSpaceDE/>
        <w:autoSpaceDN/>
        <w:adjustRightInd/>
        <w:spacing w:after="160" w:line="252" w:lineRule="auto"/>
        <w:jc w:val="left"/>
        <w:rPr>
          <w:b/>
          <w:i/>
        </w:rPr>
      </w:pPr>
      <w:r w:rsidRPr="00DD0ACD">
        <w:rPr>
          <w:b/>
          <w:i/>
        </w:rPr>
        <w:t xml:space="preserve">FFS the scheduling conditions </w:t>
      </w:r>
    </w:p>
    <w:p w14:paraId="6BA14286" w14:textId="77777777" w:rsidR="00DD0ACD" w:rsidRPr="00DD0ACD" w:rsidRDefault="00DD0ACD" w:rsidP="00F23879">
      <w:pPr>
        <w:numPr>
          <w:ilvl w:val="1"/>
          <w:numId w:val="26"/>
        </w:numPr>
        <w:overflowPunct/>
        <w:autoSpaceDE/>
        <w:autoSpaceDN/>
        <w:adjustRightInd/>
        <w:spacing w:after="160" w:line="252" w:lineRule="auto"/>
        <w:jc w:val="left"/>
        <w:rPr>
          <w:b/>
          <w:i/>
        </w:rPr>
      </w:pPr>
      <w:r w:rsidRPr="00DD0ACD">
        <w:rPr>
          <w:b/>
          <w:i/>
        </w:rPr>
        <w:t xml:space="preserve">If </w:t>
      </w:r>
      <w:r w:rsidRPr="00DD0ACD">
        <w:rPr>
          <w:b/>
          <w:bCs/>
          <w:i/>
          <w:iCs/>
        </w:rPr>
        <w:t xml:space="preserve">no scheduling conditions is identified or </w:t>
      </w:r>
      <w:r w:rsidRPr="00DD0ACD">
        <w:rPr>
          <w:b/>
          <w:i/>
        </w:rPr>
        <w:t xml:space="preserve">the scheduling conditions are not satisfied, the UE skips decoding the low priority PDSCH. </w:t>
      </w:r>
    </w:p>
    <w:p w14:paraId="2482043F" w14:textId="77777777" w:rsidR="00DD0ACD" w:rsidRPr="00DD0ACD" w:rsidRDefault="00DD0ACD" w:rsidP="00F23879">
      <w:pPr>
        <w:numPr>
          <w:ilvl w:val="2"/>
          <w:numId w:val="26"/>
        </w:numPr>
        <w:overflowPunct/>
        <w:autoSpaceDE/>
        <w:autoSpaceDN/>
        <w:adjustRightInd/>
        <w:spacing w:after="160" w:line="252" w:lineRule="auto"/>
        <w:jc w:val="left"/>
        <w:rPr>
          <w:b/>
          <w:i/>
        </w:rPr>
      </w:pPr>
      <w:r w:rsidRPr="00DD0ACD">
        <w:rPr>
          <w:b/>
          <w:i/>
        </w:rPr>
        <w:t>FFS whether the UE can delay the processing of low priority PDSCH</w:t>
      </w:r>
    </w:p>
    <w:p w14:paraId="2AE99837" w14:textId="77777777" w:rsidR="00DD0ACD" w:rsidRPr="00DD0ACD" w:rsidRDefault="00DD0ACD" w:rsidP="00F23879">
      <w:pPr>
        <w:numPr>
          <w:ilvl w:val="2"/>
          <w:numId w:val="26"/>
        </w:numPr>
        <w:overflowPunct/>
        <w:autoSpaceDE/>
        <w:autoSpaceDN/>
        <w:adjustRightInd/>
        <w:spacing w:after="160" w:line="252" w:lineRule="auto"/>
        <w:jc w:val="left"/>
        <w:rPr>
          <w:b/>
          <w:i/>
        </w:rPr>
      </w:pPr>
      <w:r w:rsidRPr="00DD0ACD">
        <w:rPr>
          <w:b/>
          <w:i/>
        </w:rPr>
        <w:t>FFS whether the scheduling conditions are the same or different for handling Scenario 1-1 and Scenario 1-2.</w:t>
      </w:r>
    </w:p>
    <w:p w14:paraId="5E8139B7" w14:textId="77777777" w:rsidR="00DD0ACD" w:rsidRPr="00DD0ACD" w:rsidRDefault="00DD0ACD" w:rsidP="00F23879">
      <w:pPr>
        <w:numPr>
          <w:ilvl w:val="1"/>
          <w:numId w:val="26"/>
        </w:numPr>
        <w:overflowPunct/>
        <w:autoSpaceDE/>
        <w:autoSpaceDN/>
        <w:adjustRightInd/>
        <w:spacing w:after="160" w:line="252" w:lineRule="auto"/>
        <w:jc w:val="left"/>
        <w:rPr>
          <w:b/>
          <w:bCs/>
          <w:i/>
          <w:iCs/>
          <w:szCs w:val="22"/>
        </w:rPr>
      </w:pPr>
      <w:r w:rsidRPr="00DD0ACD">
        <w:rPr>
          <w:b/>
          <w:bCs/>
          <w:i/>
          <w:iCs/>
          <w:lang w:eastAsia="ko-KR"/>
        </w:rPr>
        <w:t>In case the low priority channel is dropped, increasing the minimum processing procedure time (N1) of the high priority PDSCH by “d” symbols can be considered. FFS the value of “d”.</w:t>
      </w:r>
    </w:p>
    <w:p w14:paraId="1E90031D" w14:textId="77777777" w:rsidR="00DD0ACD" w:rsidRPr="00DD0ACD" w:rsidRDefault="00DD0ACD" w:rsidP="00F23879">
      <w:pPr>
        <w:numPr>
          <w:ilvl w:val="0"/>
          <w:numId w:val="26"/>
        </w:numPr>
        <w:overflowPunct/>
        <w:autoSpaceDE/>
        <w:autoSpaceDN/>
        <w:adjustRightInd/>
        <w:spacing w:after="160" w:line="252" w:lineRule="auto"/>
        <w:jc w:val="left"/>
        <w:rPr>
          <w:b/>
          <w:i/>
        </w:rPr>
      </w:pPr>
      <w:bookmarkStart w:id="6" w:name="_Hlk21522141"/>
      <w:r w:rsidRPr="00DD0ACD">
        <w:rPr>
          <w:b/>
          <w:i/>
        </w:rPr>
        <w:t>FFS whether the overlapping PDSCHs are associated with the same or different minimum processing timelines.</w:t>
      </w:r>
    </w:p>
    <w:bookmarkEnd w:id="6"/>
    <w:p w14:paraId="15D43D04" w14:textId="77777777" w:rsidR="00DD0ACD" w:rsidRPr="00DD0ACD" w:rsidRDefault="00DD0ACD" w:rsidP="00F23879">
      <w:pPr>
        <w:numPr>
          <w:ilvl w:val="0"/>
          <w:numId w:val="26"/>
        </w:numPr>
        <w:overflowPunct/>
        <w:autoSpaceDE/>
        <w:autoSpaceDN/>
        <w:adjustRightInd/>
        <w:spacing w:after="160" w:line="252" w:lineRule="auto"/>
        <w:jc w:val="left"/>
        <w:rPr>
          <w:b/>
          <w:i/>
        </w:rPr>
      </w:pPr>
      <w:r w:rsidRPr="00DD0ACD">
        <w:rPr>
          <w:b/>
          <w:i/>
        </w:rPr>
        <w:t>FFS how the priority of the PDSCHs is defined and indicated.</w:t>
      </w:r>
    </w:p>
    <w:p w14:paraId="0A356EE4" w14:textId="77777777" w:rsidR="00DD0ACD" w:rsidRPr="00DD0ACD" w:rsidRDefault="00DD0ACD" w:rsidP="00F23879">
      <w:pPr>
        <w:numPr>
          <w:ilvl w:val="0"/>
          <w:numId w:val="26"/>
        </w:numPr>
        <w:overflowPunct/>
        <w:autoSpaceDE/>
        <w:autoSpaceDN/>
        <w:adjustRightInd/>
        <w:spacing w:after="160" w:line="252" w:lineRule="auto"/>
        <w:jc w:val="left"/>
        <w:rPr>
          <w:b/>
          <w:i/>
        </w:rPr>
      </w:pPr>
      <w:r w:rsidRPr="00DD0ACD">
        <w:rPr>
          <w:b/>
          <w:i/>
        </w:rPr>
        <w:t xml:space="preserve">Note: Under Scenario 1-2, the </w:t>
      </w:r>
      <w:proofErr w:type="spellStart"/>
      <w:r w:rsidRPr="00DD0ACD">
        <w:rPr>
          <w:b/>
          <w:i/>
        </w:rPr>
        <w:t>gNB</w:t>
      </w:r>
      <w:proofErr w:type="spellEnd"/>
      <w:r w:rsidRPr="00DD0ACD">
        <w:rPr>
          <w:b/>
          <w:i/>
        </w:rPr>
        <w:t xml:space="preserve"> </w:t>
      </w:r>
      <w:proofErr w:type="spellStart"/>
      <w:r w:rsidRPr="00DD0ACD">
        <w:rPr>
          <w:b/>
          <w:i/>
        </w:rPr>
        <w:t>preempts</w:t>
      </w:r>
      <w:proofErr w:type="spellEnd"/>
      <w:r w:rsidRPr="00DD0ACD">
        <w:rPr>
          <w:b/>
          <w:i/>
        </w:rPr>
        <w:t xml:space="preserve"> the transmission of the low priority PDSCH and only transmits the high priority PDSCH over the overlapping resources in the frequency domain.</w:t>
      </w:r>
    </w:p>
    <w:bookmarkEnd w:id="5"/>
    <w:p w14:paraId="5D46CE16" w14:textId="194FCFF2" w:rsidR="00DD0ACD" w:rsidRDefault="00DD0ACD" w:rsidP="00DD0ACD">
      <w:pPr>
        <w:pStyle w:val="BodyText"/>
        <w:rPr>
          <w:b/>
          <w:lang w:eastAsia="zh-CN"/>
        </w:rPr>
      </w:pPr>
    </w:p>
    <w:p w14:paraId="2B010C04" w14:textId="77777777" w:rsidR="00DD0ACD" w:rsidRPr="00DD0ACD" w:rsidRDefault="00DD0ACD" w:rsidP="00DD0ACD">
      <w:pPr>
        <w:pStyle w:val="ListParagraph"/>
        <w:spacing w:after="160" w:line="252" w:lineRule="auto"/>
        <w:ind w:left="0"/>
        <w:rPr>
          <w:rFonts w:ascii="Times New Roman" w:eastAsia="Yu Mincho" w:hAnsi="Times New Roman"/>
          <w:b/>
          <w:i/>
          <w:sz w:val="20"/>
          <w:szCs w:val="20"/>
        </w:rPr>
      </w:pPr>
      <w:bookmarkStart w:id="7" w:name="_Hlk21607950"/>
      <w:r w:rsidRPr="00DD0ACD">
        <w:rPr>
          <w:rFonts w:ascii="Times New Roman" w:eastAsia="SimSun" w:hAnsi="Times New Roman"/>
          <w:b/>
          <w:i/>
          <w:sz w:val="20"/>
          <w:szCs w:val="20"/>
          <w:lang w:eastAsia="zh-CN"/>
        </w:rPr>
        <w:t>Proposal 4’:</w:t>
      </w:r>
      <w:r w:rsidRPr="00DD0ACD">
        <w:rPr>
          <w:rFonts w:ascii="Times New Roman" w:eastAsia="SimSun" w:hAnsi="Times New Roman"/>
          <w:b/>
          <w:sz w:val="20"/>
          <w:szCs w:val="20"/>
          <w:lang w:eastAsia="zh-CN"/>
        </w:rPr>
        <w:t xml:space="preserve"> </w:t>
      </w:r>
      <w:r w:rsidRPr="00DD0ACD">
        <w:rPr>
          <w:rFonts w:ascii="Times New Roman" w:eastAsia="SimSun" w:hAnsi="Times New Roman"/>
          <w:b/>
          <w:i/>
          <w:sz w:val="20"/>
          <w:szCs w:val="20"/>
          <w:lang w:eastAsia="zh-CN"/>
        </w:rPr>
        <w:t xml:space="preserve">The previous working assumption </w:t>
      </w:r>
      <w:r w:rsidRPr="00DD0ACD">
        <w:rPr>
          <w:rFonts w:ascii="Times New Roman" w:eastAsia="SimSun" w:hAnsi="Times New Roman"/>
          <w:b/>
          <w:sz w:val="20"/>
          <w:szCs w:val="20"/>
          <w:lang w:eastAsia="zh-CN"/>
        </w:rPr>
        <w:t>“</w:t>
      </w:r>
      <w:r w:rsidRPr="00DD0ACD">
        <w:rPr>
          <w:rFonts w:ascii="Times New Roman" w:hAnsi="Times New Roman"/>
          <w:b/>
          <w:i/>
          <w:sz w:val="20"/>
          <w:szCs w:val="20"/>
        </w:rPr>
        <w:t xml:space="preserve">When the two unicast PDSCHs for a UE are overlapping, the UE generates HARQ-ACK for both of the PDSCHs.” </w:t>
      </w:r>
      <w:r w:rsidRPr="00DD0ACD">
        <w:rPr>
          <w:rFonts w:ascii="Times New Roman" w:eastAsia="SimSun" w:hAnsi="Times New Roman"/>
          <w:b/>
          <w:i/>
          <w:sz w:val="20"/>
          <w:szCs w:val="20"/>
          <w:lang w:eastAsia="zh-CN"/>
        </w:rPr>
        <w:t>is updated as follows:</w:t>
      </w:r>
      <w:r w:rsidRPr="00DD0ACD">
        <w:rPr>
          <w:rFonts w:ascii="Times New Roman" w:eastAsia="SimSun" w:hAnsi="Times New Roman"/>
          <w:b/>
          <w:sz w:val="20"/>
          <w:szCs w:val="20"/>
          <w:lang w:eastAsia="zh-CN"/>
        </w:rPr>
        <w:t xml:space="preserve"> </w:t>
      </w:r>
    </w:p>
    <w:p w14:paraId="6236CDDE" w14:textId="77777777" w:rsidR="00DD0ACD" w:rsidRPr="00DD0ACD" w:rsidRDefault="00DD0ACD" w:rsidP="00DD0ACD">
      <w:pPr>
        <w:spacing w:afterLines="50" w:after="120"/>
        <w:rPr>
          <w:b/>
          <w:i/>
        </w:rPr>
      </w:pPr>
      <w:r w:rsidRPr="00DD0ACD">
        <w:rPr>
          <w:b/>
          <w:i/>
        </w:rPr>
        <w:t>When two unicast PDSCHs for a UE are overlapping, and in case their HARQ-ACK bits are associated with different Type-2 HARQ-ACK codebooks, the UE generates HARQ-ACK for both of the PDSCHs.</w:t>
      </w:r>
    </w:p>
    <w:p w14:paraId="6B84A45F" w14:textId="77777777" w:rsidR="00DD0ACD" w:rsidRPr="00DD0ACD" w:rsidRDefault="00DD0ACD" w:rsidP="00F23879">
      <w:pPr>
        <w:numPr>
          <w:ilvl w:val="0"/>
          <w:numId w:val="42"/>
        </w:numPr>
        <w:overflowPunct/>
        <w:autoSpaceDE/>
        <w:autoSpaceDN/>
        <w:adjustRightInd/>
        <w:spacing w:afterLines="50" w:after="120"/>
        <w:rPr>
          <w:rFonts w:eastAsia="SimSun"/>
          <w:b/>
          <w:i/>
          <w:lang w:eastAsia="zh-CN"/>
        </w:rPr>
      </w:pPr>
      <w:r w:rsidRPr="00DD0ACD">
        <w:rPr>
          <w:rFonts w:eastAsia="SimSun"/>
          <w:b/>
          <w:i/>
          <w:lang w:eastAsia="zh-CN"/>
        </w:rPr>
        <w:t>FFS if any limitation/enhancement is needed for type-1 HARQ-ACK codebook</w:t>
      </w:r>
    </w:p>
    <w:p w14:paraId="5AA2D1D6" w14:textId="77777777" w:rsidR="00DD0ACD" w:rsidRPr="00DD0ACD" w:rsidRDefault="00DD0ACD" w:rsidP="00F23879">
      <w:pPr>
        <w:numPr>
          <w:ilvl w:val="0"/>
          <w:numId w:val="42"/>
        </w:numPr>
        <w:overflowPunct/>
        <w:autoSpaceDE/>
        <w:autoSpaceDN/>
        <w:adjustRightInd/>
        <w:spacing w:afterLines="50" w:after="120"/>
        <w:rPr>
          <w:rFonts w:eastAsia="SimSun"/>
          <w:b/>
          <w:i/>
          <w:lang w:eastAsia="zh-CN"/>
        </w:rPr>
      </w:pPr>
      <w:r w:rsidRPr="00DD0ACD">
        <w:rPr>
          <w:rFonts w:eastAsia="SimSun"/>
          <w:b/>
          <w:i/>
          <w:lang w:eastAsia="zh-CN"/>
        </w:rPr>
        <w:t>FFS if both Type-1 and Type-2 codebooks are configured for a UE</w:t>
      </w:r>
    </w:p>
    <w:p w14:paraId="2C4875BE" w14:textId="4CAEC2B8" w:rsidR="00DD0ACD" w:rsidRDefault="00DD0ACD" w:rsidP="00F23879">
      <w:pPr>
        <w:numPr>
          <w:ilvl w:val="0"/>
          <w:numId w:val="42"/>
        </w:numPr>
        <w:overflowPunct/>
        <w:autoSpaceDE/>
        <w:autoSpaceDN/>
        <w:adjustRightInd/>
        <w:spacing w:afterLines="50" w:after="120"/>
        <w:rPr>
          <w:rFonts w:eastAsia="SimSun"/>
          <w:b/>
          <w:i/>
          <w:lang w:eastAsia="zh-CN"/>
        </w:rPr>
      </w:pPr>
      <w:r w:rsidRPr="00DD0ACD">
        <w:rPr>
          <w:rFonts w:eastAsia="SimSun"/>
          <w:b/>
          <w:i/>
          <w:lang w:eastAsia="zh-CN"/>
        </w:rPr>
        <w:t xml:space="preserve">FFS if the HARQ-ACK bits of overlapping PDSCHs can be associated with the same HARQ-ACK codebook and the associated UE </w:t>
      </w:r>
      <w:proofErr w:type="spellStart"/>
      <w:r w:rsidRPr="00DD0ACD">
        <w:rPr>
          <w:rFonts w:eastAsia="SimSun"/>
          <w:b/>
          <w:i/>
          <w:lang w:eastAsia="zh-CN"/>
        </w:rPr>
        <w:t>behavior</w:t>
      </w:r>
      <w:proofErr w:type="spellEnd"/>
      <w:r w:rsidRPr="00DD0ACD">
        <w:rPr>
          <w:rFonts w:eastAsia="SimSun"/>
          <w:b/>
          <w:i/>
          <w:lang w:eastAsia="zh-CN"/>
        </w:rPr>
        <w:t>.</w:t>
      </w:r>
      <w:bookmarkEnd w:id="7"/>
    </w:p>
    <w:p w14:paraId="6770F3CB" w14:textId="77777777" w:rsidR="00DD0ACD" w:rsidRPr="00DD0ACD" w:rsidRDefault="00DD0ACD" w:rsidP="00DD0ACD">
      <w:pPr>
        <w:overflowPunct/>
        <w:autoSpaceDE/>
        <w:autoSpaceDN/>
        <w:adjustRightInd/>
        <w:spacing w:afterLines="50" w:after="120"/>
        <w:ind w:left="720"/>
        <w:rPr>
          <w:rFonts w:eastAsia="SimSun"/>
          <w:b/>
          <w:i/>
          <w:lang w:eastAsia="zh-CN"/>
        </w:rPr>
      </w:pPr>
    </w:p>
    <w:p w14:paraId="0B9085DF" w14:textId="0B0C16E0" w:rsidR="002E414C" w:rsidRPr="009A7EF6" w:rsidRDefault="00D47AA7" w:rsidP="00A42EF1">
      <w:pPr>
        <w:rPr>
          <w:lang w:val="en-US"/>
        </w:rPr>
      </w:pPr>
      <w:r w:rsidRPr="00CB508B">
        <w:t xml:space="preserve">For this meeting, </w:t>
      </w:r>
      <w:r w:rsidR="00805E77" w:rsidRPr="00CB508B">
        <w:t xml:space="preserve">companies’ </w:t>
      </w:r>
      <w:r w:rsidRPr="00CB508B">
        <w:t>contributions [</w:t>
      </w:r>
      <w:r w:rsidR="00805E77" w:rsidRPr="00CB508B">
        <w:t>2</w:t>
      </w:r>
      <w:r w:rsidR="0081305C">
        <w:t>-2</w:t>
      </w:r>
      <w:r w:rsidR="00DD0ACD">
        <w:t>1</w:t>
      </w:r>
      <w:r w:rsidRPr="00CB508B">
        <w:t xml:space="preserve">] </w:t>
      </w:r>
      <w:r w:rsidR="00805E77" w:rsidRPr="00CB508B">
        <w:t>provide</w:t>
      </w:r>
      <w:r w:rsidR="00087E75" w:rsidRPr="00CB508B">
        <w:t xml:space="preserve"> </w:t>
      </w:r>
      <w:r w:rsidR="00805E77" w:rsidRPr="00CB508B">
        <w:t xml:space="preserve">discussions related to out-of-order </w:t>
      </w:r>
      <w:r w:rsidR="0081305C">
        <w:t>HARQ</w:t>
      </w:r>
      <w:r w:rsidR="00805E77" w:rsidRPr="00CB508B">
        <w:t xml:space="preserve">, </w:t>
      </w:r>
      <w:r w:rsidR="0081305C">
        <w:t>uplink scheduling</w:t>
      </w:r>
      <w:r w:rsidR="00805E77" w:rsidRPr="00CB508B">
        <w:t xml:space="preserve"> and </w:t>
      </w:r>
      <w:r w:rsidR="0081305C">
        <w:t xml:space="preserve">PDSCH collision as summarized in Sections 2, 3 and 4, </w:t>
      </w:r>
      <w:proofErr w:type="spellStart"/>
      <w:r w:rsidR="0081305C">
        <w:t>repesctively</w:t>
      </w:r>
      <w:proofErr w:type="spellEnd"/>
      <w:r w:rsidR="00805E77" w:rsidRPr="00CB508B">
        <w:t>. The additional topics are summarized in Section</w:t>
      </w:r>
      <w:r w:rsidR="0081305C">
        <w:t xml:space="preserve"> 5</w:t>
      </w:r>
      <w:r w:rsidR="006650D8">
        <w:t>.</w:t>
      </w:r>
    </w:p>
    <w:p w14:paraId="6D6E2014" w14:textId="64164E2F" w:rsidR="000D57E8" w:rsidRDefault="006A21DA" w:rsidP="000D57E8">
      <w:pPr>
        <w:pStyle w:val="Heading1"/>
        <w:rPr>
          <w:rFonts w:ascii="Times New Roman" w:hAnsi="Times New Roman"/>
          <w:sz w:val="44"/>
        </w:rPr>
      </w:pPr>
      <w:r>
        <w:rPr>
          <w:rFonts w:ascii="Times New Roman" w:hAnsi="Times New Roman"/>
          <w:sz w:val="44"/>
        </w:rPr>
        <w:t>Out-of-Order PDSCH-to-PUCCH</w:t>
      </w:r>
    </w:p>
    <w:p w14:paraId="60496E20" w14:textId="77777777" w:rsidR="00247847" w:rsidRDefault="00247847" w:rsidP="00247847">
      <w:r>
        <w:t>This section summarizes the proposals from the companies on whether different processing timing capabilities should be allowed on the same cell for PDSCH scheduling, and their views about the four different solutions.</w:t>
      </w:r>
    </w:p>
    <w:tbl>
      <w:tblPr>
        <w:tblStyle w:val="TableGrid"/>
        <w:tblW w:w="11268" w:type="dxa"/>
        <w:jc w:val="center"/>
        <w:tblLayout w:type="fixed"/>
        <w:tblLook w:val="04A0" w:firstRow="1" w:lastRow="0" w:firstColumn="1" w:lastColumn="0" w:noHBand="0" w:noVBand="1"/>
      </w:tblPr>
      <w:tblGrid>
        <w:gridCol w:w="1255"/>
        <w:gridCol w:w="10013"/>
      </w:tblGrid>
      <w:tr w:rsidR="00407B60" w14:paraId="30B3AD5B" w14:textId="77777777" w:rsidTr="006251FB">
        <w:trPr>
          <w:jc w:val="center"/>
        </w:trPr>
        <w:tc>
          <w:tcPr>
            <w:tcW w:w="1255" w:type="dxa"/>
            <w:shd w:val="clear" w:color="auto" w:fill="00B0F0"/>
          </w:tcPr>
          <w:p w14:paraId="7FBB28F6" w14:textId="77777777" w:rsidR="00407B60" w:rsidRPr="00F65E48" w:rsidRDefault="00407B60" w:rsidP="00CF5680">
            <w:pPr>
              <w:spacing w:afterLines="50" w:after="120"/>
              <w:jc w:val="center"/>
              <w:rPr>
                <w:rFonts w:eastAsia="SimSun"/>
                <w:b/>
                <w:sz w:val="18"/>
                <w:lang w:eastAsia="zh-CN"/>
              </w:rPr>
            </w:pPr>
            <w:r w:rsidRPr="00F65E48">
              <w:rPr>
                <w:rFonts w:eastAsia="SimSun"/>
                <w:b/>
                <w:sz w:val="18"/>
                <w:lang w:eastAsia="zh-CN"/>
              </w:rPr>
              <w:t>Company</w:t>
            </w:r>
          </w:p>
        </w:tc>
        <w:tc>
          <w:tcPr>
            <w:tcW w:w="10013" w:type="dxa"/>
            <w:shd w:val="clear" w:color="auto" w:fill="00B0F0"/>
          </w:tcPr>
          <w:p w14:paraId="4A1F6006" w14:textId="77777777" w:rsidR="00407B60" w:rsidRPr="00F65E48" w:rsidRDefault="00407B60" w:rsidP="00CF5680">
            <w:pPr>
              <w:spacing w:afterLines="50" w:after="120"/>
              <w:jc w:val="center"/>
              <w:rPr>
                <w:rFonts w:eastAsia="SimSun"/>
                <w:b/>
                <w:sz w:val="18"/>
                <w:lang w:eastAsia="zh-CN"/>
              </w:rPr>
            </w:pPr>
            <w:r>
              <w:rPr>
                <w:rFonts w:eastAsia="SimSun"/>
                <w:b/>
                <w:sz w:val="18"/>
                <w:lang w:eastAsia="zh-CN"/>
              </w:rPr>
              <w:t>Proposals</w:t>
            </w:r>
          </w:p>
        </w:tc>
      </w:tr>
      <w:tr w:rsidR="00407B60" w14:paraId="09E207DE" w14:textId="77777777" w:rsidTr="006251FB">
        <w:trPr>
          <w:jc w:val="center"/>
        </w:trPr>
        <w:tc>
          <w:tcPr>
            <w:tcW w:w="1255" w:type="dxa"/>
            <w:shd w:val="clear" w:color="auto" w:fill="EDEDED" w:themeFill="accent3" w:themeFillTint="33"/>
          </w:tcPr>
          <w:p w14:paraId="780E5A77" w14:textId="77777777" w:rsidR="00407B60" w:rsidRPr="007F7A78" w:rsidRDefault="00407B60" w:rsidP="00CF5680">
            <w:pPr>
              <w:spacing w:afterLines="50" w:after="120"/>
              <w:rPr>
                <w:rFonts w:eastAsia="SimSun"/>
                <w:b/>
                <w:sz w:val="18"/>
                <w:lang w:eastAsia="zh-CN"/>
              </w:rPr>
            </w:pPr>
            <w:r>
              <w:rPr>
                <w:rFonts w:eastAsia="SimSun"/>
                <w:b/>
                <w:sz w:val="18"/>
                <w:lang w:eastAsia="zh-CN"/>
              </w:rPr>
              <w:t>Huawei/</w:t>
            </w:r>
            <w:proofErr w:type="spellStart"/>
            <w:r>
              <w:rPr>
                <w:rFonts w:eastAsia="SimSun"/>
                <w:b/>
                <w:sz w:val="18"/>
                <w:lang w:eastAsia="zh-CN"/>
              </w:rPr>
              <w:t>HiSi</w:t>
            </w:r>
            <w:proofErr w:type="spellEnd"/>
          </w:p>
        </w:tc>
        <w:tc>
          <w:tcPr>
            <w:tcW w:w="10013" w:type="dxa"/>
            <w:shd w:val="clear" w:color="auto" w:fill="EDEDED" w:themeFill="accent3" w:themeFillTint="33"/>
          </w:tcPr>
          <w:p w14:paraId="694302AF" w14:textId="77777777" w:rsidR="00407B60" w:rsidRPr="00407B60" w:rsidRDefault="00407B60" w:rsidP="00F23879">
            <w:pPr>
              <w:pStyle w:val="ListParagraph"/>
              <w:numPr>
                <w:ilvl w:val="0"/>
                <w:numId w:val="24"/>
              </w:numPr>
              <w:spacing w:line="360" w:lineRule="auto"/>
              <w:rPr>
                <w:rFonts w:ascii="Times New Roman" w:eastAsia="SimSun" w:hAnsi="Times New Roman"/>
                <w:lang w:eastAsia="zh-CN"/>
              </w:rPr>
            </w:pPr>
            <w:r w:rsidRPr="00407B60">
              <w:rPr>
                <w:rFonts w:ascii="Times New Roman" w:eastAsia="SimSun" w:hAnsi="Times New Roman"/>
                <w:sz w:val="20"/>
                <w:lang w:eastAsia="zh-CN"/>
              </w:rPr>
              <w:t>For CBG-based PDSCH, define the scheduling condition of solution 4-2 with reference to the last decoded CBG</w:t>
            </w:r>
            <w:r>
              <w:rPr>
                <w:rFonts w:ascii="Times New Roman" w:eastAsia="SimSun" w:hAnsi="Times New Roman"/>
                <w:sz w:val="20"/>
                <w:lang w:eastAsia="zh-CN"/>
              </w:rPr>
              <w:t>.</w:t>
            </w:r>
          </w:p>
          <w:p w14:paraId="59B18256" w14:textId="4ACAD907" w:rsidR="00407B60" w:rsidRPr="00407B60" w:rsidRDefault="00407B60" w:rsidP="00407B60">
            <w:pPr>
              <w:pStyle w:val="ListParagraph"/>
              <w:spacing w:line="360" w:lineRule="auto"/>
              <w:rPr>
                <w:rFonts w:ascii="Times New Roman" w:eastAsia="SimSun" w:hAnsi="Times New Roman"/>
                <w:lang w:eastAsia="zh-CN"/>
              </w:rPr>
            </w:pPr>
            <w:r w:rsidRPr="0082193F">
              <w:rPr>
                <w:rFonts w:ascii="Times New Roman" w:hAnsi="Times New Roman"/>
                <w:noProof/>
                <w:lang w:val="en-US" w:eastAsia="zh-CN"/>
              </w:rPr>
              <w:lastRenderedPageBreak/>
              <w:drawing>
                <wp:inline distT="0" distB="0" distL="0" distR="0" wp14:anchorId="62F4B922" wp14:editId="616F3427">
                  <wp:extent cx="4390476" cy="18952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0476" cy="1895238"/>
                          </a:xfrm>
                          <a:prstGeom prst="rect">
                            <a:avLst/>
                          </a:prstGeom>
                        </pic:spPr>
                      </pic:pic>
                    </a:graphicData>
                  </a:graphic>
                </wp:inline>
              </w:drawing>
            </w:r>
          </w:p>
        </w:tc>
      </w:tr>
      <w:tr w:rsidR="00407B60" w14:paraId="15B4A46F" w14:textId="77777777" w:rsidTr="006251FB">
        <w:trPr>
          <w:jc w:val="center"/>
        </w:trPr>
        <w:tc>
          <w:tcPr>
            <w:tcW w:w="1255" w:type="dxa"/>
            <w:shd w:val="clear" w:color="auto" w:fill="EDEDED" w:themeFill="accent3" w:themeFillTint="33"/>
          </w:tcPr>
          <w:p w14:paraId="3F549555" w14:textId="5B5E6E87" w:rsidR="00407B60" w:rsidRPr="007F7A78" w:rsidRDefault="0039591F" w:rsidP="00CF5680">
            <w:pPr>
              <w:spacing w:afterLines="50" w:after="120"/>
              <w:rPr>
                <w:rFonts w:eastAsia="SimSun"/>
                <w:b/>
                <w:sz w:val="18"/>
                <w:lang w:eastAsia="zh-CN"/>
              </w:rPr>
            </w:pPr>
            <w:r>
              <w:rPr>
                <w:rFonts w:eastAsia="SimSun"/>
                <w:b/>
                <w:sz w:val="18"/>
                <w:lang w:eastAsia="zh-CN"/>
              </w:rPr>
              <w:lastRenderedPageBreak/>
              <w:t>vivo</w:t>
            </w:r>
          </w:p>
        </w:tc>
        <w:tc>
          <w:tcPr>
            <w:tcW w:w="10013" w:type="dxa"/>
            <w:shd w:val="clear" w:color="auto" w:fill="EDEDED" w:themeFill="accent3" w:themeFillTint="33"/>
          </w:tcPr>
          <w:p w14:paraId="50C31C90" w14:textId="77777777" w:rsidR="0039591F" w:rsidRDefault="0039591F" w:rsidP="006251FB">
            <w:pPr>
              <w:spacing w:afterLines="50" w:after="120"/>
              <w:jc w:val="left"/>
              <w:rPr>
                <w:rFonts w:eastAsiaTheme="minorEastAsia"/>
                <w:lang w:eastAsia="zh-CN"/>
              </w:rPr>
            </w:pPr>
            <w:r>
              <w:rPr>
                <w:rFonts w:eastAsiaTheme="minorEastAsia" w:hint="eastAsia"/>
                <w:kern w:val="2"/>
                <w:lang w:eastAsia="zh-CN"/>
              </w:rPr>
              <w:t>C</w:t>
            </w:r>
            <w:r w:rsidRPr="00846D27">
              <w:rPr>
                <w:rFonts w:eastAsiaTheme="minorEastAsia"/>
                <w:kern w:val="2"/>
                <w:lang w:eastAsia="zh-CN"/>
              </w:rPr>
              <w:t xml:space="preserve">onsidering </w:t>
            </w:r>
            <w:r>
              <w:rPr>
                <w:rFonts w:eastAsiaTheme="minorEastAsia" w:hint="eastAsia"/>
                <w:kern w:val="2"/>
                <w:lang w:eastAsia="zh-CN"/>
              </w:rPr>
              <w:t>simple implementation</w:t>
            </w:r>
            <w:r w:rsidRPr="00846D27">
              <w:rPr>
                <w:rFonts w:eastAsiaTheme="minorEastAsia"/>
                <w:kern w:val="2"/>
                <w:lang w:eastAsia="zh-CN"/>
              </w:rPr>
              <w:t xml:space="preserve"> and </w:t>
            </w:r>
            <w:r>
              <w:rPr>
                <w:rFonts w:eastAsiaTheme="minorEastAsia"/>
                <w:kern w:val="2"/>
                <w:lang w:eastAsia="zh-CN"/>
              </w:rPr>
              <w:t>independence</w:t>
            </w:r>
            <w:r>
              <w:rPr>
                <w:rFonts w:eastAsiaTheme="minorEastAsia" w:hint="eastAsia"/>
                <w:kern w:val="2"/>
                <w:lang w:eastAsia="zh-CN"/>
              </w:rPr>
              <w:t xml:space="preserve"> from scheduling condition, </w:t>
            </w:r>
            <w:r w:rsidRPr="00846D27">
              <w:rPr>
                <w:rFonts w:eastAsiaTheme="minorEastAsia"/>
                <w:kern w:val="2"/>
                <w:lang w:eastAsia="zh-CN"/>
              </w:rPr>
              <w:t xml:space="preserve">UE capability </w:t>
            </w:r>
            <w:r>
              <w:rPr>
                <w:rFonts w:eastAsiaTheme="minorEastAsia" w:hint="eastAsia"/>
                <w:kern w:val="2"/>
                <w:lang w:eastAsia="zh-CN"/>
              </w:rPr>
              <w:t>definition based on</w:t>
            </w:r>
            <w:r w:rsidRPr="00846D27">
              <w:rPr>
                <w:rFonts w:eastAsiaTheme="minorEastAsia"/>
                <w:kern w:val="2"/>
                <w:lang w:eastAsia="zh-CN"/>
              </w:rPr>
              <w:t xml:space="preserve"> the bandwidth of BWP</w:t>
            </w:r>
            <w:r>
              <w:rPr>
                <w:rFonts w:eastAsiaTheme="minorEastAsia" w:hint="eastAsia"/>
                <w:kern w:val="2"/>
                <w:lang w:eastAsia="zh-CN"/>
              </w:rPr>
              <w:t>s</w:t>
            </w:r>
            <w:r w:rsidRPr="00846D27">
              <w:rPr>
                <w:rFonts w:eastAsiaTheme="minorEastAsia"/>
                <w:kern w:val="2"/>
                <w:lang w:eastAsia="zh-CN"/>
              </w:rPr>
              <w:t xml:space="preserve"> can be </w:t>
            </w:r>
            <w:r>
              <w:rPr>
                <w:rFonts w:eastAsiaTheme="minorEastAsia" w:hint="eastAsia"/>
                <w:kern w:val="2"/>
                <w:lang w:eastAsia="zh-CN"/>
              </w:rPr>
              <w:t>considere</w:t>
            </w:r>
            <w:r w:rsidRPr="00846D27">
              <w:rPr>
                <w:rFonts w:eastAsiaTheme="minorEastAsia"/>
                <w:kern w:val="2"/>
                <w:lang w:eastAsia="zh-CN"/>
              </w:rPr>
              <w:t>d</w:t>
            </w:r>
            <w:r w:rsidRPr="00846D27">
              <w:rPr>
                <w:rFonts w:eastAsiaTheme="minorEastAsia"/>
                <w:lang w:eastAsia="zh-CN"/>
              </w:rPr>
              <w:t>.</w:t>
            </w:r>
            <w:r>
              <w:rPr>
                <w:rFonts w:eastAsiaTheme="minorEastAsia" w:hint="eastAsia"/>
                <w:lang w:eastAsia="zh-CN"/>
              </w:rPr>
              <w:t xml:space="preserve"> </w:t>
            </w:r>
            <w:proofErr w:type="gramStart"/>
            <w:r>
              <w:rPr>
                <w:rFonts w:eastAsiaTheme="minorEastAsia" w:hint="eastAsia"/>
                <w:lang w:eastAsia="zh-CN"/>
              </w:rPr>
              <w:t>So</w:t>
            </w:r>
            <w:proofErr w:type="gramEnd"/>
            <w:r>
              <w:rPr>
                <w:rFonts w:eastAsiaTheme="minorEastAsia" w:hint="eastAsia"/>
                <w:lang w:eastAsia="zh-CN"/>
              </w:rPr>
              <w:t xml:space="preserve"> BWP bandwidth configuration can be as conditions </w:t>
            </w:r>
            <w:r>
              <w:rPr>
                <w:rFonts w:eastAsiaTheme="minorEastAsia"/>
                <w:lang w:eastAsia="zh-CN"/>
              </w:rPr>
              <w:t>and</w:t>
            </w:r>
            <w:r>
              <w:rPr>
                <w:rFonts w:eastAsiaTheme="minorEastAsia" w:hint="eastAsia"/>
                <w:lang w:eastAsia="zh-CN"/>
              </w:rPr>
              <w:t xml:space="preserve"> UE determine whether decode two non-overlapped PDSCH </w:t>
            </w:r>
            <w:r>
              <w:rPr>
                <w:rFonts w:eastAsiaTheme="minorEastAsia"/>
                <w:lang w:eastAsia="zh-CN"/>
              </w:rPr>
              <w:t>according to</w:t>
            </w:r>
            <w:r>
              <w:rPr>
                <w:rFonts w:eastAsiaTheme="minorEastAsia" w:hint="eastAsia"/>
                <w:lang w:eastAsia="zh-CN"/>
              </w:rPr>
              <w:t xml:space="preserve"> the conditions. </w:t>
            </w:r>
            <w:r>
              <w:rPr>
                <w:rFonts w:eastAsiaTheme="minorEastAsia"/>
                <w:lang w:eastAsia="zh-CN"/>
              </w:rPr>
              <w:t>T</w:t>
            </w:r>
            <w:r>
              <w:rPr>
                <w:rFonts w:eastAsiaTheme="minorEastAsia" w:hint="eastAsia"/>
                <w:lang w:eastAsia="zh-CN"/>
              </w:rPr>
              <w:t xml:space="preserve">wo alternatives on </w:t>
            </w:r>
            <w:r w:rsidRPr="00C24F7D">
              <w:rPr>
                <w:rFonts w:eastAsiaTheme="minorEastAsia"/>
              </w:rPr>
              <w:t xml:space="preserve">UE capability </w:t>
            </w:r>
            <w:r>
              <w:rPr>
                <w:rFonts w:eastAsiaTheme="minorEastAsia" w:hint="eastAsia"/>
              </w:rPr>
              <w:t xml:space="preserve">definition </w:t>
            </w:r>
            <w:r>
              <w:rPr>
                <w:rFonts w:eastAsiaTheme="minorEastAsia" w:hint="eastAsia"/>
                <w:lang w:eastAsia="zh-CN"/>
              </w:rPr>
              <w:t>can be considered.</w:t>
            </w:r>
          </w:p>
          <w:p w14:paraId="682BB340" w14:textId="77777777" w:rsidR="0039591F" w:rsidRPr="00C24F7D" w:rsidRDefault="0039591F" w:rsidP="00F23879">
            <w:pPr>
              <w:pStyle w:val="ListParagraph"/>
              <w:numPr>
                <w:ilvl w:val="0"/>
                <w:numId w:val="21"/>
              </w:numPr>
              <w:ind w:left="840"/>
              <w:jc w:val="left"/>
              <w:rPr>
                <w:rFonts w:ascii="Times New Roman" w:eastAsiaTheme="minorEastAsia" w:hAnsi="Times New Roman"/>
                <w:sz w:val="20"/>
                <w:szCs w:val="20"/>
              </w:rPr>
            </w:pPr>
            <w:r>
              <w:rPr>
                <w:rFonts w:ascii="Times New Roman" w:eastAsiaTheme="minorEastAsia" w:hAnsi="Times New Roman" w:hint="eastAsia"/>
                <w:sz w:val="20"/>
              </w:rPr>
              <w:t xml:space="preserve">Alternative </w:t>
            </w:r>
            <w:r w:rsidRPr="00C24F7D">
              <w:rPr>
                <w:rFonts w:ascii="Times New Roman" w:eastAsiaTheme="minorEastAsia" w:hAnsi="Times New Roman"/>
                <w:sz w:val="20"/>
                <w:szCs w:val="20"/>
              </w:rPr>
              <w:t>1: If bandwidth of all the configured DL BWP</w:t>
            </w:r>
            <w:r>
              <w:rPr>
                <w:rFonts w:ascii="Times New Roman" w:eastAsiaTheme="minorEastAsia" w:hAnsi="Times New Roman" w:hint="eastAsia"/>
                <w:sz w:val="20"/>
                <w:szCs w:val="20"/>
              </w:rPr>
              <w:t>s</w:t>
            </w:r>
            <w:r w:rsidRPr="00C24F7D">
              <w:rPr>
                <w:rFonts w:ascii="Times New Roman" w:eastAsiaTheme="minorEastAsia" w:hAnsi="Times New Roman"/>
                <w:sz w:val="20"/>
                <w:szCs w:val="20"/>
              </w:rPr>
              <w:t xml:space="preserve"> is less than X on a serving cell, for OOO HARQ operation, UE can decode both PDSCHs</w:t>
            </w:r>
            <w:r w:rsidRPr="00F10EAB">
              <w:rPr>
                <w:rFonts w:ascii="Times New Roman" w:eastAsiaTheme="minorEastAsia" w:hAnsi="Times New Roman"/>
                <w:sz w:val="20"/>
                <w:szCs w:val="20"/>
              </w:rPr>
              <w:t xml:space="preserve"> regardless of their associated minimum processing timeline capability</w:t>
            </w:r>
            <w:r w:rsidRPr="00C24F7D">
              <w:rPr>
                <w:rFonts w:ascii="Times New Roman" w:eastAsiaTheme="minorEastAsia" w:hAnsi="Times New Roman"/>
                <w:sz w:val="20"/>
                <w:szCs w:val="20"/>
              </w:rPr>
              <w:t>. Otherwise, UE only decodes second PDSCH</w:t>
            </w:r>
            <w:r w:rsidRPr="002F004A">
              <w:rPr>
                <w:rFonts w:ascii="Times New Roman" w:eastAsiaTheme="minorEastAsia" w:hAnsi="Times New Roman"/>
                <w:sz w:val="20"/>
                <w:szCs w:val="20"/>
              </w:rPr>
              <w:t xml:space="preserve"> with minimum processing timeline capability #2</w:t>
            </w:r>
            <w:r w:rsidRPr="00F10EAB">
              <w:rPr>
                <w:rFonts w:ascii="Times New Roman" w:eastAsiaTheme="minorEastAsia" w:hAnsi="Times New Roman"/>
                <w:sz w:val="20"/>
                <w:szCs w:val="20"/>
              </w:rPr>
              <w:t xml:space="preserve"> and skips decoding the PDSCH associated with the minimum processing timeline capability #1</w:t>
            </w:r>
            <w:r w:rsidRPr="00C24F7D">
              <w:rPr>
                <w:rFonts w:ascii="Times New Roman" w:eastAsiaTheme="minorEastAsia" w:hAnsi="Times New Roman"/>
                <w:sz w:val="20"/>
                <w:szCs w:val="20"/>
              </w:rPr>
              <w:t xml:space="preserve">. X </w:t>
            </w:r>
            <w:r>
              <w:rPr>
                <w:rFonts w:ascii="Times New Roman" w:eastAsiaTheme="minorEastAsia" w:hAnsi="Times New Roman" w:hint="eastAsia"/>
                <w:sz w:val="20"/>
                <w:szCs w:val="20"/>
              </w:rPr>
              <w:t xml:space="preserve">is reported by UE or fixed by specification. </w:t>
            </w:r>
          </w:p>
          <w:p w14:paraId="6F889083" w14:textId="77777777" w:rsidR="0039591F" w:rsidRPr="003661A0" w:rsidRDefault="0039591F" w:rsidP="00F23879">
            <w:pPr>
              <w:pStyle w:val="ListParagraph"/>
              <w:numPr>
                <w:ilvl w:val="0"/>
                <w:numId w:val="21"/>
              </w:numPr>
              <w:ind w:left="840"/>
              <w:jc w:val="left"/>
              <w:rPr>
                <w:rFonts w:ascii="Times New Roman" w:eastAsiaTheme="minorEastAsia" w:hAnsi="Times New Roman"/>
                <w:sz w:val="20"/>
              </w:rPr>
            </w:pPr>
            <w:r>
              <w:rPr>
                <w:rFonts w:ascii="Times New Roman" w:eastAsiaTheme="minorEastAsia" w:hAnsi="Times New Roman" w:hint="eastAsia"/>
                <w:sz w:val="20"/>
              </w:rPr>
              <w:t>Alternative 2</w:t>
            </w:r>
            <w:r w:rsidRPr="00C24F7D">
              <w:rPr>
                <w:rFonts w:ascii="Times New Roman" w:eastAsiaTheme="minorEastAsia" w:hAnsi="Times New Roman"/>
                <w:sz w:val="20"/>
              </w:rPr>
              <w:t>:</w:t>
            </w:r>
            <w:r w:rsidRPr="00C24F7D">
              <w:rPr>
                <w:rFonts w:ascii="Times New Roman" w:eastAsiaTheme="minorEastAsia" w:hAnsi="Times New Roman"/>
                <w:sz w:val="20"/>
                <w:szCs w:val="20"/>
              </w:rPr>
              <w:t xml:space="preserve"> If bandwidth of </w:t>
            </w:r>
            <w:r>
              <w:rPr>
                <w:rFonts w:ascii="Times New Roman" w:eastAsiaTheme="minorEastAsia" w:hAnsi="Times New Roman" w:hint="eastAsia"/>
                <w:sz w:val="20"/>
                <w:szCs w:val="20"/>
              </w:rPr>
              <w:t>the</w:t>
            </w:r>
            <w:r w:rsidRPr="00C24F7D">
              <w:rPr>
                <w:rFonts w:ascii="Times New Roman" w:eastAsiaTheme="minorEastAsia" w:hAnsi="Times New Roman"/>
                <w:sz w:val="20"/>
                <w:szCs w:val="20"/>
              </w:rPr>
              <w:t xml:space="preserve"> active D</w:t>
            </w:r>
            <w:r w:rsidRPr="00B81B23">
              <w:rPr>
                <w:rFonts w:ascii="Times New Roman" w:eastAsiaTheme="minorEastAsia" w:hAnsi="Times New Roman"/>
                <w:sz w:val="20"/>
              </w:rPr>
              <w:t>L BWP is less than X on a serving cell</w:t>
            </w:r>
            <w:r w:rsidRPr="00C24F7D">
              <w:rPr>
                <w:rFonts w:ascii="Times New Roman" w:eastAsiaTheme="minorEastAsia" w:hAnsi="Times New Roman"/>
                <w:sz w:val="20"/>
              </w:rPr>
              <w:t>, for OOO HARQ operation, UE can decode both PDSCHs</w:t>
            </w:r>
            <w:r w:rsidRPr="00B81B23">
              <w:rPr>
                <w:rFonts w:ascii="Times New Roman" w:eastAsiaTheme="minorEastAsia" w:hAnsi="Times New Roman"/>
                <w:sz w:val="20"/>
              </w:rPr>
              <w:t xml:space="preserve"> regardless of their associated minimum processing timeline capability</w:t>
            </w:r>
            <w:r w:rsidRPr="00C24F7D">
              <w:rPr>
                <w:rFonts w:ascii="Times New Roman" w:eastAsiaTheme="minorEastAsia" w:hAnsi="Times New Roman"/>
                <w:sz w:val="20"/>
              </w:rPr>
              <w:t>. Otherwise, UE only decodes second PDSCH</w:t>
            </w:r>
            <w:r w:rsidRPr="00B81B23">
              <w:rPr>
                <w:rFonts w:ascii="Times New Roman" w:eastAsiaTheme="minorEastAsia" w:hAnsi="Times New Roman"/>
                <w:sz w:val="20"/>
              </w:rPr>
              <w:t xml:space="preserve"> with minimum processing timeline capability #2 and skips decoding the PDSCH associated with the minimum processing timeline capability #1</w:t>
            </w:r>
            <w:r w:rsidRPr="00C24F7D">
              <w:rPr>
                <w:rFonts w:ascii="Times New Roman" w:eastAsiaTheme="minorEastAsia" w:hAnsi="Times New Roman"/>
                <w:sz w:val="20"/>
              </w:rPr>
              <w:t xml:space="preserve">. </w:t>
            </w:r>
            <w:r w:rsidRPr="00B81B23">
              <w:rPr>
                <w:rFonts w:ascii="Times New Roman" w:eastAsiaTheme="minorEastAsia" w:hAnsi="Times New Roman"/>
                <w:sz w:val="20"/>
              </w:rPr>
              <w:t xml:space="preserve">X </w:t>
            </w:r>
            <w:r w:rsidRPr="00B81B23">
              <w:rPr>
                <w:rFonts w:ascii="Times New Roman" w:eastAsiaTheme="minorEastAsia" w:hAnsi="Times New Roman" w:hint="eastAsia"/>
                <w:sz w:val="20"/>
              </w:rPr>
              <w:t>is reported by UE or fixed by specification.</w:t>
            </w:r>
          </w:p>
          <w:p w14:paraId="52F7C937" w14:textId="77777777" w:rsidR="00407B60" w:rsidRDefault="00407B60" w:rsidP="006251FB">
            <w:pPr>
              <w:overflowPunct/>
              <w:autoSpaceDE/>
              <w:autoSpaceDN/>
              <w:adjustRightInd/>
              <w:spacing w:after="0" w:line="360" w:lineRule="auto"/>
              <w:jc w:val="left"/>
              <w:rPr>
                <w:rFonts w:eastAsia="SimSun"/>
                <w:lang w:eastAsia="zh-CN"/>
              </w:rPr>
            </w:pPr>
          </w:p>
          <w:p w14:paraId="2AF1B4DF" w14:textId="738C0ADF" w:rsidR="0039591F" w:rsidRPr="0039591F" w:rsidRDefault="0039591F" w:rsidP="006251FB">
            <w:pPr>
              <w:overflowPunct/>
              <w:autoSpaceDE/>
              <w:autoSpaceDN/>
              <w:adjustRightInd/>
              <w:spacing w:after="0" w:line="360" w:lineRule="auto"/>
              <w:jc w:val="left"/>
              <w:rPr>
                <w:rFonts w:eastAsia="SimSun"/>
                <w:b/>
                <w:lang w:eastAsia="zh-CN"/>
              </w:rPr>
            </w:pPr>
            <w:r w:rsidRPr="0039591F">
              <w:rPr>
                <w:rFonts w:eastAsia="SimSun"/>
                <w:b/>
                <w:lang w:eastAsia="zh-CN"/>
              </w:rPr>
              <w:t>FL comment: This seems to be applicable to Solution 4-2 since it involves dropping under some conditions.</w:t>
            </w:r>
          </w:p>
        </w:tc>
      </w:tr>
      <w:tr w:rsidR="00407B60" w14:paraId="07B65BE6" w14:textId="77777777" w:rsidTr="006251FB">
        <w:trPr>
          <w:jc w:val="center"/>
        </w:trPr>
        <w:tc>
          <w:tcPr>
            <w:tcW w:w="1255" w:type="dxa"/>
            <w:shd w:val="clear" w:color="auto" w:fill="EDEDED" w:themeFill="accent3" w:themeFillTint="33"/>
          </w:tcPr>
          <w:p w14:paraId="4E14EC7F" w14:textId="775D83BB" w:rsidR="00407B60" w:rsidRPr="007F7A78" w:rsidRDefault="00CF5680" w:rsidP="00CF5680">
            <w:pPr>
              <w:spacing w:afterLines="50" w:after="120"/>
              <w:rPr>
                <w:rFonts w:eastAsia="SimSun"/>
                <w:b/>
                <w:sz w:val="18"/>
                <w:lang w:eastAsia="zh-CN"/>
              </w:rPr>
            </w:pPr>
            <w:r>
              <w:rPr>
                <w:rFonts w:eastAsia="SimSun"/>
                <w:b/>
                <w:sz w:val="18"/>
                <w:lang w:eastAsia="zh-CN"/>
              </w:rPr>
              <w:t>Ericsson</w:t>
            </w:r>
          </w:p>
        </w:tc>
        <w:tc>
          <w:tcPr>
            <w:tcW w:w="10013" w:type="dxa"/>
            <w:shd w:val="clear" w:color="auto" w:fill="EDEDED" w:themeFill="accent3" w:themeFillTint="33"/>
          </w:tcPr>
          <w:p w14:paraId="775FA92C" w14:textId="77777777" w:rsidR="00CF5680" w:rsidRPr="00CF5680" w:rsidRDefault="00CF5680" w:rsidP="00CF5680">
            <w:pPr>
              <w:pStyle w:val="Proposal"/>
              <w:numPr>
                <w:ilvl w:val="0"/>
                <w:numId w:val="0"/>
              </w:numPr>
              <w:overflowPunct/>
              <w:spacing w:before="240"/>
              <w:ind w:left="1304" w:hanging="1304"/>
              <w:rPr>
                <w:rFonts w:ascii="Times New Roman" w:hAnsi="Times New Roman" w:cs="Times New Roman"/>
                <w:b w:val="0"/>
              </w:rPr>
            </w:pPr>
            <w:bookmarkStart w:id="8" w:name="_Toc21381608"/>
            <w:r w:rsidRPr="00CF5680">
              <w:rPr>
                <w:rFonts w:ascii="Times New Roman" w:hAnsi="Times New Roman" w:cs="Times New Roman"/>
                <w:b w:val="0"/>
              </w:rPr>
              <w:t>Out-of-order operation between the PDSCHs of different SPS allocations should be allowed.</w:t>
            </w:r>
            <w:bookmarkEnd w:id="8"/>
          </w:p>
          <w:p w14:paraId="4D432982" w14:textId="77777777" w:rsidR="00CF5680" w:rsidRDefault="00CF5680" w:rsidP="00CF5680">
            <w:pPr>
              <w:widowControl w:val="0"/>
              <w:snapToGrid w:val="0"/>
              <w:spacing w:after="120"/>
            </w:pPr>
          </w:p>
          <w:p w14:paraId="13C1AA7E" w14:textId="6F5C9168" w:rsidR="00407B60" w:rsidRPr="001A42EE" w:rsidRDefault="00CF5680" w:rsidP="00CF5680">
            <w:pPr>
              <w:widowControl w:val="0"/>
              <w:snapToGrid w:val="0"/>
              <w:spacing w:after="120"/>
              <w:jc w:val="center"/>
              <w:rPr>
                <w:rFonts w:eastAsia="SimSun"/>
                <w:bCs/>
                <w:lang w:val="en-US" w:eastAsia="zh-CN"/>
              </w:rPr>
            </w:pPr>
            <w:r>
              <w:object w:dxaOrig="9346" w:dyaOrig="2761" w14:anchorId="59939C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38.4pt" o:ole="">
                  <v:imagedata r:id="rId13" o:title=""/>
                </v:shape>
                <o:OLEObject Type="Embed" ProgID="Visio.Drawing.15" ShapeID="_x0000_i1025" DrawAspect="Content" ObjectID="_1633015890" r:id="rId14"/>
              </w:object>
            </w:r>
          </w:p>
        </w:tc>
      </w:tr>
      <w:tr w:rsidR="00407B60" w14:paraId="27225C80" w14:textId="77777777" w:rsidTr="006251FB">
        <w:trPr>
          <w:jc w:val="center"/>
        </w:trPr>
        <w:tc>
          <w:tcPr>
            <w:tcW w:w="1255" w:type="dxa"/>
            <w:shd w:val="clear" w:color="auto" w:fill="EDEDED" w:themeFill="accent3" w:themeFillTint="33"/>
          </w:tcPr>
          <w:p w14:paraId="79F03BE7" w14:textId="7E2D828F" w:rsidR="00407B60" w:rsidRPr="007F7A78" w:rsidRDefault="00435870" w:rsidP="00CF5680">
            <w:pPr>
              <w:spacing w:afterLines="50" w:after="120"/>
              <w:rPr>
                <w:rFonts w:eastAsia="SimSun"/>
                <w:b/>
                <w:sz w:val="18"/>
                <w:lang w:eastAsia="zh-CN"/>
              </w:rPr>
            </w:pPr>
            <w:r>
              <w:rPr>
                <w:rFonts w:eastAsia="SimSun"/>
                <w:b/>
                <w:sz w:val="18"/>
                <w:lang w:eastAsia="zh-CN"/>
              </w:rPr>
              <w:t>Intel</w:t>
            </w:r>
          </w:p>
        </w:tc>
        <w:tc>
          <w:tcPr>
            <w:tcW w:w="10013" w:type="dxa"/>
            <w:shd w:val="clear" w:color="auto" w:fill="EDEDED" w:themeFill="accent3" w:themeFillTint="33"/>
          </w:tcPr>
          <w:p w14:paraId="1036F359" w14:textId="32F69439" w:rsidR="00407B60" w:rsidRPr="00435870" w:rsidRDefault="00435870" w:rsidP="00CF5680">
            <w:pPr>
              <w:rPr>
                <w:rFonts w:eastAsia="SimSun"/>
                <w:sz w:val="18"/>
                <w:lang w:eastAsia="zh-CN"/>
              </w:rPr>
            </w:pPr>
            <w:r w:rsidRPr="00435870">
              <w:rPr>
                <w:kern w:val="2"/>
                <w:lang w:eastAsia="zh-CN"/>
              </w:rPr>
              <w:t xml:space="preserve">When the PHY identification of HARQ-ACK codebook </w:t>
            </w:r>
            <w:r w:rsidRPr="00435870">
              <w:rPr>
                <w:color w:val="000000"/>
                <w:kern w:val="2"/>
                <w:lang w:eastAsia="zh-CN"/>
              </w:rPr>
              <w:t xml:space="preserve">is configured, the UE does not expect the </w:t>
            </w:r>
            <w:r w:rsidRPr="00435870">
              <w:rPr>
                <w:rFonts w:eastAsiaTheme="minorEastAsia"/>
                <w:lang w:eastAsia="zh-CN"/>
              </w:rPr>
              <w:t>p</w:t>
            </w:r>
            <w:r w:rsidRPr="00435870">
              <w:rPr>
                <w:color w:val="000000"/>
                <w:kern w:val="2"/>
                <w:lang w:eastAsia="zh-CN"/>
              </w:rPr>
              <w:t>riority of the later PDSCH with earlier HARQ-ACK feedback is lower than the earlier PDSCH with later HARQ-ACK feedback.</w:t>
            </w:r>
          </w:p>
        </w:tc>
      </w:tr>
      <w:tr w:rsidR="00407B60" w14:paraId="3A18675A" w14:textId="77777777" w:rsidTr="006251FB">
        <w:trPr>
          <w:jc w:val="center"/>
        </w:trPr>
        <w:tc>
          <w:tcPr>
            <w:tcW w:w="1255" w:type="dxa"/>
            <w:shd w:val="clear" w:color="auto" w:fill="EDEDED" w:themeFill="accent3" w:themeFillTint="33"/>
          </w:tcPr>
          <w:p w14:paraId="6C4352B2" w14:textId="48F9A801" w:rsidR="00407B60" w:rsidRPr="00964C70" w:rsidRDefault="002C77CC" w:rsidP="00CF5680">
            <w:pPr>
              <w:spacing w:afterLines="50" w:after="120"/>
              <w:rPr>
                <w:rFonts w:eastAsia="SimSun"/>
                <w:b/>
                <w:sz w:val="18"/>
                <w:lang w:eastAsia="zh-CN"/>
              </w:rPr>
            </w:pPr>
            <w:r>
              <w:rPr>
                <w:rFonts w:eastAsia="SimSun"/>
                <w:b/>
                <w:sz w:val="18"/>
                <w:lang w:eastAsia="zh-CN"/>
              </w:rPr>
              <w:lastRenderedPageBreak/>
              <w:t>Sony</w:t>
            </w:r>
          </w:p>
        </w:tc>
        <w:tc>
          <w:tcPr>
            <w:tcW w:w="10013" w:type="dxa"/>
            <w:shd w:val="clear" w:color="auto" w:fill="EDEDED" w:themeFill="accent3" w:themeFillTint="33"/>
          </w:tcPr>
          <w:p w14:paraId="77516CA6" w14:textId="4CF3F79E" w:rsidR="002C77CC" w:rsidRPr="002C77CC" w:rsidRDefault="002C77CC" w:rsidP="002C77CC">
            <w:pPr>
              <w:rPr>
                <w:rFonts w:eastAsia="MS Mincho"/>
                <w:lang w:val="en-US"/>
              </w:rPr>
            </w:pPr>
            <w:r w:rsidRPr="002C77CC">
              <w:rPr>
                <w:rFonts w:eastAsia="MS Mincho"/>
                <w:lang w:val="en-US"/>
              </w:rPr>
              <w:t xml:space="preserve">In the case where two intra-UE PDSCHs overlap in the time domain but not in the frequency domain, the UE can process both PDSCHs if the time </w:t>
            </w:r>
            <w:r w:rsidRPr="002C77CC">
              <w:rPr>
                <w:rFonts w:eastAsia="MS Mincho"/>
                <w:i/>
                <w:lang w:val="en-US"/>
              </w:rPr>
              <w:t>M</w:t>
            </w:r>
            <w:r w:rsidRPr="002C77CC">
              <w:rPr>
                <w:rFonts w:eastAsia="MS Mincho"/>
                <w:vertAlign w:val="subscript"/>
                <w:lang w:val="en-US"/>
              </w:rPr>
              <w:t>1</w:t>
            </w:r>
            <w:r w:rsidRPr="002C77CC">
              <w:rPr>
                <w:rFonts w:eastAsia="MS Mincho"/>
                <w:lang w:val="en-US"/>
              </w:rPr>
              <w:t xml:space="preserve"> between the end of the last PDSCH’s transmission and the start of the last HARQ-ACK is greater than a threshold.  Otherwise the UE drops the PDSCH scheduled by the earlier DL grant.  This threshold is dependent upon UE capabilities and the threshold can be defined in the specifications.</w:t>
            </w:r>
          </w:p>
          <w:p w14:paraId="6DC85958" w14:textId="074682DD" w:rsidR="00407B60" w:rsidRPr="00964C70" w:rsidRDefault="002C77CC" w:rsidP="002C77CC">
            <w:pPr>
              <w:jc w:val="center"/>
              <w:rPr>
                <w:lang w:eastAsia="ko-KR"/>
              </w:rPr>
            </w:pPr>
            <w:r>
              <w:rPr>
                <w:rFonts w:eastAsia="MS Mincho"/>
                <w:noProof/>
                <w:lang w:eastAsia="en-GB"/>
              </w:rPr>
              <w:drawing>
                <wp:inline distT="0" distB="0" distL="0" distR="0" wp14:anchorId="37170EE9" wp14:editId="0AA3C415">
                  <wp:extent cx="5029835" cy="31216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9835" cy="3121660"/>
                          </a:xfrm>
                          <a:prstGeom prst="rect">
                            <a:avLst/>
                          </a:prstGeom>
                          <a:noFill/>
                        </pic:spPr>
                      </pic:pic>
                    </a:graphicData>
                  </a:graphic>
                </wp:inline>
              </w:drawing>
            </w:r>
          </w:p>
        </w:tc>
      </w:tr>
      <w:tr w:rsidR="00407B60" w14:paraId="4197EEA6" w14:textId="77777777" w:rsidTr="006251FB">
        <w:trPr>
          <w:jc w:val="center"/>
        </w:trPr>
        <w:tc>
          <w:tcPr>
            <w:tcW w:w="1255" w:type="dxa"/>
            <w:shd w:val="clear" w:color="auto" w:fill="EDEDED" w:themeFill="accent3" w:themeFillTint="33"/>
          </w:tcPr>
          <w:p w14:paraId="5541AE34" w14:textId="7FC6DE45" w:rsidR="00407B60" w:rsidRPr="00AD6794" w:rsidRDefault="004F6931" w:rsidP="00CF5680">
            <w:pPr>
              <w:spacing w:afterLines="50" w:after="120"/>
              <w:rPr>
                <w:rFonts w:eastAsia="SimSun"/>
                <w:b/>
                <w:lang w:eastAsia="zh-CN"/>
              </w:rPr>
            </w:pPr>
            <w:r>
              <w:rPr>
                <w:rFonts w:eastAsia="SimSun"/>
                <w:b/>
                <w:lang w:eastAsia="zh-CN"/>
              </w:rPr>
              <w:t>LGE</w:t>
            </w:r>
          </w:p>
        </w:tc>
        <w:tc>
          <w:tcPr>
            <w:tcW w:w="10013" w:type="dxa"/>
            <w:shd w:val="clear" w:color="auto" w:fill="EDEDED" w:themeFill="accent3" w:themeFillTint="33"/>
          </w:tcPr>
          <w:p w14:paraId="0B4A067D" w14:textId="77777777" w:rsidR="004F6931" w:rsidRPr="00FC0BB2" w:rsidRDefault="004F6931" w:rsidP="00FC0BB2">
            <w:pPr>
              <w:overflowPunct/>
              <w:autoSpaceDE/>
              <w:autoSpaceDN/>
              <w:adjustRightInd/>
              <w:spacing w:before="0" w:after="0" w:line="240" w:lineRule="auto"/>
              <w:rPr>
                <w:szCs w:val="24"/>
                <w:lang w:eastAsia="zh-CN"/>
              </w:rPr>
            </w:pPr>
            <w:r w:rsidRPr="00FC0BB2">
              <w:rPr>
                <w:szCs w:val="24"/>
                <w:lang w:eastAsia="zh-CN"/>
              </w:rPr>
              <w:t>When minimum processing timing capability #1 and #2 are mixed on the same carrier, and for the case of non-overlapping PDSCHs, a capability under which the UE processes all PDSCHs without dropping.</w:t>
            </w:r>
          </w:p>
          <w:p w14:paraId="2872ACCC" w14:textId="77777777" w:rsidR="004F6931" w:rsidRPr="00FC0BB2" w:rsidRDefault="004F6931" w:rsidP="00F23879">
            <w:pPr>
              <w:numPr>
                <w:ilvl w:val="0"/>
                <w:numId w:val="33"/>
              </w:numPr>
              <w:overflowPunct/>
              <w:autoSpaceDE/>
              <w:autoSpaceDN/>
              <w:adjustRightInd/>
              <w:spacing w:before="0" w:after="0" w:line="240" w:lineRule="auto"/>
              <w:rPr>
                <w:szCs w:val="24"/>
                <w:lang w:eastAsia="zh-CN"/>
              </w:rPr>
            </w:pPr>
            <w:r w:rsidRPr="00FC0BB2">
              <w:rPr>
                <w:szCs w:val="24"/>
                <w:lang w:eastAsia="zh-CN"/>
              </w:rPr>
              <w:t>Indicate the number of carriers that the UE is capable of processing both two PDSCHs simultaneously.</w:t>
            </w:r>
          </w:p>
          <w:p w14:paraId="280407CD" w14:textId="77777777" w:rsidR="004F6931" w:rsidRPr="00FC0BB2" w:rsidRDefault="004F6931" w:rsidP="004F6931">
            <w:pPr>
              <w:overflowPunct/>
              <w:autoSpaceDE/>
              <w:autoSpaceDN/>
              <w:adjustRightInd/>
              <w:spacing w:before="0" w:after="0" w:line="240" w:lineRule="auto"/>
              <w:jc w:val="left"/>
              <w:rPr>
                <w:szCs w:val="24"/>
                <w:lang w:eastAsia="zh-CN"/>
              </w:rPr>
            </w:pPr>
          </w:p>
          <w:p w14:paraId="43525EBA" w14:textId="77777777" w:rsidR="00FC0BB2" w:rsidRPr="00FC0BB2" w:rsidRDefault="00FC0BB2" w:rsidP="00FC0BB2">
            <w:pPr>
              <w:overflowPunct/>
              <w:autoSpaceDE/>
              <w:autoSpaceDN/>
              <w:adjustRightInd/>
              <w:spacing w:before="0" w:after="0" w:line="240" w:lineRule="auto"/>
              <w:rPr>
                <w:szCs w:val="24"/>
                <w:lang w:eastAsia="zh-CN"/>
              </w:rPr>
            </w:pPr>
            <w:r w:rsidRPr="00FC0BB2">
              <w:rPr>
                <w:szCs w:val="24"/>
                <w:lang w:eastAsia="zh-CN"/>
              </w:rPr>
              <w:t xml:space="preserve">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4A08E5C7" w14:textId="77777777" w:rsidR="00FC0BB2" w:rsidRPr="00FC0BB2" w:rsidRDefault="00FC0BB2" w:rsidP="00F23879">
            <w:pPr>
              <w:numPr>
                <w:ilvl w:val="1"/>
                <w:numId w:val="25"/>
              </w:numPr>
              <w:overflowPunct/>
              <w:autoSpaceDE/>
              <w:autoSpaceDN/>
              <w:adjustRightInd/>
              <w:spacing w:before="0" w:after="0" w:line="240" w:lineRule="auto"/>
              <w:ind w:left="1440"/>
              <w:rPr>
                <w:szCs w:val="24"/>
                <w:lang w:eastAsia="zh-CN"/>
              </w:rPr>
            </w:pPr>
            <w:r w:rsidRPr="00FC0BB2">
              <w:rPr>
                <w:szCs w:val="24"/>
                <w:lang w:eastAsia="zh-CN"/>
              </w:rPr>
              <w:t xml:space="preserve">Indicate the number of carriers that the UE is capable of processing both two PDSCHs simultaneously with the scheduling condition </w:t>
            </w:r>
          </w:p>
          <w:p w14:paraId="31E7A1FB" w14:textId="525BD4EA" w:rsidR="004F6931" w:rsidRPr="004F6931" w:rsidRDefault="004F6931" w:rsidP="004F6931">
            <w:pPr>
              <w:overflowPunct/>
              <w:autoSpaceDE/>
              <w:autoSpaceDN/>
              <w:adjustRightInd/>
              <w:spacing w:before="0" w:after="0" w:line="240" w:lineRule="auto"/>
              <w:jc w:val="left"/>
              <w:rPr>
                <w:sz w:val="22"/>
                <w:szCs w:val="24"/>
                <w:lang w:eastAsia="zh-CN"/>
              </w:rPr>
            </w:pPr>
            <w:r w:rsidRPr="004F6931">
              <w:rPr>
                <w:sz w:val="22"/>
                <w:szCs w:val="24"/>
                <w:lang w:eastAsia="zh-CN"/>
              </w:rPr>
              <w:t xml:space="preserve"> </w:t>
            </w:r>
          </w:p>
          <w:p w14:paraId="37A6F6A1" w14:textId="77777777" w:rsidR="00FC0BB2" w:rsidRPr="00FC0BB2" w:rsidRDefault="00FC0BB2" w:rsidP="00FC0BB2">
            <w:pPr>
              <w:overflowPunct/>
              <w:autoSpaceDE/>
              <w:autoSpaceDN/>
              <w:adjustRightInd/>
              <w:spacing w:before="0" w:after="0" w:line="240" w:lineRule="auto"/>
              <w:jc w:val="left"/>
              <w:rPr>
                <w:szCs w:val="24"/>
                <w:lang w:eastAsia="zh-CN"/>
              </w:rPr>
            </w:pPr>
            <w:r w:rsidRPr="00FC0BB2">
              <w:rPr>
                <w:szCs w:val="24"/>
                <w:lang w:eastAsia="zh-CN"/>
              </w:rPr>
              <w:t>The scheduling conditions includes</w:t>
            </w:r>
          </w:p>
          <w:p w14:paraId="1B5052A3" w14:textId="77777777" w:rsidR="00FC0BB2" w:rsidRPr="00FC0BB2" w:rsidRDefault="00FC0BB2" w:rsidP="00F23879">
            <w:pPr>
              <w:numPr>
                <w:ilvl w:val="1"/>
                <w:numId w:val="25"/>
              </w:numPr>
              <w:overflowPunct/>
              <w:autoSpaceDE/>
              <w:autoSpaceDN/>
              <w:adjustRightInd/>
              <w:spacing w:before="0" w:after="0" w:line="240" w:lineRule="auto"/>
              <w:jc w:val="left"/>
              <w:rPr>
                <w:szCs w:val="24"/>
                <w:lang w:eastAsia="zh-CN"/>
              </w:rPr>
            </w:pPr>
            <w:r w:rsidRPr="00FC0BB2">
              <w:rPr>
                <w:szCs w:val="24"/>
                <w:lang w:eastAsia="zh-CN"/>
              </w:rPr>
              <w:t>Timing gap between two PDSCHs</w:t>
            </w:r>
          </w:p>
          <w:p w14:paraId="53C4D7CE" w14:textId="7A1D06E9" w:rsidR="00407B60" w:rsidRPr="00FC0BB2" w:rsidRDefault="00FC0BB2" w:rsidP="00F23879">
            <w:pPr>
              <w:numPr>
                <w:ilvl w:val="1"/>
                <w:numId w:val="25"/>
              </w:numPr>
              <w:overflowPunct/>
              <w:autoSpaceDE/>
              <w:autoSpaceDN/>
              <w:adjustRightInd/>
              <w:spacing w:before="0" w:after="0" w:line="240" w:lineRule="auto"/>
              <w:jc w:val="left"/>
              <w:rPr>
                <w:szCs w:val="24"/>
                <w:lang w:eastAsia="zh-CN"/>
              </w:rPr>
            </w:pPr>
            <w:r w:rsidRPr="00FC0BB2">
              <w:rPr>
                <w:szCs w:val="24"/>
                <w:lang w:eastAsia="zh-CN"/>
              </w:rPr>
              <w:t>Timing gap between two PUCCHs carrying HARQ-ACKs</w:t>
            </w:r>
          </w:p>
        </w:tc>
      </w:tr>
      <w:tr w:rsidR="00407B60" w14:paraId="19C476A6" w14:textId="77777777" w:rsidTr="006251FB">
        <w:trPr>
          <w:jc w:val="center"/>
        </w:trPr>
        <w:tc>
          <w:tcPr>
            <w:tcW w:w="1255" w:type="dxa"/>
            <w:shd w:val="clear" w:color="auto" w:fill="EDEDED" w:themeFill="accent3" w:themeFillTint="33"/>
          </w:tcPr>
          <w:p w14:paraId="7CAB36F5" w14:textId="07CFE08A" w:rsidR="00407B60" w:rsidRPr="00AD6794" w:rsidRDefault="00EF3B06" w:rsidP="00CF5680">
            <w:pPr>
              <w:spacing w:afterLines="50" w:after="120"/>
              <w:rPr>
                <w:rFonts w:eastAsia="SimSun"/>
                <w:b/>
                <w:lang w:eastAsia="zh-CN"/>
              </w:rPr>
            </w:pPr>
            <w:r>
              <w:rPr>
                <w:rFonts w:eastAsia="SimSun"/>
                <w:b/>
                <w:lang w:eastAsia="zh-CN"/>
              </w:rPr>
              <w:t>SHARP</w:t>
            </w:r>
          </w:p>
        </w:tc>
        <w:tc>
          <w:tcPr>
            <w:tcW w:w="10013" w:type="dxa"/>
            <w:shd w:val="clear" w:color="auto" w:fill="EDEDED" w:themeFill="accent3" w:themeFillTint="33"/>
          </w:tcPr>
          <w:p w14:paraId="24137CED" w14:textId="71DEA0C4" w:rsidR="00EF3B06" w:rsidRDefault="00EF3B06" w:rsidP="00EF3B06">
            <w:r>
              <w:rPr>
                <w:rFonts w:hint="eastAsia"/>
              </w:rPr>
              <w:t>C</w:t>
            </w:r>
            <w:r>
              <w:t xml:space="preserve">ase 1 allows to configure different processing timeline capability for PDSCHs. Compared with Case 2, case 1 have a flexibility on selecting processing time capability #1 or #2 for </w:t>
            </w:r>
            <w:proofErr w:type="spellStart"/>
            <w:r>
              <w:t>eMBB</w:t>
            </w:r>
            <w:proofErr w:type="spellEnd"/>
            <w:r>
              <w:t xml:space="preserve"> PDSCH, while for case 2, the PDSCH without additional DMRS follow the capability #2. However, Case 1 would encounter an issue if an </w:t>
            </w:r>
            <w:proofErr w:type="spellStart"/>
            <w:r>
              <w:t>eMBB</w:t>
            </w:r>
            <w:proofErr w:type="spellEnd"/>
            <w:r>
              <w:t xml:space="preserve"> PDSCH is configured with capability #1 and is followed by a subsequent URLLC PDSCH with capability #2. As shown in Figure, an earlier DCI schedules an </w:t>
            </w:r>
            <w:proofErr w:type="spellStart"/>
            <w:r>
              <w:t>eMBB</w:t>
            </w:r>
            <w:proofErr w:type="spellEnd"/>
            <w:r>
              <w:t xml:space="preserve"> PDSCH and indicates to use capability #1 for the </w:t>
            </w:r>
            <w:proofErr w:type="spellStart"/>
            <w:r>
              <w:t>eMBB</w:t>
            </w:r>
            <w:proofErr w:type="spellEnd"/>
            <w:r>
              <w:t xml:space="preserve"> PDSCH. However, an URLLC traffic is aperiodic and unpredictable. The URLLC traffic would occur right after the </w:t>
            </w:r>
            <w:proofErr w:type="spellStart"/>
            <w:r>
              <w:t>eMBB</w:t>
            </w:r>
            <w:proofErr w:type="spellEnd"/>
            <w:r>
              <w:t xml:space="preserve"> PDSCH being configured with capability #1 as shown in the Figure. In this case, for some UE supporting a capability to process all the PDSCH without dropping, it is not problematic. For some UEs supporting a capability to process the </w:t>
            </w:r>
            <w:proofErr w:type="spellStart"/>
            <w:r>
              <w:t>eMBB</w:t>
            </w:r>
            <w:proofErr w:type="spellEnd"/>
            <w:r>
              <w:t xml:space="preserve"> PDSCH with capability #1 under some scheduling conditions, it seems to be problematic. The </w:t>
            </w:r>
            <w:proofErr w:type="spellStart"/>
            <w:r>
              <w:t>eMBB</w:t>
            </w:r>
            <w:proofErr w:type="spellEnd"/>
            <w:r>
              <w:t xml:space="preserve"> PDSCH with capability #1 would be dropped if some scheduling conditions are not satisfied. Or is the UE able to turn back to utilize capability #2 to perform the unfinished processing such like demodulation or decoding for the </w:t>
            </w:r>
            <w:proofErr w:type="spellStart"/>
            <w:r>
              <w:t>eMBB</w:t>
            </w:r>
            <w:proofErr w:type="spellEnd"/>
            <w:r>
              <w:t xml:space="preserve"> PDSCH so that both two PDSCHs can be processed. Solution should be further considered to address the issue. On the other hand, Case 2 would not have the issue given that a single </w:t>
            </w:r>
            <w:r>
              <w:lastRenderedPageBreak/>
              <w:t xml:space="preserve">capability #2 is applied for </w:t>
            </w:r>
            <w:proofErr w:type="spellStart"/>
            <w:r>
              <w:t>eMBB</w:t>
            </w:r>
            <w:proofErr w:type="spellEnd"/>
            <w:r>
              <w:t xml:space="preserve"> PDSCH in the Fig.1. Therefore, although Case 1 has some power saving gain, Case 1 would require more specification effort.</w:t>
            </w:r>
          </w:p>
          <w:p w14:paraId="1AAC4DD7" w14:textId="77777777" w:rsidR="00EF3B06" w:rsidRDefault="00EF3B06" w:rsidP="00EF3B06">
            <w:pPr>
              <w:jc w:val="center"/>
            </w:pPr>
            <w:r>
              <w:object w:dxaOrig="7440" w:dyaOrig="3285" w14:anchorId="4CE5B9BE">
                <v:shape id="_x0000_i1026" type="#_x0000_t75" style="width:372.15pt;height:164.1pt" o:ole="">
                  <v:imagedata r:id="rId16" o:title=""/>
                </v:shape>
                <o:OLEObject Type="Embed" ProgID="Visio.Drawing.15" ShapeID="_x0000_i1026" DrawAspect="Content" ObjectID="_1633015891" r:id="rId17"/>
              </w:object>
            </w:r>
          </w:p>
          <w:p w14:paraId="726B4F0C" w14:textId="2B6F9361" w:rsidR="00407B60" w:rsidRPr="00AD6794" w:rsidRDefault="00EF3B06" w:rsidP="00EF3B06">
            <w:pPr>
              <w:pStyle w:val="TDOCProposal"/>
              <w:rPr>
                <w:b w:val="0"/>
                <w:sz w:val="20"/>
              </w:rPr>
            </w:pPr>
            <w:r w:rsidRPr="00EF3B06">
              <w:rPr>
                <w:sz w:val="20"/>
              </w:rPr>
              <w:t>FL comment: The issue happens under Case 2 as well. A PDSCH with additional DMRS cannot be processed using cap#2</w:t>
            </w:r>
            <w:r>
              <w:rPr>
                <w:b w:val="0"/>
                <w:sz w:val="20"/>
              </w:rPr>
              <w:t>.</w:t>
            </w:r>
          </w:p>
        </w:tc>
      </w:tr>
      <w:tr w:rsidR="00407B60" w14:paraId="35E2F149" w14:textId="77777777" w:rsidTr="006251FB">
        <w:trPr>
          <w:jc w:val="center"/>
        </w:trPr>
        <w:tc>
          <w:tcPr>
            <w:tcW w:w="1255" w:type="dxa"/>
            <w:shd w:val="clear" w:color="auto" w:fill="EDEDED" w:themeFill="accent3" w:themeFillTint="33"/>
          </w:tcPr>
          <w:p w14:paraId="21087860" w14:textId="532B48C0" w:rsidR="00407B60" w:rsidRDefault="005806EB" w:rsidP="00CF5680">
            <w:pPr>
              <w:spacing w:afterLines="50" w:after="120"/>
              <w:rPr>
                <w:rFonts w:eastAsia="SimSun"/>
                <w:b/>
                <w:lang w:eastAsia="zh-CN"/>
              </w:rPr>
            </w:pPr>
            <w:r>
              <w:rPr>
                <w:rFonts w:eastAsia="SimSun"/>
                <w:b/>
                <w:lang w:eastAsia="zh-CN"/>
              </w:rPr>
              <w:lastRenderedPageBreak/>
              <w:t>Panasonic</w:t>
            </w:r>
          </w:p>
        </w:tc>
        <w:tc>
          <w:tcPr>
            <w:tcW w:w="10013" w:type="dxa"/>
            <w:shd w:val="clear" w:color="auto" w:fill="EDEDED" w:themeFill="accent3" w:themeFillTint="33"/>
          </w:tcPr>
          <w:p w14:paraId="3E92DEAB" w14:textId="77777777" w:rsidR="005806EB" w:rsidRPr="009B7B48" w:rsidRDefault="005806EB" w:rsidP="005806EB">
            <w:pPr>
              <w:spacing w:beforeLines="50" w:after="0"/>
              <w:rPr>
                <w:lang w:eastAsia="ja-JP"/>
              </w:rPr>
            </w:pPr>
            <w:r w:rsidRPr="009B7B48">
              <w:rPr>
                <w:lang w:eastAsia="ja-JP"/>
              </w:rPr>
              <w:t>For Capability B in Proposal #2’, the scheduling condition should be up to UE choice, i.e., the UE may skip decoding a transport block of the PDSCH associated with the minimum processing timeline capability #1.</w:t>
            </w:r>
          </w:p>
          <w:p w14:paraId="237515B2" w14:textId="34302E42" w:rsidR="005806EB" w:rsidRPr="009B7B48" w:rsidRDefault="005806EB" w:rsidP="005806EB">
            <w:pPr>
              <w:spacing w:beforeLines="50" w:after="0"/>
              <w:rPr>
                <w:lang w:eastAsia="ja-JP"/>
              </w:rPr>
            </w:pPr>
            <w:r w:rsidRPr="009B7B48">
              <w:rPr>
                <w:lang w:eastAsia="ja-JP"/>
              </w:rPr>
              <w:t>For out-of-order HARQ-ACK operation, when UE skip decoding a transport block of the PDSCH associated with the minimum processing timeline capability #1, UE generates NACK for the PDSCH.</w:t>
            </w:r>
          </w:p>
          <w:p w14:paraId="5CFECBF2" w14:textId="77777777" w:rsidR="00407B60" w:rsidRPr="00FB6DFB" w:rsidRDefault="00407B60" w:rsidP="00CF5680">
            <w:pPr>
              <w:spacing w:after="120"/>
              <w:jc w:val="left"/>
              <w:textAlignment w:val="baseline"/>
              <w:rPr>
                <w:bCs/>
                <w:i/>
                <w:iCs/>
              </w:rPr>
            </w:pPr>
          </w:p>
        </w:tc>
      </w:tr>
      <w:tr w:rsidR="00407B60" w14:paraId="0E22B25F" w14:textId="77777777" w:rsidTr="006251FB">
        <w:trPr>
          <w:jc w:val="center"/>
        </w:trPr>
        <w:tc>
          <w:tcPr>
            <w:tcW w:w="1255" w:type="dxa"/>
            <w:shd w:val="clear" w:color="auto" w:fill="EDEDED" w:themeFill="accent3" w:themeFillTint="33"/>
          </w:tcPr>
          <w:p w14:paraId="5E4F4659" w14:textId="15031936" w:rsidR="00407B60" w:rsidRDefault="00221760" w:rsidP="00CF5680">
            <w:pPr>
              <w:spacing w:afterLines="50" w:after="120"/>
              <w:rPr>
                <w:rFonts w:eastAsia="SimSun"/>
                <w:b/>
                <w:lang w:eastAsia="zh-CN"/>
              </w:rPr>
            </w:pPr>
            <w:r>
              <w:rPr>
                <w:rFonts w:eastAsia="SimSun"/>
                <w:b/>
                <w:lang w:eastAsia="zh-CN"/>
              </w:rPr>
              <w:t>Motorola/Lenovo</w:t>
            </w:r>
          </w:p>
        </w:tc>
        <w:tc>
          <w:tcPr>
            <w:tcW w:w="10013" w:type="dxa"/>
            <w:shd w:val="clear" w:color="auto" w:fill="EDEDED" w:themeFill="accent3" w:themeFillTint="33"/>
          </w:tcPr>
          <w:p w14:paraId="224AB374" w14:textId="25D05CA7" w:rsidR="00407B60" w:rsidRPr="00707BCC" w:rsidRDefault="00221760" w:rsidP="00221760">
            <w:pPr>
              <w:pStyle w:val="BodyText"/>
              <w:jc w:val="center"/>
              <w:rPr>
                <w:kern w:val="2"/>
                <w:szCs w:val="20"/>
                <w:lang w:eastAsia="zh-CN"/>
              </w:rPr>
            </w:pPr>
            <w:r w:rsidRPr="00571D0D">
              <w:rPr>
                <w:noProof/>
              </w:rPr>
              <w:drawing>
                <wp:inline distT="0" distB="0" distL="0" distR="0" wp14:anchorId="32EAE94F" wp14:editId="76E40CEA">
                  <wp:extent cx="4371975" cy="2305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71975" cy="2305050"/>
                          </a:xfrm>
                          <a:prstGeom prst="rect">
                            <a:avLst/>
                          </a:prstGeom>
                          <a:noFill/>
                          <a:ln>
                            <a:noFill/>
                          </a:ln>
                        </pic:spPr>
                      </pic:pic>
                    </a:graphicData>
                  </a:graphic>
                </wp:inline>
              </w:drawing>
            </w:r>
          </w:p>
          <w:p w14:paraId="26D32AEE" w14:textId="3060E516" w:rsidR="00407B60" w:rsidRPr="00221760" w:rsidRDefault="00221760" w:rsidP="00221760">
            <w:r w:rsidRPr="00221760">
              <w:t>Support indicating two PUCCH resources for HARQ-ACK feedback of a PDSCH to allow a UE to delay PDSCH decoding and HARQ-ACK transmission.</w:t>
            </w:r>
          </w:p>
        </w:tc>
      </w:tr>
      <w:tr w:rsidR="00407B60" w14:paraId="67F2ED2B" w14:textId="77777777" w:rsidTr="006251FB">
        <w:trPr>
          <w:jc w:val="center"/>
        </w:trPr>
        <w:tc>
          <w:tcPr>
            <w:tcW w:w="1255" w:type="dxa"/>
            <w:shd w:val="clear" w:color="auto" w:fill="EDEDED" w:themeFill="accent3" w:themeFillTint="33"/>
          </w:tcPr>
          <w:p w14:paraId="6421AC0B" w14:textId="1A60AAA3" w:rsidR="00407B60" w:rsidRDefault="005B4DCA" w:rsidP="00CF5680">
            <w:pPr>
              <w:spacing w:afterLines="50" w:after="120"/>
              <w:rPr>
                <w:rFonts w:eastAsia="SimSun"/>
                <w:b/>
                <w:lang w:eastAsia="zh-CN"/>
              </w:rPr>
            </w:pPr>
            <w:proofErr w:type="spellStart"/>
            <w:r>
              <w:rPr>
                <w:rFonts w:eastAsia="SimSun"/>
                <w:b/>
                <w:lang w:eastAsia="zh-CN"/>
              </w:rPr>
              <w:t>InterDigital</w:t>
            </w:r>
            <w:proofErr w:type="spellEnd"/>
          </w:p>
        </w:tc>
        <w:tc>
          <w:tcPr>
            <w:tcW w:w="10013" w:type="dxa"/>
            <w:shd w:val="clear" w:color="auto" w:fill="EDEDED" w:themeFill="accent3" w:themeFillTint="33"/>
          </w:tcPr>
          <w:p w14:paraId="097EE4B8" w14:textId="0377CFE8" w:rsidR="005B4DCA" w:rsidRPr="005B4DCA" w:rsidRDefault="005B4DCA" w:rsidP="005B4DCA">
            <w:pPr>
              <w:rPr>
                <w:lang w:eastAsia="zh-CN"/>
              </w:rPr>
            </w:pPr>
            <w:r w:rsidRPr="005B4DCA">
              <w:rPr>
                <w:lang w:eastAsia="zh-CN"/>
              </w:rPr>
              <w:t xml:space="preserve">A UE with capability “A” can </w:t>
            </w:r>
            <w:r w:rsidRPr="005B4DCA">
              <w:rPr>
                <w:b/>
                <w:lang w:eastAsia="zh-CN"/>
              </w:rPr>
              <w:t>report a maximum number of PDSCHs that can be processed in parallel</w:t>
            </w:r>
            <w:r w:rsidRPr="005B4DCA">
              <w:rPr>
                <w:lang w:eastAsia="zh-CN"/>
              </w:rPr>
              <w:t xml:space="preserve"> for each type of processing capability (capability 1 or capability 2).</w:t>
            </w:r>
          </w:p>
          <w:p w14:paraId="64190E7B" w14:textId="468E9641" w:rsidR="005B4DCA" w:rsidRPr="005B4DCA" w:rsidRDefault="005B4DCA" w:rsidP="005B4DCA">
            <w:pPr>
              <w:rPr>
                <w:b/>
                <w:lang w:eastAsia="zh-CN"/>
              </w:rPr>
            </w:pPr>
            <w:r w:rsidRPr="005B4DCA">
              <w:rPr>
                <w:lang w:eastAsia="zh-CN"/>
              </w:rPr>
              <w:t xml:space="preserve">A UE with capability “A” can be configured to </w:t>
            </w:r>
            <w:r w:rsidRPr="005B4DCA">
              <w:rPr>
                <w:b/>
                <w:lang w:eastAsia="zh-CN"/>
              </w:rPr>
              <w:t>enable parallel PDSCH processing on a serving cell, where one PDSCH follows capability 1 and a second PDSCH follows capability 2.</w:t>
            </w:r>
          </w:p>
          <w:p w14:paraId="7AD21169" w14:textId="198FF14E" w:rsidR="00407B60" w:rsidRPr="007F4CB0" w:rsidRDefault="005B4DCA" w:rsidP="005B4DCA">
            <w:pPr>
              <w:spacing w:before="240"/>
              <w:rPr>
                <w:lang w:eastAsia="sv-SE"/>
              </w:rPr>
            </w:pPr>
            <w:r w:rsidRPr="005B4DCA">
              <w:rPr>
                <w:lang w:eastAsia="sv-SE"/>
              </w:rPr>
              <w:lastRenderedPageBreak/>
              <w:t xml:space="preserve">A UE with capability “B” </w:t>
            </w:r>
            <w:r w:rsidRPr="005B4DCA">
              <w:rPr>
                <w:b/>
                <w:lang w:eastAsia="sv-SE"/>
              </w:rPr>
              <w:t>can report a maximum number of carriers for which the UE always processes the PDSCH associated with processing capability #2 and processes the PDSCH associated with the processing capability #1 under some scheduling conditions.</w:t>
            </w:r>
          </w:p>
        </w:tc>
      </w:tr>
    </w:tbl>
    <w:p w14:paraId="1C4F4BBF" w14:textId="77777777" w:rsidR="004F4335" w:rsidRPr="004F4335" w:rsidRDefault="004F4335" w:rsidP="004F4335">
      <w:pPr>
        <w:rPr>
          <w:b/>
          <w:i/>
          <w:highlight w:val="yellow"/>
        </w:rPr>
      </w:pPr>
    </w:p>
    <w:p w14:paraId="4F984C97" w14:textId="0477AFF3" w:rsidR="00D134F8" w:rsidRDefault="00216E9B" w:rsidP="00216E9B">
      <w:pPr>
        <w:pStyle w:val="Heading2"/>
      </w:pPr>
      <w:r>
        <w:t>Plan for RAN1 #98b</w:t>
      </w:r>
    </w:p>
    <w:p w14:paraId="6E1CDB38" w14:textId="11ADFC01" w:rsidR="00216E9B" w:rsidRDefault="00216E9B" w:rsidP="00216E9B">
      <w:r>
        <w:t>The following two remaining proposals from the email discussion [22] can further be discussed:</w:t>
      </w:r>
    </w:p>
    <w:p w14:paraId="31F3A0EA" w14:textId="51F91EC9" w:rsidR="00216E9B" w:rsidRPr="00DD0ACD" w:rsidRDefault="00216E9B" w:rsidP="00216E9B">
      <w:pPr>
        <w:rPr>
          <w:b/>
          <w:i/>
        </w:rPr>
      </w:pPr>
      <w:r w:rsidRPr="00DD0ACD">
        <w:rPr>
          <w:b/>
          <w:i/>
          <w:lang w:eastAsia="zh-CN"/>
        </w:rPr>
        <w:t>Proposal #</w:t>
      </w:r>
      <w:r w:rsidR="006251FB">
        <w:rPr>
          <w:b/>
          <w:i/>
          <w:lang w:eastAsia="zh-CN"/>
        </w:rPr>
        <w:t>2-</w:t>
      </w:r>
      <w:r w:rsidRPr="00DD0ACD">
        <w:rPr>
          <w:b/>
          <w:i/>
          <w:lang w:eastAsia="zh-CN"/>
        </w:rPr>
        <w:t xml:space="preserve">1: </w:t>
      </w:r>
      <w:r w:rsidRPr="00DD0ACD">
        <w:rPr>
          <w:b/>
          <w:i/>
        </w:rPr>
        <w:t>For Rel. 16 NR URLLC, the following cases are supported:</w:t>
      </w:r>
    </w:p>
    <w:p w14:paraId="6A70F7D0" w14:textId="77777777" w:rsidR="00216E9B" w:rsidRPr="00DD0ACD" w:rsidRDefault="00216E9B" w:rsidP="00F23879">
      <w:pPr>
        <w:pStyle w:val="ListParagraph"/>
        <w:numPr>
          <w:ilvl w:val="0"/>
          <w:numId w:val="34"/>
        </w:numPr>
        <w:contextualSpacing/>
        <w:rPr>
          <w:rFonts w:ascii="Times New Roman" w:hAnsi="Times New Roman"/>
          <w:i/>
          <w:sz w:val="20"/>
          <w:szCs w:val="20"/>
        </w:rPr>
      </w:pPr>
      <w:r w:rsidRPr="00DD0ACD">
        <w:rPr>
          <w:rFonts w:ascii="Times New Roman" w:hAnsi="Times New Roman"/>
          <w:b/>
          <w:i/>
          <w:sz w:val="20"/>
          <w:szCs w:val="20"/>
        </w:rPr>
        <w:t>Case 0: out-of-order HARQ-ACK operation is supported with a single processing time capability in the same carrier.</w:t>
      </w:r>
    </w:p>
    <w:p w14:paraId="0ADFD95B" w14:textId="2BEA3B97" w:rsidR="00216E9B" w:rsidRPr="00DD0ACD" w:rsidRDefault="00216E9B" w:rsidP="00F23879">
      <w:pPr>
        <w:pStyle w:val="ListParagraph"/>
        <w:numPr>
          <w:ilvl w:val="0"/>
          <w:numId w:val="34"/>
        </w:numPr>
        <w:contextualSpacing/>
        <w:rPr>
          <w:rFonts w:ascii="Times New Roman" w:hAnsi="Times New Roman"/>
          <w:b/>
          <w:i/>
          <w:sz w:val="20"/>
          <w:szCs w:val="20"/>
        </w:rPr>
      </w:pPr>
      <w:r w:rsidRPr="00DD0ACD">
        <w:rPr>
          <w:rFonts w:ascii="Times New Roman" w:hAnsi="Times New Roman"/>
          <w:b/>
          <w:i/>
          <w:sz w:val="20"/>
          <w:szCs w:val="20"/>
        </w:rPr>
        <w:t>Case 1: different minimum processing timeline capabilities can be configured</w:t>
      </w:r>
      <w:r w:rsidR="00821282">
        <w:rPr>
          <w:rFonts w:ascii="Times New Roman" w:hAnsi="Times New Roman"/>
          <w:b/>
          <w:i/>
          <w:sz w:val="20"/>
          <w:szCs w:val="20"/>
        </w:rPr>
        <w:t xml:space="preserve"> </w:t>
      </w:r>
      <w:r w:rsidRPr="00DD0ACD">
        <w:rPr>
          <w:rFonts w:ascii="Times New Roman" w:hAnsi="Times New Roman"/>
          <w:b/>
          <w:i/>
          <w:sz w:val="20"/>
          <w:szCs w:val="20"/>
        </w:rPr>
        <w:t>to the PDSCHs on the same carrier. Out-of-order HARQ-ACK operation is supported across PDSCHs of different minimum processing timeline capabilities.</w:t>
      </w:r>
    </w:p>
    <w:p w14:paraId="48A23606" w14:textId="77777777" w:rsidR="00216E9B" w:rsidRPr="00DD0ACD" w:rsidRDefault="00216E9B" w:rsidP="00F23879">
      <w:pPr>
        <w:pStyle w:val="ListParagraph"/>
        <w:numPr>
          <w:ilvl w:val="0"/>
          <w:numId w:val="34"/>
        </w:numPr>
        <w:contextualSpacing/>
        <w:rPr>
          <w:rFonts w:ascii="Times New Roman" w:hAnsi="Times New Roman"/>
          <w:i/>
          <w:sz w:val="20"/>
          <w:szCs w:val="20"/>
        </w:rPr>
      </w:pPr>
      <w:r w:rsidRPr="00DD0ACD">
        <w:rPr>
          <w:rFonts w:ascii="Times New Roman" w:hAnsi="Times New Roman"/>
          <w:b/>
          <w:i/>
          <w:sz w:val="20"/>
          <w:szCs w:val="20"/>
        </w:rPr>
        <w:t>Case 2: additional DMRS and PDSCH processing time capability #2 can be configured simultaneously on the same carrier. A PDSCH with additional DMRS follows the minimum PDSCH processing time capability #1. Out-of-order HARQ-ACK operation is supported across PDSCHs of different processing timeline capabilities.</w:t>
      </w:r>
    </w:p>
    <w:p w14:paraId="11FF6657" w14:textId="77777777" w:rsidR="00216E9B" w:rsidRDefault="00216E9B" w:rsidP="00216E9B">
      <w:pPr>
        <w:pStyle w:val="BodyText"/>
        <w:rPr>
          <w:b/>
          <w:lang w:eastAsia="zh-CN"/>
        </w:rPr>
      </w:pPr>
    </w:p>
    <w:p w14:paraId="0E05C923" w14:textId="068EB61F" w:rsidR="00216E9B" w:rsidRPr="00DD0ACD" w:rsidRDefault="00216E9B" w:rsidP="00216E9B">
      <w:pPr>
        <w:pStyle w:val="BodyText"/>
        <w:rPr>
          <w:rFonts w:ascii="Times New Roman" w:hAnsi="Times New Roman"/>
          <w:b/>
          <w:i/>
          <w:lang w:eastAsia="zh-CN"/>
        </w:rPr>
      </w:pPr>
      <w:r w:rsidRPr="00DD0ACD">
        <w:rPr>
          <w:rFonts w:ascii="Times New Roman" w:hAnsi="Times New Roman"/>
          <w:b/>
          <w:i/>
          <w:lang w:eastAsia="zh-CN"/>
        </w:rPr>
        <w:t>Proposal #</w:t>
      </w:r>
      <w:r w:rsidR="006251FB">
        <w:rPr>
          <w:rFonts w:ascii="Times New Roman" w:hAnsi="Times New Roman"/>
          <w:b/>
          <w:i/>
          <w:lang w:eastAsia="zh-CN"/>
        </w:rPr>
        <w:t>2-</w:t>
      </w:r>
      <w:r w:rsidRPr="00DD0ACD">
        <w:rPr>
          <w:rFonts w:ascii="Times New Roman" w:hAnsi="Times New Roman"/>
          <w:b/>
          <w:i/>
          <w:lang w:eastAsia="zh-CN"/>
        </w:rPr>
        <w:t>2: For Rel. 16 NR, the following capabilities are supported:</w:t>
      </w:r>
    </w:p>
    <w:p w14:paraId="0F01F9AB" w14:textId="77777777" w:rsidR="00216E9B" w:rsidRPr="00DD0ACD" w:rsidRDefault="00216E9B" w:rsidP="00F23879">
      <w:pPr>
        <w:pStyle w:val="BodyText"/>
        <w:numPr>
          <w:ilvl w:val="0"/>
          <w:numId w:val="33"/>
        </w:numPr>
        <w:overflowPunct/>
        <w:autoSpaceDE/>
        <w:autoSpaceDN/>
        <w:adjustRightInd/>
        <w:rPr>
          <w:rFonts w:ascii="Times New Roman" w:hAnsi="Times New Roman"/>
          <w:b/>
          <w:i/>
          <w:lang w:eastAsia="zh-CN"/>
        </w:rPr>
      </w:pPr>
      <w:r w:rsidRPr="00DD0ACD">
        <w:rPr>
          <w:rFonts w:ascii="Times New Roman" w:hAnsi="Times New Roman"/>
          <w:b/>
          <w:i/>
          <w:lang w:eastAsia="zh-CN"/>
        </w:rPr>
        <w:t>Capability A: When minimum processing timing capability #1 and #2 are mixed on the same carrier, and for the case of non-overlapping PDSCHs, a capability under which the UE processes all PDSCHs without dropping.</w:t>
      </w:r>
    </w:p>
    <w:p w14:paraId="59D3C034" w14:textId="77777777" w:rsidR="00216E9B" w:rsidRPr="00DD0ACD" w:rsidRDefault="00216E9B" w:rsidP="00F23879">
      <w:pPr>
        <w:pStyle w:val="BodyText"/>
        <w:numPr>
          <w:ilvl w:val="1"/>
          <w:numId w:val="33"/>
        </w:numPr>
        <w:overflowPunct/>
        <w:autoSpaceDE/>
        <w:autoSpaceDN/>
        <w:adjustRightInd/>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p w14:paraId="2B8175BD" w14:textId="77777777" w:rsidR="00216E9B" w:rsidRPr="00DD0ACD" w:rsidRDefault="00216E9B" w:rsidP="00F23879">
      <w:pPr>
        <w:numPr>
          <w:ilvl w:val="1"/>
          <w:numId w:val="33"/>
        </w:numPr>
        <w:overflowPunct/>
        <w:autoSpaceDE/>
        <w:autoSpaceDN/>
        <w:adjustRightInd/>
        <w:spacing w:after="160" w:line="252" w:lineRule="auto"/>
        <w:jc w:val="left"/>
        <w:rPr>
          <w:b/>
          <w:i/>
        </w:rPr>
      </w:pPr>
      <w:r w:rsidRPr="00DD0ACD">
        <w:rPr>
          <w:b/>
          <w:i/>
        </w:rPr>
        <w:t xml:space="preserve">FFS how the minimum processing time of the PDSCHs </w:t>
      </w:r>
      <w:proofErr w:type="gramStart"/>
      <w:r w:rsidRPr="00DD0ACD">
        <w:rPr>
          <w:b/>
          <w:i/>
        </w:rPr>
        <w:t>is  determined</w:t>
      </w:r>
      <w:proofErr w:type="gramEnd"/>
      <w:r w:rsidRPr="00DD0ACD">
        <w:rPr>
          <w:b/>
          <w:i/>
        </w:rPr>
        <w:t>.</w:t>
      </w:r>
    </w:p>
    <w:p w14:paraId="208EAE40" w14:textId="77777777" w:rsidR="00216E9B" w:rsidRPr="00DD0ACD" w:rsidRDefault="00216E9B" w:rsidP="00F23879">
      <w:pPr>
        <w:pStyle w:val="BodyText"/>
        <w:numPr>
          <w:ilvl w:val="0"/>
          <w:numId w:val="25"/>
        </w:numPr>
        <w:overflowPunct/>
        <w:autoSpaceDE/>
        <w:autoSpaceDN/>
        <w:adjustRightInd/>
        <w:ind w:left="720"/>
        <w:rPr>
          <w:rFonts w:ascii="Times New Roman" w:hAnsi="Times New Roman"/>
          <w:b/>
          <w:i/>
          <w:lang w:eastAsia="zh-CN"/>
        </w:rPr>
      </w:pPr>
      <w:r w:rsidRPr="00DD0ACD">
        <w:rPr>
          <w:rFonts w:ascii="Times New Roman" w:hAnsi="Times New Roman"/>
          <w:b/>
          <w:i/>
          <w:lang w:eastAsia="zh-CN"/>
        </w:rPr>
        <w:t xml:space="preserve">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1CBF97E2" w14:textId="77777777" w:rsidR="00216E9B" w:rsidRPr="00DD0ACD" w:rsidRDefault="00216E9B" w:rsidP="00F23879">
      <w:pPr>
        <w:pStyle w:val="BodyText"/>
        <w:numPr>
          <w:ilvl w:val="1"/>
          <w:numId w:val="25"/>
        </w:numPr>
        <w:overflowPunct/>
        <w:autoSpaceDE/>
        <w:autoSpaceDN/>
        <w:adjustRightInd/>
        <w:ind w:left="1440"/>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p w14:paraId="7D326947" w14:textId="77777777" w:rsidR="00216E9B" w:rsidRPr="00DD0ACD" w:rsidRDefault="00216E9B" w:rsidP="00F23879">
      <w:pPr>
        <w:pStyle w:val="BodyText"/>
        <w:numPr>
          <w:ilvl w:val="1"/>
          <w:numId w:val="25"/>
        </w:numPr>
        <w:overflowPunct/>
        <w:autoSpaceDE/>
        <w:autoSpaceDN/>
        <w:adjustRightInd/>
        <w:ind w:left="1440"/>
        <w:rPr>
          <w:rFonts w:ascii="Times New Roman" w:hAnsi="Times New Roman"/>
          <w:b/>
          <w:i/>
          <w:lang w:eastAsia="zh-CN"/>
        </w:rPr>
      </w:pPr>
      <w:r w:rsidRPr="00DD0ACD">
        <w:rPr>
          <w:rFonts w:ascii="Times New Roman" w:hAnsi="Times New Roman"/>
          <w:b/>
          <w:i/>
          <w:lang w:eastAsia="zh-CN"/>
        </w:rPr>
        <w:t xml:space="preserve">FFS the scheduling conditions </w:t>
      </w:r>
    </w:p>
    <w:p w14:paraId="11FDC122" w14:textId="77777777" w:rsidR="00216E9B" w:rsidRPr="00DD0ACD" w:rsidRDefault="00216E9B" w:rsidP="00F23879">
      <w:pPr>
        <w:numPr>
          <w:ilvl w:val="1"/>
          <w:numId w:val="25"/>
        </w:numPr>
        <w:overflowPunct/>
        <w:autoSpaceDE/>
        <w:autoSpaceDN/>
        <w:adjustRightInd/>
        <w:spacing w:after="160" w:line="252" w:lineRule="auto"/>
        <w:ind w:left="1440"/>
        <w:jc w:val="left"/>
        <w:rPr>
          <w:b/>
          <w:i/>
        </w:rPr>
      </w:pPr>
      <w:r w:rsidRPr="00DD0ACD">
        <w:rPr>
          <w:b/>
          <w:i/>
        </w:rPr>
        <w:t>If the scheduling conditions are not satisfied, the UE skips decoding the low priority PDSCH.</w:t>
      </w:r>
    </w:p>
    <w:p w14:paraId="4EE6DE09" w14:textId="17E13760" w:rsidR="00216E9B" w:rsidRPr="00DD0ACD" w:rsidRDefault="00216E9B" w:rsidP="00F23879">
      <w:pPr>
        <w:numPr>
          <w:ilvl w:val="2"/>
          <w:numId w:val="25"/>
        </w:numPr>
        <w:overflowPunct/>
        <w:autoSpaceDE/>
        <w:autoSpaceDN/>
        <w:adjustRightInd/>
        <w:spacing w:after="160" w:line="252" w:lineRule="auto"/>
        <w:ind w:left="2160"/>
        <w:jc w:val="left"/>
        <w:rPr>
          <w:b/>
          <w:i/>
        </w:rPr>
      </w:pPr>
      <w:r w:rsidRPr="00DD0ACD">
        <w:rPr>
          <w:b/>
          <w:i/>
        </w:rPr>
        <w:t>FFS whether the UE can delay</w:t>
      </w:r>
      <w:r w:rsidR="00C635B2">
        <w:rPr>
          <w:b/>
          <w:i/>
        </w:rPr>
        <w:t xml:space="preserve"> </w:t>
      </w:r>
      <w:r w:rsidRPr="00DD0ACD">
        <w:rPr>
          <w:b/>
          <w:i/>
        </w:rPr>
        <w:t>the processing of the low priority PDSCH.</w:t>
      </w:r>
    </w:p>
    <w:p w14:paraId="09E0F150" w14:textId="77777777" w:rsidR="00216E9B" w:rsidRPr="00DD0ACD" w:rsidRDefault="00216E9B" w:rsidP="00F23879">
      <w:pPr>
        <w:numPr>
          <w:ilvl w:val="1"/>
          <w:numId w:val="25"/>
        </w:numPr>
        <w:overflowPunct/>
        <w:autoSpaceDE/>
        <w:autoSpaceDN/>
        <w:adjustRightInd/>
        <w:spacing w:after="160" w:line="252" w:lineRule="auto"/>
        <w:ind w:left="1440"/>
        <w:jc w:val="left"/>
        <w:rPr>
          <w:b/>
          <w:i/>
        </w:rPr>
      </w:pPr>
      <w:r w:rsidRPr="00DD0ACD">
        <w:rPr>
          <w:b/>
          <w:i/>
        </w:rPr>
        <w:t>FFS how the minimum processing time of the PDSCHs is indicated.</w:t>
      </w:r>
    </w:p>
    <w:p w14:paraId="15964F13" w14:textId="77777777" w:rsidR="00216E9B" w:rsidRPr="00DD0ACD" w:rsidRDefault="00216E9B" w:rsidP="00F23879">
      <w:pPr>
        <w:pStyle w:val="BodyText"/>
        <w:numPr>
          <w:ilvl w:val="0"/>
          <w:numId w:val="25"/>
        </w:numPr>
        <w:overflowPunct/>
        <w:autoSpaceDE/>
        <w:autoSpaceDN/>
        <w:adjustRightInd/>
        <w:ind w:left="720"/>
        <w:rPr>
          <w:rFonts w:ascii="Times New Roman" w:hAnsi="Times New Roman"/>
          <w:b/>
          <w:i/>
          <w:lang w:eastAsia="zh-CN"/>
        </w:rPr>
      </w:pPr>
      <w:r w:rsidRPr="00DD0ACD">
        <w:rPr>
          <w:rFonts w:ascii="Times New Roman" w:hAnsi="Times New Roman"/>
          <w:b/>
          <w:i/>
          <w:lang w:eastAsia="zh-CN"/>
        </w:rPr>
        <w:t>Capability C: When a single minimum processing capability is configured on a given carrier, and for the case of non-overlapping PDSCHs with out-of-order HARQ, a capability under which the UE processes all PDSCHs without dropping.</w:t>
      </w:r>
    </w:p>
    <w:p w14:paraId="42644A8B" w14:textId="77777777" w:rsidR="00216E9B" w:rsidRPr="00DD0ACD" w:rsidRDefault="00216E9B" w:rsidP="00F23879">
      <w:pPr>
        <w:pStyle w:val="BodyText"/>
        <w:numPr>
          <w:ilvl w:val="1"/>
          <w:numId w:val="25"/>
        </w:numPr>
        <w:overflowPunct/>
        <w:autoSpaceDE/>
        <w:autoSpaceDN/>
        <w:adjustRightInd/>
        <w:ind w:left="1440"/>
        <w:rPr>
          <w:rFonts w:ascii="Times New Roman" w:hAnsi="Times New Roman"/>
          <w:b/>
          <w:i/>
          <w:lang w:eastAsia="zh-CN"/>
        </w:rPr>
      </w:pPr>
      <w:r w:rsidRPr="00DD0ACD">
        <w:rPr>
          <w:rFonts w:ascii="Times New Roman" w:hAnsi="Times New Roman"/>
          <w:b/>
          <w:i/>
          <w:lang w:eastAsia="zh-CN"/>
        </w:rPr>
        <w:t xml:space="preserve">FFS the details of the capability </w:t>
      </w:r>
      <w:proofErr w:type="spellStart"/>
      <w:r w:rsidRPr="00DD0ACD">
        <w:rPr>
          <w:rFonts w:ascii="Times New Roman" w:hAnsi="Times New Roman"/>
          <w:b/>
          <w:i/>
          <w:lang w:eastAsia="zh-CN"/>
        </w:rPr>
        <w:t>signaling</w:t>
      </w:r>
      <w:proofErr w:type="spellEnd"/>
      <w:r w:rsidRPr="00DD0ACD">
        <w:rPr>
          <w:rFonts w:ascii="Times New Roman" w:hAnsi="Times New Roman"/>
          <w:b/>
          <w:i/>
          <w:lang w:eastAsia="zh-CN"/>
        </w:rPr>
        <w:t xml:space="preserve"> </w:t>
      </w:r>
    </w:p>
    <w:p w14:paraId="5AA974D3" w14:textId="2803EEB5" w:rsidR="00216E9B" w:rsidRDefault="00216E9B" w:rsidP="00216E9B"/>
    <w:p w14:paraId="39E96DDF" w14:textId="75C7AB24" w:rsidR="00216E9B" w:rsidRDefault="00216E9B" w:rsidP="00216E9B">
      <w:r>
        <w:t>Further, the following points can be discussed:</w:t>
      </w:r>
    </w:p>
    <w:p w14:paraId="07FD6D82" w14:textId="5F84932D" w:rsidR="00951215" w:rsidRDefault="00951215" w:rsidP="00216E9B"/>
    <w:p w14:paraId="089F7895" w14:textId="57BBCF27" w:rsidR="00951215" w:rsidRPr="00834D7E" w:rsidRDefault="00951215" w:rsidP="00834D7E">
      <w:pPr>
        <w:rPr>
          <w:b/>
          <w:i/>
        </w:rPr>
      </w:pPr>
      <w:r w:rsidRPr="00292A7A">
        <w:rPr>
          <w:b/>
          <w:i/>
        </w:rPr>
        <w:t>Proposal #2-3:</w:t>
      </w:r>
      <w:r w:rsidRPr="00BD7975">
        <w:rPr>
          <w:b/>
          <w:i/>
        </w:rPr>
        <w:t xml:space="preserve"> </w:t>
      </w:r>
      <w:r w:rsidR="00823A25" w:rsidRPr="00BD7975">
        <w:rPr>
          <w:b/>
          <w:i/>
        </w:rPr>
        <w:t xml:space="preserve">If </w:t>
      </w:r>
      <w:r w:rsidR="00823A25">
        <w:rPr>
          <w:b/>
          <w:i/>
        </w:rPr>
        <w:t xml:space="preserve">RAN1 supports Case 0 of Proposal 1’ of </w:t>
      </w:r>
      <w:r w:rsidR="00823A25" w:rsidRPr="00823A25">
        <w:rPr>
          <w:rFonts w:eastAsia="SimSun"/>
          <w:b/>
          <w:i/>
          <w:lang w:eastAsia="zh-CN"/>
        </w:rPr>
        <w:t>[9</w:t>
      </w:r>
      <w:r w:rsidR="00823A25" w:rsidRPr="00823A25">
        <w:rPr>
          <w:rFonts w:eastAsia="SimSun" w:hint="eastAsia"/>
          <w:b/>
          <w:i/>
          <w:lang w:eastAsia="zh-CN"/>
        </w:rPr>
        <w:t>8</w:t>
      </w:r>
      <w:r w:rsidR="00823A25" w:rsidRPr="00823A25">
        <w:rPr>
          <w:rFonts w:eastAsia="SimSun"/>
          <w:b/>
          <w:i/>
          <w:lang w:eastAsia="zh-CN"/>
        </w:rPr>
        <w:t>-NR-</w:t>
      </w:r>
      <w:r w:rsidR="00823A25" w:rsidRPr="00823A25">
        <w:rPr>
          <w:rFonts w:eastAsia="SimSun" w:hint="eastAsia"/>
          <w:b/>
          <w:i/>
          <w:lang w:eastAsia="zh-CN"/>
        </w:rPr>
        <w:t>1</w:t>
      </w:r>
      <w:r w:rsidR="00823A25" w:rsidRPr="00823A25">
        <w:rPr>
          <w:rFonts w:eastAsia="SimSun"/>
          <w:b/>
          <w:i/>
          <w:lang w:eastAsia="zh-CN"/>
        </w:rPr>
        <w:t>5]</w:t>
      </w:r>
      <w:r w:rsidR="00823A25">
        <w:rPr>
          <w:rFonts w:eastAsia="SimSun"/>
          <w:b/>
          <w:i/>
          <w:lang w:eastAsia="zh-CN"/>
        </w:rPr>
        <w:t>,</w:t>
      </w:r>
      <w:r w:rsidR="006B65B7">
        <w:rPr>
          <w:b/>
          <w:i/>
        </w:rPr>
        <w:t xml:space="preserve"> if the UE supports out-of-order HARQ</w:t>
      </w:r>
      <w:r w:rsidR="00823A25">
        <w:rPr>
          <w:b/>
          <w:i/>
        </w:rPr>
        <w:t xml:space="preserve"> operation</w:t>
      </w:r>
      <w:r w:rsidR="00834D7E">
        <w:rPr>
          <w:b/>
          <w:i/>
        </w:rPr>
        <w:t>, and i</w:t>
      </w:r>
      <w:r w:rsidRPr="00834D7E">
        <w:rPr>
          <w:b/>
          <w:i/>
        </w:rPr>
        <w:t>f PDSCHs are non-overlapping</w:t>
      </w:r>
      <w:r w:rsidR="00834D7E">
        <w:rPr>
          <w:b/>
          <w:i/>
        </w:rPr>
        <w:t xml:space="preserve"> in the time domain</w:t>
      </w:r>
      <w:r w:rsidRPr="00834D7E">
        <w:rPr>
          <w:b/>
          <w:i/>
        </w:rPr>
        <w:t>:</w:t>
      </w:r>
    </w:p>
    <w:p w14:paraId="132637AB" w14:textId="2396FA02" w:rsidR="00951215" w:rsidRDefault="00951215" w:rsidP="00F23879">
      <w:pPr>
        <w:pStyle w:val="ListParagraph"/>
        <w:numPr>
          <w:ilvl w:val="0"/>
          <w:numId w:val="33"/>
        </w:numPr>
        <w:rPr>
          <w:rFonts w:ascii="Times New Roman" w:hAnsi="Times New Roman"/>
          <w:b/>
          <w:i/>
          <w:sz w:val="20"/>
        </w:rPr>
      </w:pPr>
      <w:r w:rsidRPr="00951215">
        <w:rPr>
          <w:rFonts w:ascii="Times New Roman" w:hAnsi="Times New Roman"/>
          <w:b/>
          <w:i/>
          <w:sz w:val="20"/>
        </w:rPr>
        <w:t xml:space="preserve">The UE </w:t>
      </w:r>
      <w:r>
        <w:rPr>
          <w:rFonts w:ascii="Times New Roman" w:hAnsi="Times New Roman"/>
          <w:b/>
          <w:i/>
          <w:sz w:val="20"/>
        </w:rPr>
        <w:t>processes all PDSCHs without dropping.</w:t>
      </w:r>
    </w:p>
    <w:p w14:paraId="7201E229" w14:textId="5B06E169" w:rsidR="00834D7E" w:rsidRPr="00823A25" w:rsidRDefault="006B65B7" w:rsidP="00F23879">
      <w:pPr>
        <w:pStyle w:val="ListParagraph"/>
        <w:numPr>
          <w:ilvl w:val="1"/>
          <w:numId w:val="33"/>
        </w:numPr>
        <w:rPr>
          <w:rFonts w:ascii="Times New Roman" w:hAnsi="Times New Roman"/>
          <w:b/>
          <w:i/>
          <w:sz w:val="18"/>
        </w:rPr>
      </w:pPr>
      <w:r>
        <w:rPr>
          <w:rFonts w:ascii="Times New Roman" w:hAnsi="Times New Roman"/>
          <w:b/>
          <w:i/>
          <w:sz w:val="20"/>
        </w:rPr>
        <w:lastRenderedPageBreak/>
        <w:t xml:space="preserve">The Rel. 15 </w:t>
      </w:r>
      <w:r w:rsidR="00834D7E">
        <w:rPr>
          <w:rFonts w:ascii="Times New Roman" w:hAnsi="Times New Roman"/>
          <w:b/>
          <w:i/>
          <w:sz w:val="20"/>
        </w:rPr>
        <w:t xml:space="preserve">UE </w:t>
      </w:r>
      <w:r>
        <w:rPr>
          <w:rFonts w:ascii="Times New Roman" w:hAnsi="Times New Roman"/>
          <w:b/>
          <w:i/>
          <w:sz w:val="20"/>
        </w:rPr>
        <w:t>fallback</w:t>
      </w:r>
      <w:r w:rsidR="00CA1692">
        <w:rPr>
          <w:rFonts w:ascii="Times New Roman" w:hAnsi="Times New Roman"/>
          <w:b/>
          <w:i/>
          <w:sz w:val="20"/>
        </w:rPr>
        <w:t xml:space="preserve"> to capability 1 and dropping</w:t>
      </w:r>
      <w:r>
        <w:rPr>
          <w:rFonts w:ascii="Times New Roman" w:hAnsi="Times New Roman"/>
          <w:b/>
          <w:i/>
          <w:sz w:val="20"/>
        </w:rPr>
        <w:t xml:space="preserve"> </w:t>
      </w:r>
      <w:r w:rsidR="00834D7E">
        <w:rPr>
          <w:rFonts w:ascii="Times New Roman" w:hAnsi="Times New Roman"/>
          <w:b/>
          <w:i/>
          <w:sz w:val="20"/>
        </w:rPr>
        <w:t>behav</w:t>
      </w:r>
      <w:r>
        <w:rPr>
          <w:rFonts w:ascii="Times New Roman" w:hAnsi="Times New Roman"/>
          <w:b/>
          <w:i/>
          <w:sz w:val="20"/>
        </w:rPr>
        <w:t>i</w:t>
      </w:r>
      <w:r w:rsidR="00834D7E">
        <w:rPr>
          <w:rFonts w:ascii="Times New Roman" w:hAnsi="Times New Roman"/>
          <w:b/>
          <w:i/>
          <w:sz w:val="20"/>
        </w:rPr>
        <w:t xml:space="preserve">our </w:t>
      </w:r>
      <w:r>
        <w:rPr>
          <w:rFonts w:ascii="Times New Roman" w:hAnsi="Times New Roman"/>
          <w:b/>
          <w:i/>
          <w:sz w:val="20"/>
        </w:rPr>
        <w:t>for a UE reporting</w:t>
      </w:r>
      <w:r w:rsidR="00834D7E">
        <w:rPr>
          <w:rFonts w:ascii="Times New Roman" w:hAnsi="Times New Roman"/>
          <w:b/>
          <w:i/>
          <w:sz w:val="20"/>
        </w:rPr>
        <w:t xml:space="preserve"> </w:t>
      </w:r>
      <w:r w:rsidR="00834D7E" w:rsidRPr="00834D7E">
        <w:rPr>
          <w:rFonts w:ascii="Times New Roman" w:hAnsi="Times New Roman"/>
          <w:b/>
          <w:i/>
          <w:sz w:val="20"/>
        </w:rPr>
        <w:t>pdsch-ProcessingType2-Limited</w:t>
      </w:r>
      <w:r>
        <w:rPr>
          <w:rFonts w:ascii="Times New Roman" w:hAnsi="Times New Roman"/>
          <w:b/>
          <w:i/>
          <w:sz w:val="20"/>
        </w:rPr>
        <w:t xml:space="preserve"> </w:t>
      </w:r>
      <w:r w:rsidR="003204A5">
        <w:rPr>
          <w:rFonts w:ascii="Times New Roman" w:hAnsi="Times New Roman"/>
          <w:b/>
          <w:i/>
          <w:sz w:val="20"/>
        </w:rPr>
        <w:t>is</w:t>
      </w:r>
      <w:r>
        <w:rPr>
          <w:rFonts w:ascii="Times New Roman" w:hAnsi="Times New Roman"/>
          <w:b/>
          <w:i/>
          <w:sz w:val="20"/>
        </w:rPr>
        <w:t xml:space="preserve"> supported.</w:t>
      </w:r>
      <w:r w:rsidR="00834D7E">
        <w:rPr>
          <w:rFonts w:ascii="Times New Roman" w:hAnsi="Times New Roman"/>
          <w:b/>
          <w:i/>
          <w:sz w:val="20"/>
        </w:rPr>
        <w:t xml:space="preserve"> </w:t>
      </w:r>
    </w:p>
    <w:p w14:paraId="3202559B" w14:textId="31EC5FA0" w:rsidR="00823A25" w:rsidRPr="00834D7E" w:rsidRDefault="00823A25" w:rsidP="00F23879">
      <w:pPr>
        <w:pStyle w:val="ListParagraph"/>
        <w:numPr>
          <w:ilvl w:val="1"/>
          <w:numId w:val="33"/>
        </w:numPr>
        <w:rPr>
          <w:rFonts w:ascii="Times New Roman" w:hAnsi="Times New Roman"/>
          <w:b/>
          <w:i/>
          <w:sz w:val="18"/>
        </w:rPr>
      </w:pPr>
      <w:r>
        <w:rPr>
          <w:rFonts w:ascii="Times New Roman" w:hAnsi="Times New Roman"/>
          <w:b/>
          <w:i/>
          <w:sz w:val="20"/>
        </w:rPr>
        <w:t>Note: Under Case 0, additional DMRS and capability 2 cannot be simultaneously configured on a given carrier.</w:t>
      </w:r>
    </w:p>
    <w:p w14:paraId="7C0F2000" w14:textId="77777777" w:rsidR="00951215" w:rsidRDefault="00951215" w:rsidP="00216E9B"/>
    <w:p w14:paraId="3C67A58C" w14:textId="52F29928" w:rsidR="00216E9B" w:rsidRPr="00BD7975" w:rsidRDefault="00216E9B" w:rsidP="00216E9B">
      <w:pPr>
        <w:rPr>
          <w:b/>
          <w:i/>
        </w:rPr>
      </w:pPr>
      <w:r w:rsidRPr="00292A7A">
        <w:rPr>
          <w:b/>
          <w:i/>
        </w:rPr>
        <w:t>Proposal #</w:t>
      </w:r>
      <w:r w:rsidR="006251FB" w:rsidRPr="00292A7A">
        <w:rPr>
          <w:b/>
          <w:i/>
        </w:rPr>
        <w:t>2-</w:t>
      </w:r>
      <w:r w:rsidR="00951215" w:rsidRPr="00292A7A">
        <w:rPr>
          <w:b/>
          <w:i/>
        </w:rPr>
        <w:t>4</w:t>
      </w:r>
      <w:r w:rsidRPr="00292A7A">
        <w:rPr>
          <w:b/>
          <w:i/>
        </w:rPr>
        <w:t>:</w:t>
      </w:r>
      <w:r w:rsidRPr="00BD7975">
        <w:rPr>
          <w:b/>
          <w:i/>
        </w:rPr>
        <w:t xml:space="preserve"> If </w:t>
      </w:r>
      <w:r w:rsidR="00F018F6">
        <w:rPr>
          <w:b/>
          <w:i/>
        </w:rPr>
        <w:t>RAN1 supports Case 1 and</w:t>
      </w:r>
      <w:r w:rsidR="00823A25">
        <w:rPr>
          <w:b/>
          <w:i/>
        </w:rPr>
        <w:t>/or</w:t>
      </w:r>
      <w:r w:rsidR="00F018F6">
        <w:rPr>
          <w:b/>
          <w:i/>
        </w:rPr>
        <w:t xml:space="preserve"> Case 2 of Proposal 1’ of </w:t>
      </w:r>
      <w:r w:rsidR="00823A25" w:rsidRPr="00823A25">
        <w:rPr>
          <w:rFonts w:eastAsia="SimSun"/>
          <w:b/>
          <w:i/>
          <w:lang w:eastAsia="zh-CN"/>
        </w:rPr>
        <w:t>[9</w:t>
      </w:r>
      <w:r w:rsidR="00823A25" w:rsidRPr="00823A25">
        <w:rPr>
          <w:rFonts w:eastAsia="SimSun" w:hint="eastAsia"/>
          <w:b/>
          <w:i/>
          <w:lang w:eastAsia="zh-CN"/>
        </w:rPr>
        <w:t>8</w:t>
      </w:r>
      <w:r w:rsidR="00823A25" w:rsidRPr="00823A25">
        <w:rPr>
          <w:rFonts w:eastAsia="SimSun"/>
          <w:b/>
          <w:i/>
          <w:lang w:eastAsia="zh-CN"/>
        </w:rPr>
        <w:t>-NR-</w:t>
      </w:r>
      <w:r w:rsidR="00823A25" w:rsidRPr="00823A25">
        <w:rPr>
          <w:rFonts w:eastAsia="SimSun" w:hint="eastAsia"/>
          <w:b/>
          <w:i/>
          <w:lang w:eastAsia="zh-CN"/>
        </w:rPr>
        <w:t>1</w:t>
      </w:r>
      <w:r w:rsidR="00823A25" w:rsidRPr="00823A25">
        <w:rPr>
          <w:rFonts w:eastAsia="SimSun"/>
          <w:b/>
          <w:i/>
          <w:lang w:eastAsia="zh-CN"/>
        </w:rPr>
        <w:t>5]</w:t>
      </w:r>
      <w:r w:rsidRPr="00823A25">
        <w:rPr>
          <w:b/>
          <w:i/>
        </w:rPr>
        <w:t>,</w:t>
      </w:r>
      <w:r w:rsidRPr="00BD7975">
        <w:rPr>
          <w:b/>
          <w:i/>
        </w:rPr>
        <w:t xml:space="preserve"> and if the UE is not capable of processing all PDSCHs</w:t>
      </w:r>
      <w:r w:rsidR="00364919">
        <w:rPr>
          <w:b/>
          <w:i/>
        </w:rPr>
        <w:t xml:space="preserve"> under some conditions</w:t>
      </w:r>
      <w:r w:rsidRPr="00BD7975">
        <w:rPr>
          <w:b/>
          <w:i/>
        </w:rPr>
        <w:t>,</w:t>
      </w:r>
      <w:r w:rsidR="00B4204D">
        <w:rPr>
          <w:b/>
          <w:i/>
        </w:rPr>
        <w:t xml:space="preserve"> and if PDSCHs are non-overlapping in the time domain</w:t>
      </w:r>
      <w:r w:rsidRPr="00BD7975">
        <w:rPr>
          <w:b/>
          <w:i/>
        </w:rPr>
        <w:t xml:space="preserve"> then:</w:t>
      </w:r>
    </w:p>
    <w:p w14:paraId="32EFA698" w14:textId="77777777" w:rsidR="00F018F6" w:rsidRDefault="00F018F6" w:rsidP="00F23879">
      <w:pPr>
        <w:pStyle w:val="B1"/>
        <w:numPr>
          <w:ilvl w:val="0"/>
          <w:numId w:val="33"/>
        </w:numPr>
        <w:rPr>
          <w:b/>
          <w:i/>
        </w:rPr>
      </w:pPr>
      <w:r>
        <w:rPr>
          <w:b/>
          <w:i/>
        </w:rPr>
        <w:t>The UE always processes the PDSCH scheduled to follow capability 2.</w:t>
      </w:r>
    </w:p>
    <w:p w14:paraId="22CE736F" w14:textId="743BBDDC" w:rsidR="00C635B2" w:rsidRDefault="00216E9B" w:rsidP="00F23879">
      <w:pPr>
        <w:pStyle w:val="B1"/>
        <w:numPr>
          <w:ilvl w:val="0"/>
          <w:numId w:val="33"/>
        </w:numPr>
        <w:rPr>
          <w:b/>
          <w:i/>
        </w:rPr>
      </w:pPr>
      <w:r w:rsidRPr="00BD7975">
        <w:rPr>
          <w:b/>
          <w:i/>
        </w:rPr>
        <w:t xml:space="preserve">The UE </w:t>
      </w:r>
      <w:r w:rsidR="00C635B2" w:rsidRPr="00BD7975">
        <w:rPr>
          <w:b/>
          <w:i/>
        </w:rPr>
        <w:t xml:space="preserve">processes the PDSCH that is scheduled to follow capability 1 if its last symbol is </w:t>
      </w:r>
      <w:r w:rsidR="00364919">
        <w:rPr>
          <w:b/>
          <w:i/>
        </w:rPr>
        <w:t>at least</w:t>
      </w:r>
      <w:r w:rsidR="00C635B2" w:rsidRPr="00BD7975">
        <w:rPr>
          <w:b/>
          <w:i/>
        </w:rPr>
        <w:t xml:space="preserve"> N1 symbols before the start of the PDSCH scheduled to follow capability 2.</w:t>
      </w:r>
      <w:r w:rsidRPr="00BD7975">
        <w:rPr>
          <w:b/>
          <w:i/>
        </w:rPr>
        <w:t xml:space="preserve"> </w:t>
      </w:r>
    </w:p>
    <w:p w14:paraId="28009221" w14:textId="643639A5" w:rsidR="00B4204D" w:rsidRPr="00BD7975" w:rsidRDefault="00B4204D" w:rsidP="00F23879">
      <w:pPr>
        <w:pStyle w:val="B1"/>
        <w:numPr>
          <w:ilvl w:val="1"/>
          <w:numId w:val="33"/>
        </w:numPr>
        <w:rPr>
          <w:b/>
          <w:i/>
        </w:rPr>
      </w:pPr>
      <w:r>
        <w:rPr>
          <w:b/>
          <w:i/>
        </w:rPr>
        <w:t>N1 is the minimum processing timeline for capability 1.</w:t>
      </w:r>
    </w:p>
    <w:p w14:paraId="5207831B" w14:textId="35CD6489" w:rsidR="00C635B2" w:rsidRPr="00BD7975" w:rsidRDefault="00C635B2" w:rsidP="00F23879">
      <w:pPr>
        <w:pStyle w:val="B1"/>
        <w:numPr>
          <w:ilvl w:val="0"/>
          <w:numId w:val="33"/>
        </w:numPr>
        <w:rPr>
          <w:b/>
          <w:i/>
        </w:rPr>
      </w:pPr>
      <w:r w:rsidRPr="00BD7975">
        <w:rPr>
          <w:b/>
          <w:i/>
        </w:rPr>
        <w:t xml:space="preserve">Otherwise, the UE may skip decoding the PDSCH that is scheduled to follow capability 1. </w:t>
      </w:r>
    </w:p>
    <w:p w14:paraId="2396A56D" w14:textId="04B7BD2E" w:rsidR="00C635B2" w:rsidRPr="00BD7975" w:rsidRDefault="00C635B2" w:rsidP="00F23879">
      <w:pPr>
        <w:pStyle w:val="B1"/>
        <w:numPr>
          <w:ilvl w:val="1"/>
          <w:numId w:val="33"/>
        </w:numPr>
        <w:rPr>
          <w:b/>
          <w:i/>
        </w:rPr>
      </w:pPr>
      <w:r w:rsidRPr="00BD7975">
        <w:rPr>
          <w:b/>
          <w:i/>
        </w:rPr>
        <w:t>HARQ-ACK should be reported for the PDSCH scheduled to follow capability 1.</w:t>
      </w:r>
    </w:p>
    <w:p w14:paraId="31FA4DD9" w14:textId="4A6940B8" w:rsidR="00364919" w:rsidRDefault="00C635B2" w:rsidP="00F23879">
      <w:pPr>
        <w:pStyle w:val="B1"/>
        <w:numPr>
          <w:ilvl w:val="0"/>
          <w:numId w:val="33"/>
        </w:numPr>
        <w:rPr>
          <w:b/>
          <w:i/>
        </w:rPr>
      </w:pPr>
      <w:r w:rsidRPr="00BD7975">
        <w:rPr>
          <w:b/>
          <w:i/>
        </w:rPr>
        <w:t>If RAN1 supports extending the minimum processing of the PDSCH scheduled to follow capability #2 by d symbols</w:t>
      </w:r>
      <w:r w:rsidR="00364919">
        <w:rPr>
          <w:b/>
          <w:i/>
        </w:rPr>
        <w:t xml:space="preserve"> in case the PDSCH scheduled to follow capability 1 needs to be dropped</w:t>
      </w:r>
      <w:r w:rsidRPr="00BD7975">
        <w:rPr>
          <w:b/>
          <w:i/>
        </w:rPr>
        <w:t>, the value of d should be less than or equal to 2 symbols</w:t>
      </w:r>
      <w:r w:rsidR="00823A25">
        <w:rPr>
          <w:b/>
          <w:i/>
        </w:rPr>
        <w:t xml:space="preserve"> at least for SCS = 15/30KHz</w:t>
      </w:r>
      <w:r w:rsidRPr="00BD7975">
        <w:rPr>
          <w:b/>
          <w:i/>
        </w:rPr>
        <w:t xml:space="preserve">. </w:t>
      </w:r>
    </w:p>
    <w:p w14:paraId="302CAF8C" w14:textId="6A895280" w:rsidR="00C635B2" w:rsidRDefault="00C635B2" w:rsidP="00F23879">
      <w:pPr>
        <w:pStyle w:val="B1"/>
        <w:numPr>
          <w:ilvl w:val="1"/>
          <w:numId w:val="33"/>
        </w:numPr>
        <w:rPr>
          <w:b/>
          <w:i/>
        </w:rPr>
      </w:pPr>
      <w:r w:rsidRPr="00BD7975">
        <w:rPr>
          <w:b/>
          <w:i/>
        </w:rPr>
        <w:t>FFS: The exact value of d to be decided by RAN1 #99.</w:t>
      </w:r>
      <w:r w:rsidR="00364919">
        <w:rPr>
          <w:b/>
          <w:i/>
        </w:rPr>
        <w:t xml:space="preserve"> </w:t>
      </w:r>
    </w:p>
    <w:p w14:paraId="6DE44536" w14:textId="7375CB7B" w:rsidR="006251FB" w:rsidRPr="00823A25" w:rsidRDefault="00364919" w:rsidP="00F23879">
      <w:pPr>
        <w:pStyle w:val="B1"/>
        <w:numPr>
          <w:ilvl w:val="1"/>
          <w:numId w:val="33"/>
        </w:numPr>
        <w:rPr>
          <w:b/>
          <w:i/>
        </w:rPr>
      </w:pPr>
      <w:r w:rsidRPr="00823A25">
        <w:rPr>
          <w:b/>
          <w:i/>
        </w:rPr>
        <w:t xml:space="preserve">FFS: </w:t>
      </w:r>
      <w:r w:rsidR="00823A25" w:rsidRPr="00823A25">
        <w:rPr>
          <w:b/>
          <w:i/>
        </w:rPr>
        <w:t xml:space="preserve">The value of d for other SCSs </w:t>
      </w:r>
    </w:p>
    <w:p w14:paraId="630C8B18" w14:textId="77777777" w:rsidR="00963694" w:rsidRDefault="00963694" w:rsidP="006251FB">
      <w:pPr>
        <w:pStyle w:val="B1"/>
        <w:ind w:left="0" w:firstLine="0"/>
        <w:rPr>
          <w:b/>
          <w:i/>
        </w:rPr>
      </w:pPr>
    </w:p>
    <w:p w14:paraId="6A32C7D7" w14:textId="30194087" w:rsidR="006251FB" w:rsidRDefault="006251FB" w:rsidP="006251FB">
      <w:pPr>
        <w:pStyle w:val="B1"/>
        <w:ind w:left="0" w:firstLine="0"/>
        <w:rPr>
          <w:b/>
          <w:i/>
        </w:rPr>
      </w:pPr>
      <w:r w:rsidRPr="00992B81">
        <w:rPr>
          <w:b/>
          <w:i/>
        </w:rPr>
        <w:t>Proposal #2-</w:t>
      </w:r>
      <w:r w:rsidR="00951215" w:rsidRPr="00992B81">
        <w:rPr>
          <w:b/>
          <w:i/>
        </w:rPr>
        <w:t>5</w:t>
      </w:r>
      <w:r>
        <w:rPr>
          <w:b/>
          <w:i/>
        </w:rPr>
        <w:t xml:space="preserve">: </w:t>
      </w:r>
      <w:r w:rsidR="009959A2" w:rsidRPr="00BD7975">
        <w:rPr>
          <w:b/>
          <w:i/>
        </w:rPr>
        <w:t xml:space="preserve">If </w:t>
      </w:r>
      <w:r w:rsidR="009959A2">
        <w:rPr>
          <w:b/>
          <w:i/>
        </w:rPr>
        <w:t xml:space="preserve">RAN1 supports Case 1 and/or Case 2 of Proposal 1’ of </w:t>
      </w:r>
      <w:r w:rsidR="009959A2" w:rsidRPr="00823A25">
        <w:rPr>
          <w:rFonts w:eastAsia="SimSun"/>
          <w:b/>
          <w:i/>
          <w:lang w:eastAsia="zh-CN"/>
        </w:rPr>
        <w:t>[9</w:t>
      </w:r>
      <w:r w:rsidR="009959A2" w:rsidRPr="00823A25">
        <w:rPr>
          <w:rFonts w:eastAsia="SimSun" w:hint="eastAsia"/>
          <w:b/>
          <w:i/>
          <w:lang w:eastAsia="zh-CN"/>
        </w:rPr>
        <w:t>8</w:t>
      </w:r>
      <w:r w:rsidR="009959A2" w:rsidRPr="00823A25">
        <w:rPr>
          <w:rFonts w:eastAsia="SimSun"/>
          <w:b/>
          <w:i/>
          <w:lang w:eastAsia="zh-CN"/>
        </w:rPr>
        <w:t>-NR-</w:t>
      </w:r>
      <w:r w:rsidR="009959A2" w:rsidRPr="00823A25">
        <w:rPr>
          <w:rFonts w:eastAsia="SimSun" w:hint="eastAsia"/>
          <w:b/>
          <w:i/>
          <w:lang w:eastAsia="zh-CN"/>
        </w:rPr>
        <w:t>1</w:t>
      </w:r>
      <w:r w:rsidR="009959A2" w:rsidRPr="00823A25">
        <w:rPr>
          <w:rFonts w:eastAsia="SimSun"/>
          <w:b/>
          <w:i/>
          <w:lang w:eastAsia="zh-CN"/>
        </w:rPr>
        <w:t>5]</w:t>
      </w:r>
      <w:r>
        <w:rPr>
          <w:b/>
          <w:i/>
        </w:rPr>
        <w:t>, the minimum processing timing capability of PDSCHs is</w:t>
      </w:r>
      <w:r w:rsidR="008501C9">
        <w:rPr>
          <w:b/>
          <w:i/>
        </w:rPr>
        <w:t xml:space="preserve"> determined</w:t>
      </w:r>
      <w:r>
        <w:rPr>
          <w:b/>
          <w:i/>
        </w:rPr>
        <w:t>:</w:t>
      </w:r>
    </w:p>
    <w:p w14:paraId="360B0E5E" w14:textId="36C9B2E0" w:rsidR="006251FB" w:rsidRDefault="006251FB" w:rsidP="00F23879">
      <w:pPr>
        <w:pStyle w:val="B1"/>
        <w:numPr>
          <w:ilvl w:val="0"/>
          <w:numId w:val="43"/>
        </w:numPr>
        <w:rPr>
          <w:b/>
          <w:i/>
        </w:rPr>
      </w:pPr>
      <w:r>
        <w:rPr>
          <w:b/>
          <w:i/>
        </w:rPr>
        <w:t xml:space="preserve">Option 1: </w:t>
      </w:r>
      <w:r w:rsidR="008501C9">
        <w:rPr>
          <w:b/>
          <w:i/>
        </w:rPr>
        <w:t>Based on the CORESET where the DCI is detected</w:t>
      </w:r>
      <w:r w:rsidR="00527DCA">
        <w:rPr>
          <w:b/>
          <w:i/>
        </w:rPr>
        <w:t>.</w:t>
      </w:r>
    </w:p>
    <w:p w14:paraId="72E00135" w14:textId="18E846EF" w:rsidR="00590B1E" w:rsidRDefault="00590B1E" w:rsidP="00F23879">
      <w:pPr>
        <w:pStyle w:val="B1"/>
        <w:numPr>
          <w:ilvl w:val="1"/>
          <w:numId w:val="43"/>
        </w:numPr>
        <w:rPr>
          <w:b/>
          <w:i/>
        </w:rPr>
      </w:pPr>
      <w:r>
        <w:rPr>
          <w:b/>
          <w:i/>
        </w:rPr>
        <w:t>FFS if the number of CORESETs can be increased.</w:t>
      </w:r>
    </w:p>
    <w:p w14:paraId="293FBA9B" w14:textId="17823D59" w:rsidR="005845E4" w:rsidRDefault="006251FB" w:rsidP="00F23879">
      <w:pPr>
        <w:pStyle w:val="B1"/>
        <w:numPr>
          <w:ilvl w:val="0"/>
          <w:numId w:val="43"/>
        </w:numPr>
        <w:rPr>
          <w:b/>
          <w:i/>
        </w:rPr>
      </w:pPr>
      <w:r>
        <w:rPr>
          <w:b/>
          <w:i/>
        </w:rPr>
        <w:t xml:space="preserve">Option 2: </w:t>
      </w:r>
      <w:r w:rsidR="00821282">
        <w:rPr>
          <w:b/>
          <w:i/>
        </w:rPr>
        <w:t>Based on a</w:t>
      </w:r>
      <w:r w:rsidR="005845E4">
        <w:rPr>
          <w:b/>
          <w:i/>
        </w:rPr>
        <w:t xml:space="preserve"> DCI indication, e.g., RNTI, </w:t>
      </w:r>
      <w:r w:rsidR="00810D5B">
        <w:rPr>
          <w:b/>
          <w:i/>
        </w:rPr>
        <w:t xml:space="preserve">the existing or new </w:t>
      </w:r>
      <w:r w:rsidR="005845E4">
        <w:rPr>
          <w:b/>
          <w:i/>
        </w:rPr>
        <w:t>field</w:t>
      </w:r>
      <w:r w:rsidR="00810D5B">
        <w:rPr>
          <w:b/>
          <w:i/>
        </w:rPr>
        <w:t>s</w:t>
      </w:r>
      <w:r w:rsidR="005845E4">
        <w:rPr>
          <w:b/>
          <w:i/>
        </w:rPr>
        <w:t xml:space="preserve"> in the DCI, etc.</w:t>
      </w:r>
    </w:p>
    <w:p w14:paraId="7A783C65" w14:textId="3E1BDE9B" w:rsidR="00861BC8" w:rsidRPr="005845E4" w:rsidRDefault="00861BC8" w:rsidP="00F23879">
      <w:pPr>
        <w:pStyle w:val="B1"/>
        <w:numPr>
          <w:ilvl w:val="0"/>
          <w:numId w:val="43"/>
        </w:numPr>
        <w:rPr>
          <w:b/>
          <w:i/>
        </w:rPr>
      </w:pPr>
      <w:r>
        <w:rPr>
          <w:b/>
          <w:i/>
        </w:rPr>
        <w:t>Option 3: Based on the DCI size</w:t>
      </w:r>
    </w:p>
    <w:p w14:paraId="4C7C72EB" w14:textId="47A5BB3D" w:rsidR="00527DCA" w:rsidRDefault="00527DCA" w:rsidP="00F23879">
      <w:pPr>
        <w:pStyle w:val="B1"/>
        <w:numPr>
          <w:ilvl w:val="0"/>
          <w:numId w:val="43"/>
        </w:numPr>
        <w:rPr>
          <w:b/>
          <w:i/>
        </w:rPr>
      </w:pPr>
      <w:r w:rsidRPr="00527DCA">
        <w:rPr>
          <w:b/>
          <w:i/>
        </w:rPr>
        <w:t xml:space="preserve">Option </w:t>
      </w:r>
      <w:r w:rsidR="00861BC8">
        <w:rPr>
          <w:b/>
          <w:i/>
        </w:rPr>
        <w:t>4</w:t>
      </w:r>
      <w:r w:rsidRPr="00527DCA">
        <w:rPr>
          <w:b/>
          <w:i/>
        </w:rPr>
        <w:t xml:space="preserve">: Based on a </w:t>
      </w:r>
      <w:r>
        <w:rPr>
          <w:b/>
          <w:i/>
        </w:rPr>
        <w:t>search space set where the DCI is detected</w:t>
      </w:r>
    </w:p>
    <w:p w14:paraId="2763064F" w14:textId="04C5D03B" w:rsidR="00861BC8" w:rsidRPr="00861BC8" w:rsidRDefault="00861BC8" w:rsidP="00F23879">
      <w:pPr>
        <w:pStyle w:val="B1"/>
        <w:numPr>
          <w:ilvl w:val="0"/>
          <w:numId w:val="43"/>
        </w:numPr>
        <w:rPr>
          <w:b/>
          <w:i/>
        </w:rPr>
      </w:pPr>
      <w:r>
        <w:rPr>
          <w:b/>
          <w:i/>
        </w:rPr>
        <w:t xml:space="preserve">FFS which option(s) is/are supported and their applicability to Case1 and/or Case 2 of Proposal 1’ of </w:t>
      </w:r>
      <w:r w:rsidRPr="00823A25">
        <w:rPr>
          <w:rFonts w:eastAsia="SimSun"/>
          <w:b/>
          <w:i/>
          <w:lang w:eastAsia="zh-CN"/>
        </w:rPr>
        <w:t>[9</w:t>
      </w:r>
      <w:r w:rsidRPr="00823A25">
        <w:rPr>
          <w:rFonts w:eastAsia="SimSun" w:hint="eastAsia"/>
          <w:b/>
          <w:i/>
          <w:lang w:eastAsia="zh-CN"/>
        </w:rPr>
        <w:t>8</w:t>
      </w:r>
      <w:r w:rsidRPr="00823A25">
        <w:rPr>
          <w:rFonts w:eastAsia="SimSun"/>
          <w:b/>
          <w:i/>
          <w:lang w:eastAsia="zh-CN"/>
        </w:rPr>
        <w:t>-NR-</w:t>
      </w:r>
      <w:r w:rsidRPr="00823A25">
        <w:rPr>
          <w:rFonts w:eastAsia="SimSun" w:hint="eastAsia"/>
          <w:b/>
          <w:i/>
          <w:lang w:eastAsia="zh-CN"/>
        </w:rPr>
        <w:t>1</w:t>
      </w:r>
      <w:r w:rsidRPr="00823A25">
        <w:rPr>
          <w:rFonts w:eastAsia="SimSun"/>
          <w:b/>
          <w:i/>
          <w:lang w:eastAsia="zh-CN"/>
        </w:rPr>
        <w:t>5]</w:t>
      </w:r>
    </w:p>
    <w:p w14:paraId="70BB0A72" w14:textId="6E1C0C9C" w:rsidR="00527DCA" w:rsidRPr="00527DCA" w:rsidRDefault="00527DCA" w:rsidP="00F23879">
      <w:pPr>
        <w:pStyle w:val="B1"/>
        <w:numPr>
          <w:ilvl w:val="0"/>
          <w:numId w:val="43"/>
        </w:numPr>
        <w:rPr>
          <w:b/>
          <w:i/>
        </w:rPr>
      </w:pPr>
      <w:r>
        <w:rPr>
          <w:b/>
          <w:i/>
        </w:rPr>
        <w:t xml:space="preserve">FFS whether the timing capability indication </w:t>
      </w:r>
      <w:r w:rsidR="00810D5B">
        <w:rPr>
          <w:b/>
          <w:i/>
        </w:rPr>
        <w:t xml:space="preserve">is the same as </w:t>
      </w:r>
      <w:r>
        <w:rPr>
          <w:b/>
          <w:i/>
        </w:rPr>
        <w:t>HARQ-ACK codebook priority</w:t>
      </w:r>
      <w:r w:rsidR="00810D5B">
        <w:rPr>
          <w:b/>
          <w:i/>
        </w:rPr>
        <w:t xml:space="preserve"> indication </w:t>
      </w:r>
    </w:p>
    <w:p w14:paraId="78246590" w14:textId="1B29F135" w:rsidR="005845E4" w:rsidRDefault="005845E4" w:rsidP="00F23879">
      <w:pPr>
        <w:pStyle w:val="B1"/>
        <w:numPr>
          <w:ilvl w:val="0"/>
          <w:numId w:val="43"/>
        </w:numPr>
        <w:rPr>
          <w:b/>
          <w:i/>
        </w:rPr>
      </w:pPr>
      <w:r>
        <w:rPr>
          <w:b/>
          <w:i/>
        </w:rPr>
        <w:t>Note: Other options are not precluded.</w:t>
      </w:r>
    </w:p>
    <w:p w14:paraId="5163DAD8" w14:textId="77777777" w:rsidR="00821282" w:rsidRDefault="00821282" w:rsidP="00821282">
      <w:pPr>
        <w:pStyle w:val="B1"/>
        <w:rPr>
          <w:b/>
          <w:i/>
        </w:rPr>
      </w:pPr>
    </w:p>
    <w:p w14:paraId="005AEE78" w14:textId="2576CC0D" w:rsidR="00821282" w:rsidRPr="00BD7975" w:rsidRDefault="00821282" w:rsidP="00821282">
      <w:pPr>
        <w:rPr>
          <w:b/>
          <w:i/>
        </w:rPr>
      </w:pPr>
      <w:r w:rsidRPr="00BD7975">
        <w:rPr>
          <w:b/>
          <w:i/>
        </w:rPr>
        <w:t>Proposal #</w:t>
      </w:r>
      <w:r>
        <w:rPr>
          <w:b/>
          <w:i/>
        </w:rPr>
        <w:t>2-</w:t>
      </w:r>
      <w:r w:rsidR="00951215">
        <w:rPr>
          <w:b/>
          <w:i/>
        </w:rPr>
        <w:t>6</w:t>
      </w:r>
      <w:r w:rsidRPr="00BD7975">
        <w:rPr>
          <w:b/>
          <w:i/>
        </w:rPr>
        <w:t xml:space="preserve">: If mixing processing timeline capability #1 and #2 on the same carrier is supported, </w:t>
      </w:r>
      <w:r>
        <w:rPr>
          <w:b/>
          <w:i/>
        </w:rPr>
        <w:t xml:space="preserve">for </w:t>
      </w:r>
      <w:r w:rsidRPr="00BD7975">
        <w:rPr>
          <w:b/>
          <w:i/>
        </w:rPr>
        <w:t>the UE capable of processing all PDSCHs</w:t>
      </w:r>
      <w:r>
        <w:rPr>
          <w:b/>
          <w:i/>
        </w:rPr>
        <w:t xml:space="preserve"> without dropping, the following capability signalling is supported:</w:t>
      </w:r>
    </w:p>
    <w:p w14:paraId="49169DED" w14:textId="0D09EF94" w:rsidR="006251FB" w:rsidRDefault="00821282" w:rsidP="00F23879">
      <w:pPr>
        <w:pStyle w:val="B1"/>
        <w:numPr>
          <w:ilvl w:val="0"/>
          <w:numId w:val="44"/>
        </w:numPr>
        <w:rPr>
          <w:b/>
          <w:i/>
        </w:rPr>
      </w:pPr>
      <w:r>
        <w:rPr>
          <w:b/>
          <w:i/>
        </w:rPr>
        <w:t>For each given band of a band combination, the UE reports the following:</w:t>
      </w:r>
    </w:p>
    <w:p w14:paraId="5138B79D" w14:textId="0C6A196C" w:rsidR="00821282" w:rsidRDefault="00821282" w:rsidP="00F23879">
      <w:pPr>
        <w:pStyle w:val="B1"/>
        <w:numPr>
          <w:ilvl w:val="1"/>
          <w:numId w:val="44"/>
        </w:numPr>
        <w:rPr>
          <w:b/>
          <w:i/>
        </w:rPr>
      </w:pPr>
      <w:r>
        <w:rPr>
          <w:b/>
          <w:i/>
        </w:rPr>
        <w:t xml:space="preserve">It is capable of supporting a mix of minimum processing timeline capability 1 and 2 on a given carrier. </w:t>
      </w:r>
    </w:p>
    <w:p w14:paraId="5D5DF589" w14:textId="1CB5888D" w:rsidR="00821282" w:rsidRDefault="00821282" w:rsidP="00F23879">
      <w:pPr>
        <w:pStyle w:val="B1"/>
        <w:numPr>
          <w:ilvl w:val="1"/>
          <w:numId w:val="44"/>
        </w:numPr>
        <w:rPr>
          <w:b/>
          <w:i/>
        </w:rPr>
      </w:pPr>
      <w:r>
        <w:rPr>
          <w:b/>
          <w:i/>
        </w:rPr>
        <w:t>The number of CCs where capability 1 is supported</w:t>
      </w:r>
    </w:p>
    <w:p w14:paraId="7B4454E6" w14:textId="3A011B75" w:rsidR="00821282" w:rsidRDefault="00821282" w:rsidP="00F23879">
      <w:pPr>
        <w:pStyle w:val="B1"/>
        <w:numPr>
          <w:ilvl w:val="1"/>
          <w:numId w:val="44"/>
        </w:numPr>
        <w:rPr>
          <w:b/>
          <w:i/>
        </w:rPr>
      </w:pPr>
      <w:r>
        <w:rPr>
          <w:b/>
          <w:i/>
        </w:rPr>
        <w:t>The number of CCs where capability 2 is supported</w:t>
      </w:r>
    </w:p>
    <w:p w14:paraId="57873636" w14:textId="77777777" w:rsidR="00821282" w:rsidRDefault="00821282" w:rsidP="00821282">
      <w:pPr>
        <w:pStyle w:val="B1"/>
        <w:ind w:left="1440" w:firstLine="0"/>
        <w:rPr>
          <w:b/>
          <w:i/>
        </w:rPr>
      </w:pPr>
    </w:p>
    <w:p w14:paraId="3BD17A4A" w14:textId="72DDE2CE" w:rsidR="00821282" w:rsidRPr="00BD7975" w:rsidRDefault="00821282" w:rsidP="00821282">
      <w:pPr>
        <w:rPr>
          <w:b/>
          <w:i/>
        </w:rPr>
      </w:pPr>
      <w:r w:rsidRPr="00BD7975">
        <w:rPr>
          <w:b/>
          <w:i/>
        </w:rPr>
        <w:t>Proposal #</w:t>
      </w:r>
      <w:r>
        <w:rPr>
          <w:b/>
          <w:i/>
        </w:rPr>
        <w:t>2-</w:t>
      </w:r>
      <w:r w:rsidR="00951215">
        <w:rPr>
          <w:b/>
          <w:i/>
        </w:rPr>
        <w:t>7</w:t>
      </w:r>
      <w:r w:rsidRPr="00BD7975">
        <w:rPr>
          <w:b/>
          <w:i/>
        </w:rPr>
        <w:t xml:space="preserve">: If mixing processing timeline capability #1 and #2 on the same carrier is supported, </w:t>
      </w:r>
      <w:r>
        <w:rPr>
          <w:b/>
          <w:i/>
        </w:rPr>
        <w:t xml:space="preserve">for </w:t>
      </w:r>
      <w:r w:rsidRPr="00BD7975">
        <w:rPr>
          <w:b/>
          <w:i/>
        </w:rPr>
        <w:t>the UE</w:t>
      </w:r>
      <w:r>
        <w:rPr>
          <w:b/>
          <w:i/>
        </w:rPr>
        <w:t xml:space="preserve"> not</w:t>
      </w:r>
      <w:r w:rsidRPr="00BD7975">
        <w:rPr>
          <w:b/>
          <w:i/>
        </w:rPr>
        <w:t xml:space="preserve"> capable of processing all PDSCHs</w:t>
      </w:r>
      <w:r>
        <w:rPr>
          <w:b/>
          <w:i/>
        </w:rPr>
        <w:t xml:space="preserve"> without dropping, the following capability signalling is supported:</w:t>
      </w:r>
    </w:p>
    <w:p w14:paraId="6E4D4FE8" w14:textId="77777777" w:rsidR="00821282" w:rsidRDefault="00821282" w:rsidP="00F23879">
      <w:pPr>
        <w:pStyle w:val="B1"/>
        <w:numPr>
          <w:ilvl w:val="0"/>
          <w:numId w:val="44"/>
        </w:numPr>
        <w:rPr>
          <w:b/>
          <w:i/>
        </w:rPr>
      </w:pPr>
      <w:r>
        <w:rPr>
          <w:b/>
          <w:i/>
        </w:rPr>
        <w:t>For each given band of a band combination, the UE reports the following:</w:t>
      </w:r>
    </w:p>
    <w:p w14:paraId="26FF6E1F" w14:textId="08FC0499" w:rsidR="00821282" w:rsidRDefault="00821282" w:rsidP="00F23879">
      <w:pPr>
        <w:pStyle w:val="B1"/>
        <w:numPr>
          <w:ilvl w:val="1"/>
          <w:numId w:val="44"/>
        </w:numPr>
        <w:rPr>
          <w:b/>
          <w:i/>
        </w:rPr>
      </w:pPr>
      <w:r>
        <w:rPr>
          <w:b/>
          <w:i/>
        </w:rPr>
        <w:t>It is capable of supporting a mix of minimum processing timeline capability 1 and 2 on a given carrier under some scheduling conditions</w:t>
      </w:r>
    </w:p>
    <w:p w14:paraId="30305209" w14:textId="77777777" w:rsidR="00821282" w:rsidRDefault="00821282" w:rsidP="00F23879">
      <w:pPr>
        <w:pStyle w:val="B1"/>
        <w:numPr>
          <w:ilvl w:val="1"/>
          <w:numId w:val="44"/>
        </w:numPr>
        <w:rPr>
          <w:b/>
          <w:i/>
        </w:rPr>
      </w:pPr>
      <w:r>
        <w:rPr>
          <w:b/>
          <w:i/>
        </w:rPr>
        <w:t>The number of CCs where capability 1 is supported</w:t>
      </w:r>
    </w:p>
    <w:p w14:paraId="254F47AA" w14:textId="498741EC" w:rsidR="00CB03FC" w:rsidRDefault="00821282" w:rsidP="00F23879">
      <w:pPr>
        <w:pStyle w:val="B1"/>
        <w:numPr>
          <w:ilvl w:val="1"/>
          <w:numId w:val="44"/>
        </w:numPr>
        <w:rPr>
          <w:b/>
          <w:i/>
        </w:rPr>
      </w:pPr>
      <w:r>
        <w:rPr>
          <w:b/>
          <w:i/>
        </w:rPr>
        <w:t>The number of CCs where capability 2 is supported</w:t>
      </w:r>
    </w:p>
    <w:p w14:paraId="64F8E98D" w14:textId="77777777" w:rsidR="00292A7A" w:rsidRPr="00292A7A" w:rsidRDefault="00292A7A" w:rsidP="00292A7A">
      <w:pPr>
        <w:pStyle w:val="B1"/>
        <w:ind w:left="1440" w:firstLine="0"/>
        <w:rPr>
          <w:b/>
          <w:i/>
        </w:rPr>
      </w:pPr>
    </w:p>
    <w:p w14:paraId="4A0918AC" w14:textId="2250813C" w:rsidR="00CB03FC" w:rsidRPr="00DD0ACD" w:rsidRDefault="00CB03FC" w:rsidP="00CB03FC">
      <w:pPr>
        <w:rPr>
          <w:b/>
          <w:i/>
        </w:rPr>
      </w:pPr>
      <w:r w:rsidRPr="00992B81">
        <w:rPr>
          <w:b/>
          <w:i/>
          <w:lang w:eastAsia="zh-CN"/>
        </w:rPr>
        <w:t>Proposal #</w:t>
      </w:r>
      <w:r w:rsidR="00F53556" w:rsidRPr="00992B81">
        <w:rPr>
          <w:b/>
          <w:i/>
          <w:lang w:eastAsia="zh-CN"/>
        </w:rPr>
        <w:t>2-8</w:t>
      </w:r>
      <w:r w:rsidRPr="00DD0ACD">
        <w:rPr>
          <w:b/>
          <w:i/>
          <w:lang w:eastAsia="zh-CN"/>
        </w:rPr>
        <w:t xml:space="preserve">: </w:t>
      </w:r>
      <w:r w:rsidRPr="00DD0ACD">
        <w:rPr>
          <w:b/>
          <w:i/>
        </w:rPr>
        <w:t xml:space="preserve">For Rel. 16 NR URLLC, the </w:t>
      </w:r>
      <w:r w:rsidR="00F53556">
        <w:rPr>
          <w:b/>
          <w:i/>
        </w:rPr>
        <w:t>case</w:t>
      </w:r>
      <w:r w:rsidRPr="00DD0ACD">
        <w:rPr>
          <w:b/>
          <w:i/>
        </w:rPr>
        <w:t xml:space="preserve"> </w:t>
      </w:r>
      <w:r w:rsidR="00F53556">
        <w:rPr>
          <w:b/>
          <w:i/>
        </w:rPr>
        <w:t>is</w:t>
      </w:r>
      <w:r w:rsidRPr="00DD0ACD">
        <w:rPr>
          <w:b/>
          <w:i/>
        </w:rPr>
        <w:t xml:space="preserve"> supported:</w:t>
      </w:r>
    </w:p>
    <w:p w14:paraId="5A046596" w14:textId="77777777" w:rsidR="00CB03FC" w:rsidRPr="00DD0ACD" w:rsidRDefault="00CB03FC" w:rsidP="00F23879">
      <w:pPr>
        <w:pStyle w:val="ListParagraph"/>
        <w:numPr>
          <w:ilvl w:val="0"/>
          <w:numId w:val="34"/>
        </w:numPr>
        <w:contextualSpacing/>
        <w:rPr>
          <w:rFonts w:ascii="Times New Roman" w:hAnsi="Times New Roman"/>
          <w:i/>
          <w:sz w:val="20"/>
          <w:szCs w:val="20"/>
        </w:rPr>
      </w:pPr>
      <w:r w:rsidRPr="00DD0ACD">
        <w:rPr>
          <w:rFonts w:ascii="Times New Roman" w:hAnsi="Times New Roman"/>
          <w:b/>
          <w:i/>
          <w:sz w:val="20"/>
          <w:szCs w:val="20"/>
        </w:rPr>
        <w:t>Case 0: out-of-order HARQ-ACK operation is supported with a single processing time capability in the same carrier.</w:t>
      </w:r>
    </w:p>
    <w:p w14:paraId="4AB62DD5" w14:textId="62EF4391" w:rsidR="00CB03FC" w:rsidRDefault="00CB03FC" w:rsidP="00292A7A">
      <w:pPr>
        <w:pStyle w:val="B1"/>
        <w:ind w:left="0" w:firstLine="0"/>
        <w:rPr>
          <w:b/>
          <w:i/>
        </w:rPr>
      </w:pPr>
    </w:p>
    <w:p w14:paraId="289A5440" w14:textId="77777777" w:rsidR="00992B81" w:rsidRPr="00992B81" w:rsidRDefault="00992B81" w:rsidP="00992B81">
      <w:pPr>
        <w:rPr>
          <w:b/>
          <w:i/>
        </w:rPr>
      </w:pPr>
      <w:r>
        <w:rPr>
          <w:b/>
          <w:i/>
        </w:rPr>
        <w:t xml:space="preserve">Proposal #2-9: </w:t>
      </w:r>
      <w:r w:rsidRPr="00992B81">
        <w:rPr>
          <w:b/>
          <w:i/>
        </w:rPr>
        <w:t>For Rel. 16 URLLC, the following cases are supported:</w:t>
      </w:r>
    </w:p>
    <w:p w14:paraId="439ED29F" w14:textId="77777777" w:rsidR="00992B81" w:rsidRPr="00992B81" w:rsidRDefault="00992B81" w:rsidP="00F23879">
      <w:pPr>
        <w:pStyle w:val="ListParagraph"/>
        <w:numPr>
          <w:ilvl w:val="0"/>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 xml:space="preserve">Case 1: The out-of-order HARQ operation for two unicast and non-overlapping PDSCHs [on a carrier with a single minimum processing timeline capability] </w:t>
      </w:r>
    </w:p>
    <w:p w14:paraId="3F030085" w14:textId="77777777" w:rsidR="00992B81" w:rsidRPr="00992B81" w:rsidRDefault="00992B81" w:rsidP="00F23879">
      <w:pPr>
        <w:pStyle w:val="ListParagraph"/>
        <w:numPr>
          <w:ilvl w:val="1"/>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 xml:space="preserve">Supported by a UE that reports the support for out-of-order HARQ handling </w:t>
      </w:r>
    </w:p>
    <w:p w14:paraId="7137B13A" w14:textId="77777777" w:rsidR="00992B81" w:rsidRPr="00992B81" w:rsidRDefault="00992B81" w:rsidP="00F23879">
      <w:pPr>
        <w:pStyle w:val="ListParagraph"/>
        <w:numPr>
          <w:ilvl w:val="1"/>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If supported by the UE, then both PDSCHs are always processed, except</w:t>
      </w:r>
    </w:p>
    <w:p w14:paraId="0096DFC8" w14:textId="77777777" w:rsidR="00992B81" w:rsidRPr="00992B81" w:rsidRDefault="00992B81" w:rsidP="00F23879">
      <w:pPr>
        <w:pStyle w:val="ListParagraph"/>
        <w:numPr>
          <w:ilvl w:val="2"/>
          <w:numId w:val="47"/>
        </w:numPr>
        <w:spacing w:after="160" w:line="256" w:lineRule="auto"/>
        <w:contextualSpacing/>
        <w:rPr>
          <w:rFonts w:ascii="Times New Roman" w:hAnsi="Times New Roman"/>
          <w:b/>
          <w:i/>
          <w:sz w:val="20"/>
          <w:szCs w:val="20"/>
        </w:rPr>
      </w:pPr>
      <w:r w:rsidRPr="00992B81">
        <w:rPr>
          <w:rFonts w:ascii="Times New Roman" w:hAnsi="Times New Roman"/>
          <w:b/>
          <w:i/>
          <w:sz w:val="20"/>
          <w:szCs w:val="20"/>
        </w:rPr>
        <w:t>The Rel. 15 UE fallback to capability 1 and dropping behaviour for a UE reporting pdsch-ProcessingType2-Limited is supported</w:t>
      </w:r>
    </w:p>
    <w:p w14:paraId="3713A9BD" w14:textId="77777777" w:rsidR="00992B81" w:rsidRPr="00992B81" w:rsidRDefault="00992B81" w:rsidP="00F23879">
      <w:pPr>
        <w:pStyle w:val="ListParagraph"/>
        <w:numPr>
          <w:ilvl w:val="0"/>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Case 2: Collision handling between two overlapping unicast PDSCHs on a carrier configured with a single minimum processing timeline capability</w:t>
      </w:r>
    </w:p>
    <w:p w14:paraId="08638657" w14:textId="77777777" w:rsidR="00992B81" w:rsidRPr="00992B81" w:rsidRDefault="00992B81" w:rsidP="00F23879">
      <w:pPr>
        <w:pStyle w:val="ListParagraph"/>
        <w:numPr>
          <w:ilvl w:val="1"/>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Case 2-b: The UE always processes both PDSCHs under both Scenario 1-1 and 1-2</w:t>
      </w:r>
    </w:p>
    <w:p w14:paraId="6D256BE7" w14:textId="77777777" w:rsidR="00992B81" w:rsidRPr="00992B81" w:rsidRDefault="00992B81" w:rsidP="00F23879">
      <w:pPr>
        <w:pStyle w:val="ListParagraph"/>
        <w:numPr>
          <w:ilvl w:val="2"/>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Both PDSCHs are decoded without any modification in Scenario 1-2</w:t>
      </w:r>
    </w:p>
    <w:p w14:paraId="4FA974E1" w14:textId="77777777" w:rsidR="00992B81" w:rsidRPr="00992B81" w:rsidRDefault="00992B81" w:rsidP="00F23879">
      <w:pPr>
        <w:pStyle w:val="ListParagraph"/>
        <w:numPr>
          <w:ilvl w:val="1"/>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Case 2-c: The UE always processes the high priority PDSCH and may skip decoding the low priority PDSCH under both Scenario 1-1 and 1-2</w:t>
      </w:r>
    </w:p>
    <w:p w14:paraId="32F5AE3C" w14:textId="77777777" w:rsidR="00992B81" w:rsidRPr="00992B81" w:rsidRDefault="00992B81" w:rsidP="00F23879">
      <w:pPr>
        <w:pStyle w:val="ListParagraph"/>
        <w:numPr>
          <w:ilvl w:val="2"/>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Under Case 2-c, the minimum processing timing capability of the high priority PDSCH is extended by d symbols. FFS the value of d per SCS. FFS if d per SCS can be reported as a UE capability.</w:t>
      </w:r>
    </w:p>
    <w:p w14:paraId="162A0D1D" w14:textId="77777777" w:rsidR="00992B81" w:rsidRPr="00992B81" w:rsidRDefault="00992B81" w:rsidP="00F23879">
      <w:pPr>
        <w:pStyle w:val="ListParagraph"/>
        <w:numPr>
          <w:ilvl w:val="3"/>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The value of d is smaller than or equal to 2 symbols for all SCSs.</w:t>
      </w:r>
    </w:p>
    <w:p w14:paraId="6645D8CA" w14:textId="77777777" w:rsidR="00992B81" w:rsidRPr="00992B81" w:rsidRDefault="00992B81" w:rsidP="00F23879">
      <w:pPr>
        <w:pStyle w:val="ListParagraph"/>
        <w:numPr>
          <w:ilvl w:val="1"/>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The two unicast PDSCHs are scheduled by respective PDCCHs with different starting symbols.</w:t>
      </w:r>
    </w:p>
    <w:p w14:paraId="209AB39F" w14:textId="77777777" w:rsidR="00992B81" w:rsidRPr="00992B81" w:rsidRDefault="00992B81" w:rsidP="00F23879">
      <w:pPr>
        <w:pStyle w:val="ListParagraph"/>
        <w:numPr>
          <w:ilvl w:val="1"/>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For each of Case 2-b and 2-c, the UE reports whether the case is supported or not.</w:t>
      </w:r>
    </w:p>
    <w:p w14:paraId="69E9A65D" w14:textId="77777777" w:rsidR="00992B81" w:rsidRPr="00992B81" w:rsidRDefault="00992B81" w:rsidP="00F23879">
      <w:pPr>
        <w:pStyle w:val="ListParagraph"/>
        <w:numPr>
          <w:ilvl w:val="1"/>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For Case 2-b, the PDSCH priority is indicated explicitly by the DCI, e.g., bit in the DCI, RNTI, non-overlapping search space, CORESET and DCI formats with different sizes</w:t>
      </w:r>
    </w:p>
    <w:p w14:paraId="43A02230" w14:textId="77777777" w:rsidR="00992B81" w:rsidRPr="00992B81" w:rsidRDefault="00992B81" w:rsidP="00F23879">
      <w:pPr>
        <w:pStyle w:val="ListParagraph"/>
        <w:numPr>
          <w:ilvl w:val="1"/>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For Case 2-c, the PDSCH that is scheduled by a PDCCH with the later starting symbol is of higher priority.</w:t>
      </w:r>
    </w:p>
    <w:p w14:paraId="714C748F" w14:textId="77777777" w:rsidR="00992B81" w:rsidRPr="00992B81" w:rsidRDefault="00992B81" w:rsidP="00F23879">
      <w:pPr>
        <w:pStyle w:val="ListParagraph"/>
        <w:numPr>
          <w:ilvl w:val="0"/>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Case 3: Both minimum processing timeline Capability #1 and Capability #2 for UE can be configured on a given carrier and different PDSCHs can be associated with different minimum processing timeline on a given carrier</w:t>
      </w:r>
    </w:p>
    <w:p w14:paraId="1D208C16" w14:textId="77777777" w:rsidR="00992B81" w:rsidRPr="00992B81" w:rsidRDefault="00992B81" w:rsidP="00F23879">
      <w:pPr>
        <w:pStyle w:val="ListParagraph"/>
        <w:numPr>
          <w:ilvl w:val="1"/>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Case 3-a: The UE processes both PDSCHs without dropping when they are non-overlapping or overlapping under both Scenario 1-1 and Scenario 1-2</w:t>
      </w:r>
    </w:p>
    <w:p w14:paraId="04AADE78" w14:textId="77777777" w:rsidR="00992B81" w:rsidRPr="00992B81" w:rsidRDefault="00992B81" w:rsidP="00F23879">
      <w:pPr>
        <w:pStyle w:val="ListParagraph"/>
        <w:numPr>
          <w:ilvl w:val="2"/>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Both PDSCHs are decoded without any modification in Scenario 1-2</w:t>
      </w:r>
    </w:p>
    <w:p w14:paraId="2A255718" w14:textId="77777777" w:rsidR="00992B81" w:rsidRPr="00992B81" w:rsidRDefault="00992B81" w:rsidP="00F23879">
      <w:pPr>
        <w:pStyle w:val="ListParagraph"/>
        <w:numPr>
          <w:ilvl w:val="2"/>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The minimum processing of PDSCHs is derived based on a CORESET in which their scheduling DCI is detected. Each CORESET is associated with a single minimum processing timeline.</w:t>
      </w:r>
    </w:p>
    <w:p w14:paraId="758B01B7" w14:textId="77777777" w:rsidR="00992B81" w:rsidRPr="00992B81" w:rsidRDefault="00992B81" w:rsidP="00F23879">
      <w:pPr>
        <w:pStyle w:val="ListParagraph"/>
        <w:numPr>
          <w:ilvl w:val="3"/>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FFS: For Case 3-a, whether and by how much the maximum number of CORESETs in a BWP is increased</w:t>
      </w:r>
    </w:p>
    <w:p w14:paraId="70CDCD0D" w14:textId="77777777" w:rsidR="00992B81" w:rsidRPr="00992B81" w:rsidRDefault="00992B81" w:rsidP="00F23879">
      <w:pPr>
        <w:pStyle w:val="ListParagraph"/>
        <w:numPr>
          <w:ilvl w:val="2"/>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lastRenderedPageBreak/>
        <w:t xml:space="preserve">For PDSCH(s) scheduled with PDCCH associated the same minimum processing time capability at Cap #2, the Rel. 15 UE fallback to capability 1 and dropping </w:t>
      </w:r>
      <w:proofErr w:type="spellStart"/>
      <w:r w:rsidRPr="00992B81">
        <w:rPr>
          <w:rFonts w:ascii="Times New Roman" w:hAnsi="Times New Roman"/>
          <w:b/>
          <w:i/>
          <w:sz w:val="20"/>
          <w:szCs w:val="20"/>
        </w:rPr>
        <w:t>behavior</w:t>
      </w:r>
      <w:proofErr w:type="spellEnd"/>
      <w:r w:rsidRPr="00992B81">
        <w:rPr>
          <w:rFonts w:ascii="Times New Roman" w:hAnsi="Times New Roman"/>
          <w:b/>
          <w:i/>
          <w:sz w:val="20"/>
          <w:szCs w:val="20"/>
        </w:rPr>
        <w:t xml:space="preserve"> for a UE reporting pdsch-ProcessingType2-Limited is supported.</w:t>
      </w:r>
    </w:p>
    <w:p w14:paraId="22406A6E" w14:textId="77777777" w:rsidR="00992B81" w:rsidRPr="00992B81" w:rsidRDefault="00992B81" w:rsidP="00F23879">
      <w:pPr>
        <w:pStyle w:val="ListParagraph"/>
        <w:numPr>
          <w:ilvl w:val="1"/>
          <w:numId w:val="47"/>
        </w:numPr>
        <w:spacing w:after="160" w:line="252" w:lineRule="auto"/>
        <w:contextualSpacing/>
        <w:rPr>
          <w:rFonts w:ascii="Times New Roman" w:hAnsi="Times New Roman"/>
          <w:b/>
          <w:i/>
          <w:sz w:val="20"/>
          <w:szCs w:val="20"/>
        </w:rPr>
      </w:pPr>
      <w:r w:rsidRPr="00992B81">
        <w:rPr>
          <w:rFonts w:ascii="Times New Roman" w:hAnsi="Times New Roman"/>
          <w:b/>
          <w:i/>
          <w:sz w:val="20"/>
          <w:szCs w:val="20"/>
        </w:rPr>
        <w:t>Case 3-b:</w:t>
      </w:r>
    </w:p>
    <w:p w14:paraId="1C3FB76F" w14:textId="77777777" w:rsidR="00992B81" w:rsidRPr="00992B81" w:rsidRDefault="00992B81" w:rsidP="00F23879">
      <w:pPr>
        <w:pStyle w:val="ListParagraph"/>
        <w:numPr>
          <w:ilvl w:val="2"/>
          <w:numId w:val="47"/>
        </w:numPr>
        <w:spacing w:after="160" w:line="252" w:lineRule="auto"/>
        <w:contextualSpacing/>
        <w:rPr>
          <w:rFonts w:ascii="Times New Roman" w:hAnsi="Times New Roman"/>
          <w:b/>
          <w:i/>
          <w:sz w:val="20"/>
          <w:szCs w:val="20"/>
        </w:rPr>
      </w:pPr>
      <w:r w:rsidRPr="00992B81">
        <w:rPr>
          <w:rFonts w:ascii="Times New Roman" w:hAnsi="Times New Roman"/>
          <w:b/>
          <w:i/>
          <w:sz w:val="20"/>
          <w:szCs w:val="20"/>
        </w:rPr>
        <w:t>If the two PDSCHs are non-overlapping:</w:t>
      </w:r>
    </w:p>
    <w:p w14:paraId="536CDD03" w14:textId="77777777" w:rsidR="00992B81" w:rsidRPr="00992B81" w:rsidRDefault="00992B81" w:rsidP="00F23879">
      <w:pPr>
        <w:pStyle w:val="B1"/>
        <w:numPr>
          <w:ilvl w:val="3"/>
          <w:numId w:val="47"/>
        </w:numPr>
        <w:adjustRightInd/>
        <w:rPr>
          <w:b/>
          <w:i/>
        </w:rPr>
      </w:pPr>
      <w:r w:rsidRPr="00992B81">
        <w:rPr>
          <w:b/>
          <w:i/>
        </w:rPr>
        <w:t>The UE always processes the PDSCH associated with capability 2</w:t>
      </w:r>
    </w:p>
    <w:p w14:paraId="1267A511" w14:textId="77777777" w:rsidR="00992B81" w:rsidRPr="00992B81" w:rsidRDefault="00992B81" w:rsidP="00F23879">
      <w:pPr>
        <w:pStyle w:val="B1"/>
        <w:numPr>
          <w:ilvl w:val="3"/>
          <w:numId w:val="47"/>
        </w:numPr>
        <w:adjustRightInd/>
        <w:rPr>
          <w:b/>
          <w:i/>
        </w:rPr>
      </w:pPr>
      <w:r w:rsidRPr="00992B81">
        <w:rPr>
          <w:b/>
          <w:i/>
        </w:rPr>
        <w:t xml:space="preserve">The UE processes the PDSCH associated with capability 1 if its last symbol is at least N1 symbols before the start of the PDSCH associated with capability 2. </w:t>
      </w:r>
    </w:p>
    <w:p w14:paraId="2D344303" w14:textId="77777777" w:rsidR="00992B81" w:rsidRPr="00992B81" w:rsidRDefault="00992B81" w:rsidP="00F23879">
      <w:pPr>
        <w:pStyle w:val="B1"/>
        <w:numPr>
          <w:ilvl w:val="4"/>
          <w:numId w:val="47"/>
        </w:numPr>
        <w:adjustRightInd/>
        <w:rPr>
          <w:b/>
          <w:i/>
        </w:rPr>
      </w:pPr>
      <w:r w:rsidRPr="00992B81">
        <w:rPr>
          <w:b/>
          <w:i/>
        </w:rPr>
        <w:t>N1 is the minimum processing timeline for capability 1.</w:t>
      </w:r>
    </w:p>
    <w:p w14:paraId="48FB88A8" w14:textId="77777777" w:rsidR="00992B81" w:rsidRPr="00992B81" w:rsidRDefault="00992B81" w:rsidP="00F23879">
      <w:pPr>
        <w:pStyle w:val="B1"/>
        <w:numPr>
          <w:ilvl w:val="3"/>
          <w:numId w:val="47"/>
        </w:numPr>
        <w:adjustRightInd/>
        <w:rPr>
          <w:b/>
          <w:i/>
        </w:rPr>
      </w:pPr>
      <w:r w:rsidRPr="00992B81">
        <w:rPr>
          <w:b/>
          <w:i/>
        </w:rPr>
        <w:t xml:space="preserve">Otherwise, the UE may skip decoding the PDSCH associated with capability 1. </w:t>
      </w:r>
    </w:p>
    <w:p w14:paraId="74B66234" w14:textId="77777777" w:rsidR="00992B81" w:rsidRPr="00992B81" w:rsidRDefault="00992B81" w:rsidP="00F23879">
      <w:pPr>
        <w:pStyle w:val="B1"/>
        <w:numPr>
          <w:ilvl w:val="4"/>
          <w:numId w:val="47"/>
        </w:numPr>
        <w:adjustRightInd/>
        <w:rPr>
          <w:b/>
          <w:i/>
        </w:rPr>
      </w:pPr>
      <w:r w:rsidRPr="00992B81">
        <w:rPr>
          <w:b/>
          <w:i/>
        </w:rPr>
        <w:t>HARQ-ACK should be reported for the PDSCH associated with capability 1.</w:t>
      </w:r>
    </w:p>
    <w:p w14:paraId="13E2688B" w14:textId="77777777" w:rsidR="00992B81" w:rsidRPr="00992B81" w:rsidRDefault="00992B81" w:rsidP="00F23879">
      <w:pPr>
        <w:pStyle w:val="ListParagraph"/>
        <w:numPr>
          <w:ilvl w:val="2"/>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If the two PDSCHs are overlapping, the UE always processes the high priority PDSCH and may skip decoding the low priority PDSCH.</w:t>
      </w:r>
    </w:p>
    <w:p w14:paraId="6FD15584" w14:textId="77777777" w:rsidR="00992B81" w:rsidRPr="00992B81" w:rsidRDefault="00992B81" w:rsidP="00F23879">
      <w:pPr>
        <w:pStyle w:val="ListParagraph"/>
        <w:numPr>
          <w:ilvl w:val="3"/>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The two unicast PDSCHs are scheduled by respective PDCCHs with different starting symbols.</w:t>
      </w:r>
    </w:p>
    <w:p w14:paraId="4CCA8B8F" w14:textId="77777777" w:rsidR="00992B81" w:rsidRPr="00992B81" w:rsidRDefault="00992B81" w:rsidP="00F23879">
      <w:pPr>
        <w:pStyle w:val="ListParagraph"/>
        <w:numPr>
          <w:ilvl w:val="3"/>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The PDSCH that is scheduled by a PDCCH with the later starting symbol is of higher priority.</w:t>
      </w:r>
    </w:p>
    <w:p w14:paraId="1158C84A" w14:textId="77777777" w:rsidR="00992B81" w:rsidRPr="00992B81" w:rsidRDefault="00992B81" w:rsidP="00F23879">
      <w:pPr>
        <w:pStyle w:val="ListParagraph"/>
        <w:numPr>
          <w:ilvl w:val="2"/>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 xml:space="preserve">FFS how the association of the PDSCHs to the corresponding UE minimum processing time is determined for Case 3-b. </w:t>
      </w:r>
    </w:p>
    <w:p w14:paraId="16088279" w14:textId="77777777" w:rsidR="00992B81" w:rsidRPr="00992B81" w:rsidRDefault="00992B81" w:rsidP="00F23879">
      <w:pPr>
        <w:pStyle w:val="ListParagraph"/>
        <w:numPr>
          <w:ilvl w:val="2"/>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Under Case 3-b, the minimum processing timing capability of the high priority PDSCH is extended by d symbols. FFS the value of d per SCS. FFS if d per SCS can be reported as a UE capability.</w:t>
      </w:r>
    </w:p>
    <w:p w14:paraId="5F820949" w14:textId="77777777" w:rsidR="00992B81" w:rsidRPr="00992B81" w:rsidRDefault="00992B81" w:rsidP="00F23879">
      <w:pPr>
        <w:pStyle w:val="ListParagraph"/>
        <w:numPr>
          <w:ilvl w:val="3"/>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The value of d is smaller than or equal to 2 symbols for all SCSs.</w:t>
      </w:r>
    </w:p>
    <w:p w14:paraId="1AAB319A" w14:textId="77777777" w:rsidR="00992B81" w:rsidRPr="00992B81" w:rsidRDefault="00992B81" w:rsidP="00F23879">
      <w:pPr>
        <w:pStyle w:val="ListParagraph"/>
        <w:numPr>
          <w:ilvl w:val="1"/>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For Case 3-a, the PDSCHs associated with the same minimum processing time capability should not be overlapped in the time domain.</w:t>
      </w:r>
    </w:p>
    <w:p w14:paraId="349AB2FE" w14:textId="77777777" w:rsidR="00992B81" w:rsidRPr="00992B81" w:rsidRDefault="00992B81" w:rsidP="00F23879">
      <w:pPr>
        <w:pStyle w:val="ListParagraph"/>
        <w:numPr>
          <w:ilvl w:val="1"/>
          <w:numId w:val="47"/>
        </w:numPr>
        <w:spacing w:after="160" w:line="256" w:lineRule="auto"/>
        <w:contextualSpacing/>
        <w:rPr>
          <w:rFonts w:ascii="Times New Roman" w:hAnsi="Times New Roman"/>
          <w:b/>
          <w:i/>
          <w:sz w:val="20"/>
          <w:szCs w:val="20"/>
        </w:rPr>
      </w:pPr>
      <w:r w:rsidRPr="00992B81">
        <w:rPr>
          <w:rFonts w:ascii="Times New Roman" w:hAnsi="Times New Roman"/>
          <w:b/>
          <w:i/>
          <w:sz w:val="20"/>
          <w:szCs w:val="20"/>
        </w:rPr>
        <w:t>For Case 3-b, two PDSCHs associated with the same minimum processing time capability may overlap.</w:t>
      </w:r>
    </w:p>
    <w:p w14:paraId="2DD19025" w14:textId="77777777" w:rsidR="00992B81" w:rsidRPr="00992B81" w:rsidRDefault="00992B81" w:rsidP="00F23879">
      <w:pPr>
        <w:pStyle w:val="ListParagraph"/>
        <w:numPr>
          <w:ilvl w:val="1"/>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For both Case 3-a and 3-b, two PDSCHs configured with different minimum processing time capabilities can [have out-of-order PUCCH and/or] overlap.</w:t>
      </w:r>
    </w:p>
    <w:p w14:paraId="5B93950F" w14:textId="77777777" w:rsidR="00992B81" w:rsidRPr="00992B81" w:rsidRDefault="00992B81" w:rsidP="00F23879">
      <w:pPr>
        <w:pStyle w:val="ListParagraph"/>
        <w:numPr>
          <w:ilvl w:val="1"/>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For each of Case 3-a and 3-b, the UE reports whether the case is supported or not.</w:t>
      </w:r>
    </w:p>
    <w:p w14:paraId="47CA5470" w14:textId="77777777" w:rsidR="00992B81" w:rsidRPr="00992B81" w:rsidRDefault="00992B81" w:rsidP="00F23879">
      <w:pPr>
        <w:pStyle w:val="ListParagraph"/>
        <w:numPr>
          <w:ilvl w:val="0"/>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Both Options 1 and 2 of enhanced PDCCH design under AI 7.2.6.1 for Rel. 16 URLLC are supported.</w:t>
      </w:r>
    </w:p>
    <w:p w14:paraId="0FFFF722" w14:textId="3ED1FFFB" w:rsidR="00992B81" w:rsidRPr="00992B81" w:rsidRDefault="00992B81" w:rsidP="00F23879">
      <w:pPr>
        <w:pStyle w:val="ListParagraph"/>
        <w:numPr>
          <w:ilvl w:val="1"/>
          <w:numId w:val="47"/>
        </w:numPr>
        <w:spacing w:after="160" w:line="259" w:lineRule="auto"/>
        <w:contextualSpacing/>
        <w:rPr>
          <w:rFonts w:ascii="Times New Roman" w:hAnsi="Times New Roman"/>
          <w:b/>
          <w:i/>
          <w:sz w:val="20"/>
          <w:szCs w:val="20"/>
        </w:rPr>
      </w:pPr>
      <w:r w:rsidRPr="00992B81">
        <w:rPr>
          <w:rFonts w:ascii="Times New Roman" w:hAnsi="Times New Roman"/>
          <w:b/>
          <w:i/>
          <w:sz w:val="20"/>
          <w:szCs w:val="20"/>
        </w:rPr>
        <w:t>FFS whether/how the support for Option 1 and 2 enhanced PDCCH design are linked with Case 1, Case 2, Case 3-a, and Case 3-b.</w:t>
      </w:r>
    </w:p>
    <w:p w14:paraId="65275A03" w14:textId="05833AE4" w:rsidR="00407B60" w:rsidRPr="00407B60" w:rsidRDefault="00407B60" w:rsidP="00407B60">
      <w:pPr>
        <w:pStyle w:val="Heading1"/>
        <w:rPr>
          <w:rFonts w:ascii="Times New Roman" w:hAnsi="Times New Roman"/>
          <w:sz w:val="44"/>
        </w:rPr>
      </w:pPr>
      <w:r>
        <w:rPr>
          <w:rFonts w:ascii="Times New Roman" w:hAnsi="Times New Roman"/>
          <w:sz w:val="44"/>
        </w:rPr>
        <w:t xml:space="preserve">Handling Collision between Two Unicast PDSCHs </w:t>
      </w:r>
    </w:p>
    <w:tbl>
      <w:tblPr>
        <w:tblStyle w:val="TableGrid"/>
        <w:tblW w:w="10345" w:type="dxa"/>
        <w:tblLook w:val="04A0" w:firstRow="1" w:lastRow="0" w:firstColumn="1" w:lastColumn="0" w:noHBand="0" w:noVBand="1"/>
      </w:tblPr>
      <w:tblGrid>
        <w:gridCol w:w="1660"/>
        <w:gridCol w:w="8685"/>
      </w:tblGrid>
      <w:tr w:rsidR="00407B60" w14:paraId="4A17F04A" w14:textId="77777777" w:rsidTr="00CF5680">
        <w:tc>
          <w:tcPr>
            <w:tcW w:w="1660" w:type="dxa"/>
            <w:shd w:val="clear" w:color="auto" w:fill="00B0F0"/>
          </w:tcPr>
          <w:p w14:paraId="31B51F73" w14:textId="77777777" w:rsidR="00407B60" w:rsidRPr="00F65E48" w:rsidRDefault="00407B60" w:rsidP="00CF5680">
            <w:pPr>
              <w:spacing w:afterLines="50" w:after="120"/>
              <w:jc w:val="center"/>
              <w:rPr>
                <w:rFonts w:eastAsia="SimSun"/>
                <w:b/>
                <w:sz w:val="18"/>
                <w:lang w:eastAsia="zh-CN"/>
              </w:rPr>
            </w:pPr>
            <w:r w:rsidRPr="00F65E48">
              <w:rPr>
                <w:rFonts w:eastAsia="SimSun"/>
                <w:b/>
                <w:sz w:val="18"/>
                <w:lang w:eastAsia="zh-CN"/>
              </w:rPr>
              <w:t>Company</w:t>
            </w:r>
          </w:p>
        </w:tc>
        <w:tc>
          <w:tcPr>
            <w:tcW w:w="8685" w:type="dxa"/>
            <w:shd w:val="clear" w:color="auto" w:fill="00B0F0"/>
          </w:tcPr>
          <w:p w14:paraId="0C844A02" w14:textId="77777777" w:rsidR="00407B60" w:rsidRPr="00F65E48" w:rsidRDefault="00407B60" w:rsidP="00CF5680">
            <w:pPr>
              <w:spacing w:afterLines="50" w:after="120"/>
              <w:jc w:val="center"/>
              <w:rPr>
                <w:rFonts w:eastAsia="SimSun"/>
                <w:b/>
                <w:sz w:val="18"/>
                <w:lang w:eastAsia="zh-CN"/>
              </w:rPr>
            </w:pPr>
          </w:p>
        </w:tc>
      </w:tr>
      <w:tr w:rsidR="00407B60" w14:paraId="3E442CBC" w14:textId="77777777" w:rsidTr="00CF5680">
        <w:tc>
          <w:tcPr>
            <w:tcW w:w="1660" w:type="dxa"/>
            <w:shd w:val="clear" w:color="auto" w:fill="EDEDED" w:themeFill="accent3" w:themeFillTint="33"/>
          </w:tcPr>
          <w:p w14:paraId="136A1E41" w14:textId="671554A6" w:rsidR="00407B60" w:rsidRPr="007F7A78" w:rsidRDefault="0039591F" w:rsidP="00CF5680">
            <w:pPr>
              <w:spacing w:afterLines="50" w:after="120"/>
              <w:rPr>
                <w:rFonts w:eastAsia="SimSun"/>
                <w:b/>
                <w:sz w:val="18"/>
                <w:lang w:eastAsia="zh-CN"/>
              </w:rPr>
            </w:pPr>
            <w:r>
              <w:rPr>
                <w:rFonts w:eastAsia="SimSun"/>
                <w:b/>
                <w:sz w:val="18"/>
                <w:lang w:eastAsia="zh-CN"/>
              </w:rPr>
              <w:t>vivo</w:t>
            </w:r>
          </w:p>
        </w:tc>
        <w:tc>
          <w:tcPr>
            <w:tcW w:w="8685" w:type="dxa"/>
            <w:shd w:val="clear" w:color="auto" w:fill="EDEDED" w:themeFill="accent3" w:themeFillTint="33"/>
          </w:tcPr>
          <w:p w14:paraId="385D61E3" w14:textId="6A920748" w:rsidR="0039591F" w:rsidRPr="00846D27" w:rsidRDefault="0039591F" w:rsidP="0039591F">
            <w:pPr>
              <w:spacing w:afterLines="50" w:after="120"/>
              <w:rPr>
                <w:rFonts w:eastAsiaTheme="minorEastAsia"/>
                <w:kern w:val="2"/>
                <w:lang w:eastAsia="zh-CN"/>
              </w:rPr>
            </w:pPr>
            <w:r>
              <w:rPr>
                <w:rFonts w:eastAsia="DengXian" w:hint="eastAsia"/>
                <w:kern w:val="2"/>
                <w:lang w:eastAsia="zh-CN"/>
              </w:rPr>
              <w:t xml:space="preserve">UE </w:t>
            </w:r>
            <w:r w:rsidRPr="00846D27">
              <w:rPr>
                <w:rFonts w:eastAsiaTheme="minorEastAsia"/>
                <w:kern w:val="2"/>
                <w:lang w:eastAsia="zh-CN"/>
              </w:rPr>
              <w:t xml:space="preserve">capability </w:t>
            </w:r>
            <w:r>
              <w:rPr>
                <w:rFonts w:eastAsiaTheme="minorEastAsia" w:hint="eastAsia"/>
                <w:kern w:val="2"/>
                <w:lang w:eastAsia="zh-CN"/>
              </w:rPr>
              <w:t>definition can base on</w:t>
            </w:r>
            <w:r w:rsidRPr="00846D27">
              <w:rPr>
                <w:rFonts w:eastAsiaTheme="minorEastAsia"/>
                <w:kern w:val="2"/>
                <w:lang w:eastAsia="zh-CN"/>
              </w:rPr>
              <w:t xml:space="preserve"> the bandwidth of BWP</w:t>
            </w:r>
            <w:r>
              <w:rPr>
                <w:rFonts w:eastAsiaTheme="minorEastAsia" w:hint="eastAsia"/>
                <w:kern w:val="2"/>
                <w:lang w:eastAsia="zh-CN"/>
              </w:rPr>
              <w:t>s</w:t>
            </w:r>
            <w:r w:rsidRPr="00846D27">
              <w:rPr>
                <w:rFonts w:eastAsiaTheme="minorEastAsia"/>
                <w:kern w:val="2"/>
                <w:lang w:eastAsia="zh-CN"/>
              </w:rPr>
              <w:t xml:space="preserve"> can be </w:t>
            </w:r>
            <w:r>
              <w:rPr>
                <w:rFonts w:eastAsiaTheme="minorEastAsia" w:hint="eastAsia"/>
                <w:kern w:val="2"/>
                <w:lang w:eastAsia="zh-CN"/>
              </w:rPr>
              <w:t>considere</w:t>
            </w:r>
            <w:r w:rsidRPr="00846D27">
              <w:rPr>
                <w:rFonts w:eastAsiaTheme="minorEastAsia"/>
                <w:kern w:val="2"/>
                <w:lang w:eastAsia="zh-CN"/>
              </w:rPr>
              <w:t>d</w:t>
            </w:r>
            <w:r w:rsidRPr="00846D27">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wo alternatives on </w:t>
            </w:r>
            <w:r w:rsidRPr="00C24F7D">
              <w:rPr>
                <w:rFonts w:eastAsiaTheme="minorEastAsia"/>
              </w:rPr>
              <w:t xml:space="preserve">UE capability </w:t>
            </w:r>
            <w:r>
              <w:rPr>
                <w:rFonts w:eastAsiaTheme="minorEastAsia" w:hint="eastAsia"/>
              </w:rPr>
              <w:t xml:space="preserve">definition </w:t>
            </w:r>
            <w:r>
              <w:rPr>
                <w:rFonts w:eastAsiaTheme="minorEastAsia" w:hint="eastAsia"/>
                <w:lang w:eastAsia="zh-CN"/>
              </w:rPr>
              <w:t>can be considered.</w:t>
            </w:r>
          </w:p>
          <w:p w14:paraId="7181056C" w14:textId="77777777" w:rsidR="0039591F" w:rsidRPr="00C24F7D" w:rsidRDefault="0039591F" w:rsidP="00F23879">
            <w:pPr>
              <w:pStyle w:val="ListParagraph"/>
              <w:numPr>
                <w:ilvl w:val="0"/>
                <w:numId w:val="21"/>
              </w:numPr>
              <w:ind w:left="840"/>
              <w:rPr>
                <w:rFonts w:ascii="Times New Roman" w:eastAsiaTheme="minorEastAsia" w:hAnsi="Times New Roman"/>
                <w:sz w:val="20"/>
                <w:szCs w:val="20"/>
              </w:rPr>
            </w:pPr>
            <w:r>
              <w:rPr>
                <w:rFonts w:ascii="Times New Roman" w:eastAsiaTheme="minorEastAsia" w:hAnsi="Times New Roman" w:hint="eastAsia"/>
                <w:sz w:val="20"/>
              </w:rPr>
              <w:t xml:space="preserve">Alternative </w:t>
            </w:r>
            <w:r w:rsidRPr="00C24F7D">
              <w:rPr>
                <w:rFonts w:ascii="Times New Roman" w:eastAsiaTheme="minorEastAsia" w:hAnsi="Times New Roman"/>
                <w:sz w:val="20"/>
                <w:szCs w:val="20"/>
              </w:rPr>
              <w:t>1: If bandwidth of all the configured DL BWP</w:t>
            </w:r>
            <w:r>
              <w:rPr>
                <w:rFonts w:ascii="Times New Roman" w:eastAsiaTheme="minorEastAsia" w:hAnsi="Times New Roman" w:hint="eastAsia"/>
                <w:sz w:val="20"/>
                <w:szCs w:val="20"/>
              </w:rPr>
              <w:t>s</w:t>
            </w:r>
            <w:r w:rsidRPr="00C24F7D">
              <w:rPr>
                <w:rFonts w:ascii="Times New Roman" w:eastAsiaTheme="minorEastAsia" w:hAnsi="Times New Roman"/>
                <w:sz w:val="20"/>
                <w:szCs w:val="20"/>
              </w:rPr>
              <w:t xml:space="preserve"> is less than X on a serving cell, for OOO HARQ operation, UE can decode both PDSCHs. Otherwise, UE only decodes second PDSCH. X </w:t>
            </w:r>
            <w:r>
              <w:rPr>
                <w:rFonts w:ascii="Times New Roman" w:eastAsiaTheme="minorEastAsia" w:hAnsi="Times New Roman" w:hint="eastAsia"/>
                <w:sz w:val="20"/>
                <w:szCs w:val="20"/>
              </w:rPr>
              <w:t xml:space="preserve">is reported by UE or fixed by spec. </w:t>
            </w:r>
          </w:p>
          <w:p w14:paraId="7DB9F6C4" w14:textId="77777777" w:rsidR="0039591F" w:rsidRPr="00C24F7D" w:rsidRDefault="0039591F" w:rsidP="00F23879">
            <w:pPr>
              <w:pStyle w:val="ListParagraph"/>
              <w:numPr>
                <w:ilvl w:val="0"/>
                <w:numId w:val="21"/>
              </w:numPr>
              <w:ind w:left="840"/>
              <w:rPr>
                <w:rFonts w:ascii="Times New Roman" w:eastAsiaTheme="minorEastAsia" w:hAnsi="Times New Roman"/>
                <w:sz w:val="20"/>
              </w:rPr>
            </w:pPr>
            <w:r>
              <w:rPr>
                <w:rFonts w:ascii="Times New Roman" w:eastAsiaTheme="minorEastAsia" w:hAnsi="Times New Roman" w:hint="eastAsia"/>
                <w:sz w:val="20"/>
              </w:rPr>
              <w:t>Alternative 2</w:t>
            </w:r>
            <w:r w:rsidRPr="00C24F7D">
              <w:rPr>
                <w:rFonts w:ascii="Times New Roman" w:eastAsiaTheme="minorEastAsia" w:hAnsi="Times New Roman"/>
                <w:sz w:val="20"/>
              </w:rPr>
              <w:t>:</w:t>
            </w:r>
            <w:r w:rsidRPr="00C24F7D">
              <w:rPr>
                <w:rFonts w:ascii="Times New Roman" w:eastAsiaTheme="minorEastAsia" w:hAnsi="Times New Roman"/>
                <w:sz w:val="20"/>
                <w:szCs w:val="20"/>
              </w:rPr>
              <w:t xml:space="preserve"> If bandwidth of </w:t>
            </w:r>
            <w:r>
              <w:rPr>
                <w:rFonts w:ascii="Times New Roman" w:eastAsiaTheme="minorEastAsia" w:hAnsi="Times New Roman" w:hint="eastAsia"/>
                <w:sz w:val="20"/>
                <w:szCs w:val="20"/>
              </w:rPr>
              <w:t>the</w:t>
            </w:r>
            <w:r w:rsidRPr="00C24F7D">
              <w:rPr>
                <w:rFonts w:ascii="Times New Roman" w:eastAsiaTheme="minorEastAsia" w:hAnsi="Times New Roman"/>
                <w:sz w:val="20"/>
                <w:szCs w:val="20"/>
              </w:rPr>
              <w:t xml:space="preserve"> active DL BWP is less than X on a </w:t>
            </w:r>
            <w:r w:rsidRPr="00C24F7D">
              <w:rPr>
                <w:rFonts w:ascii="Times New Roman" w:eastAsia="Batang" w:hAnsi="Times New Roman"/>
                <w:sz w:val="20"/>
              </w:rPr>
              <w:t>serving cell</w:t>
            </w:r>
            <w:r w:rsidRPr="00C24F7D">
              <w:rPr>
                <w:rFonts w:ascii="Times New Roman" w:eastAsiaTheme="minorEastAsia" w:hAnsi="Times New Roman"/>
                <w:sz w:val="20"/>
              </w:rPr>
              <w:t xml:space="preserve">, for OOO HARQ operation, UE can decode both PDSCHs. Otherwise, UE only decodes second PDSCH. </w:t>
            </w:r>
            <w:r w:rsidRPr="00C24F7D">
              <w:rPr>
                <w:rFonts w:ascii="Times New Roman" w:eastAsiaTheme="minorEastAsia" w:hAnsi="Times New Roman"/>
                <w:sz w:val="20"/>
                <w:szCs w:val="20"/>
              </w:rPr>
              <w:t xml:space="preserve">X </w:t>
            </w:r>
            <w:r>
              <w:rPr>
                <w:rFonts w:ascii="Times New Roman" w:eastAsiaTheme="minorEastAsia" w:hAnsi="Times New Roman" w:hint="eastAsia"/>
                <w:sz w:val="20"/>
                <w:szCs w:val="20"/>
              </w:rPr>
              <w:t>is reported by UE or fixed by spec.</w:t>
            </w:r>
          </w:p>
          <w:p w14:paraId="2C06E4B4" w14:textId="77777777" w:rsidR="00407B60" w:rsidRDefault="00407B60" w:rsidP="00CF5680">
            <w:pPr>
              <w:overflowPunct/>
              <w:autoSpaceDE/>
              <w:autoSpaceDN/>
              <w:adjustRightInd/>
              <w:spacing w:after="0" w:line="360" w:lineRule="auto"/>
              <w:rPr>
                <w:rFonts w:eastAsia="SimSun"/>
                <w:lang w:eastAsia="zh-CN"/>
              </w:rPr>
            </w:pPr>
          </w:p>
          <w:p w14:paraId="69174F25" w14:textId="4F0FBA2B" w:rsidR="0039591F" w:rsidRPr="0039591F" w:rsidRDefault="0039591F" w:rsidP="00CF5680">
            <w:pPr>
              <w:overflowPunct/>
              <w:autoSpaceDE/>
              <w:autoSpaceDN/>
              <w:adjustRightInd/>
              <w:spacing w:after="0" w:line="360" w:lineRule="auto"/>
              <w:rPr>
                <w:rFonts w:eastAsia="SimSun"/>
                <w:b/>
                <w:lang w:eastAsia="zh-CN"/>
              </w:rPr>
            </w:pPr>
            <w:r w:rsidRPr="0039591F">
              <w:rPr>
                <w:rFonts w:eastAsia="SimSun"/>
                <w:b/>
                <w:lang w:eastAsia="zh-CN"/>
              </w:rPr>
              <w:t>FL comment: This seems to be applicable to Solution 4-2 since it involves dropping under some conditions.</w:t>
            </w:r>
          </w:p>
        </w:tc>
      </w:tr>
      <w:tr w:rsidR="00407B60" w14:paraId="28337C5D" w14:textId="77777777" w:rsidTr="00CF5680">
        <w:tc>
          <w:tcPr>
            <w:tcW w:w="1660" w:type="dxa"/>
            <w:shd w:val="clear" w:color="auto" w:fill="EDEDED" w:themeFill="accent3" w:themeFillTint="33"/>
          </w:tcPr>
          <w:p w14:paraId="58751085" w14:textId="0CA5947B" w:rsidR="00407B60" w:rsidRPr="007F7A78" w:rsidRDefault="00B122ED" w:rsidP="00CF5680">
            <w:pPr>
              <w:spacing w:afterLines="50" w:after="120"/>
              <w:rPr>
                <w:rFonts w:eastAsia="SimSun"/>
                <w:b/>
                <w:sz w:val="18"/>
                <w:lang w:eastAsia="zh-CN"/>
              </w:rPr>
            </w:pPr>
            <w:r>
              <w:rPr>
                <w:rFonts w:eastAsia="SimSun"/>
                <w:b/>
                <w:sz w:val="18"/>
                <w:lang w:eastAsia="zh-CN"/>
              </w:rPr>
              <w:lastRenderedPageBreak/>
              <w:t>CATT</w:t>
            </w:r>
          </w:p>
        </w:tc>
        <w:tc>
          <w:tcPr>
            <w:tcW w:w="8685" w:type="dxa"/>
            <w:shd w:val="clear" w:color="auto" w:fill="EDEDED" w:themeFill="accent3" w:themeFillTint="33"/>
          </w:tcPr>
          <w:p w14:paraId="1E07B18F" w14:textId="024DF650" w:rsidR="00407B60" w:rsidRPr="00B122ED" w:rsidRDefault="00B122ED" w:rsidP="00B122ED">
            <w:pPr>
              <w:pStyle w:val="Header"/>
              <w:spacing w:after="120"/>
              <w:rPr>
                <w:rFonts w:ascii="Times New Roman" w:eastAsiaTheme="minorEastAsia" w:hAnsi="Times New Roman"/>
                <w:lang w:eastAsia="zh-CN"/>
              </w:rPr>
            </w:pPr>
            <w:r w:rsidRPr="001108B7">
              <w:rPr>
                <w:rFonts w:ascii="Times New Roman" w:eastAsiaTheme="minorEastAsia" w:hAnsi="Times New Roman" w:hint="eastAsia"/>
                <w:lang w:eastAsia="zh-CN"/>
              </w:rPr>
              <w:t>For overlapping PDSCHs, select one option from 1) UE may skip decoding the low priority PDSCH and UE does not buffer the low priority PDSCH data if the PDSCH</w:t>
            </w:r>
            <w:r w:rsidRPr="001108B7">
              <w:rPr>
                <w:rFonts w:ascii="Times New Roman" w:eastAsiaTheme="minorEastAsia" w:hAnsi="Times New Roman"/>
                <w:lang w:eastAsia="zh-CN"/>
              </w:rPr>
              <w:t xml:space="preserve"> is not successfully decoded</w:t>
            </w:r>
            <w:r w:rsidRPr="001108B7">
              <w:rPr>
                <w:rFonts w:ascii="Times New Roman" w:eastAsiaTheme="minorEastAsia" w:hAnsi="Times New Roman" w:hint="eastAsia"/>
                <w:lang w:eastAsia="zh-CN"/>
              </w:rPr>
              <w:t xml:space="preserve"> and 2) UE always skips decoding the low priority PDSCH if UE is not capable of processing two PDSCHs overlap in time.</w:t>
            </w:r>
          </w:p>
        </w:tc>
      </w:tr>
      <w:tr w:rsidR="00407B60" w14:paraId="52BCD171" w14:textId="77777777" w:rsidTr="00CF5680">
        <w:tc>
          <w:tcPr>
            <w:tcW w:w="1660" w:type="dxa"/>
            <w:shd w:val="clear" w:color="auto" w:fill="EDEDED" w:themeFill="accent3" w:themeFillTint="33"/>
          </w:tcPr>
          <w:p w14:paraId="5A36C537" w14:textId="105343F2" w:rsidR="00407B60" w:rsidRPr="007F7A78" w:rsidRDefault="00C31C22" w:rsidP="00CF5680">
            <w:pPr>
              <w:spacing w:afterLines="50" w:after="120"/>
              <w:rPr>
                <w:rFonts w:eastAsia="SimSun"/>
                <w:b/>
                <w:sz w:val="18"/>
                <w:lang w:eastAsia="zh-CN"/>
              </w:rPr>
            </w:pPr>
            <w:r>
              <w:rPr>
                <w:rFonts w:eastAsia="SimSun"/>
                <w:b/>
                <w:sz w:val="18"/>
                <w:lang w:eastAsia="zh-CN"/>
              </w:rPr>
              <w:t xml:space="preserve">Samsung </w:t>
            </w:r>
          </w:p>
        </w:tc>
        <w:tc>
          <w:tcPr>
            <w:tcW w:w="8685" w:type="dxa"/>
            <w:shd w:val="clear" w:color="auto" w:fill="EDEDED" w:themeFill="accent3" w:themeFillTint="33"/>
          </w:tcPr>
          <w:p w14:paraId="656260AC" w14:textId="0F7F5508" w:rsidR="00C31C22" w:rsidRDefault="00C31C22" w:rsidP="00C31C22">
            <w:pPr>
              <w:pStyle w:val="ListParagraph"/>
              <w:spacing w:after="160"/>
              <w:ind w:left="0"/>
              <w:rPr>
                <w:rFonts w:ascii="Times New Roman" w:hAnsi="Times New Roman"/>
                <w:sz w:val="20"/>
                <w:szCs w:val="20"/>
                <w:lang w:eastAsia="ko-KR"/>
              </w:rPr>
            </w:pPr>
            <w:r w:rsidRPr="00C31C22">
              <w:rPr>
                <w:rFonts w:ascii="Times New Roman" w:hAnsi="Times New Roman"/>
                <w:sz w:val="20"/>
                <w:szCs w:val="20"/>
                <w:lang w:eastAsia="ko-KR"/>
              </w:rPr>
              <w:t xml:space="preserve">RAN1 assumed that later scheduled PDSCH is higher priority than earlier scheduled PDSCH when those PDSCH are overlapping at least in time domain. </w:t>
            </w:r>
          </w:p>
          <w:p w14:paraId="22EDD060" w14:textId="3C2616AB" w:rsidR="00C31C22" w:rsidRPr="00C31C22" w:rsidRDefault="00C31C22" w:rsidP="00C31C22">
            <w:pPr>
              <w:pStyle w:val="ListParagraph"/>
              <w:spacing w:after="160"/>
              <w:ind w:left="0"/>
              <w:rPr>
                <w:rFonts w:ascii="Times New Roman" w:hAnsi="Times New Roman"/>
                <w:b/>
                <w:sz w:val="20"/>
                <w:szCs w:val="20"/>
                <w:lang w:eastAsia="ko-KR"/>
              </w:rPr>
            </w:pPr>
            <w:r w:rsidRPr="00C31C22">
              <w:rPr>
                <w:rFonts w:ascii="Times New Roman" w:hAnsi="Times New Roman"/>
                <w:b/>
                <w:sz w:val="20"/>
                <w:szCs w:val="20"/>
                <w:lang w:eastAsia="ko-KR"/>
              </w:rPr>
              <w:t xml:space="preserve">FL comment: This is a RAN1 </w:t>
            </w:r>
            <w:proofErr w:type="gramStart"/>
            <w:r w:rsidRPr="00C31C22">
              <w:rPr>
                <w:rFonts w:ascii="Times New Roman" w:hAnsi="Times New Roman"/>
                <w:b/>
                <w:sz w:val="20"/>
                <w:szCs w:val="20"/>
                <w:lang w:eastAsia="ko-KR"/>
              </w:rPr>
              <w:t>topic, and</w:t>
            </w:r>
            <w:proofErr w:type="gramEnd"/>
            <w:r w:rsidRPr="00C31C22">
              <w:rPr>
                <w:rFonts w:ascii="Times New Roman" w:hAnsi="Times New Roman"/>
                <w:b/>
                <w:sz w:val="20"/>
                <w:szCs w:val="20"/>
                <w:lang w:eastAsia="ko-KR"/>
              </w:rPr>
              <w:t xml:space="preserve"> should be treated in RAN1.</w:t>
            </w:r>
            <w:r w:rsidR="00443528">
              <w:rPr>
                <w:rFonts w:ascii="Times New Roman" w:hAnsi="Times New Roman"/>
                <w:b/>
                <w:sz w:val="20"/>
                <w:szCs w:val="20"/>
                <w:lang w:eastAsia="ko-KR"/>
              </w:rPr>
              <w:t xml:space="preserve"> In the above statement, RAN1 should be replaced by RAN2, and seems to be the intention. </w:t>
            </w:r>
          </w:p>
          <w:p w14:paraId="0238A920" w14:textId="4E6A6C87" w:rsidR="00407B60" w:rsidRPr="0011044A" w:rsidRDefault="00443528" w:rsidP="00CF5680">
            <w:pPr>
              <w:rPr>
                <w:rFonts w:eastAsia="SimSun"/>
                <w:b/>
                <w:sz w:val="18"/>
                <w:lang w:eastAsia="zh-CN"/>
              </w:rPr>
            </w:pPr>
            <w:r>
              <w:rPr>
                <w:lang w:eastAsia="ko-KR"/>
              </w:rPr>
              <w:t>The other open issue is how UE processes earlier scheduled PDSCH under capability B if the PDSCH is repeated in slot level. For example, it is likely that earlier scheduled PDSCH is repeated over 3 slots and then later scheduled PDSCH is transmitted only on the second slot overlapping with the earlier scheduled PDSCH at least in time domain.</w:t>
            </w:r>
          </w:p>
        </w:tc>
      </w:tr>
      <w:tr w:rsidR="00407B60" w14:paraId="0DB875EB" w14:textId="77777777" w:rsidTr="00CF5680">
        <w:tc>
          <w:tcPr>
            <w:tcW w:w="1660" w:type="dxa"/>
            <w:shd w:val="clear" w:color="auto" w:fill="EDEDED" w:themeFill="accent3" w:themeFillTint="33"/>
          </w:tcPr>
          <w:p w14:paraId="30BBCB53" w14:textId="1E39468E" w:rsidR="00407B60" w:rsidRPr="00964C70" w:rsidRDefault="00CF5680" w:rsidP="00CF5680">
            <w:pPr>
              <w:spacing w:afterLines="50" w:after="120"/>
              <w:rPr>
                <w:rFonts w:eastAsia="SimSun"/>
                <w:b/>
                <w:sz w:val="18"/>
                <w:lang w:eastAsia="zh-CN"/>
              </w:rPr>
            </w:pPr>
            <w:r>
              <w:rPr>
                <w:rFonts w:eastAsia="SimSun"/>
                <w:b/>
                <w:sz w:val="18"/>
                <w:lang w:eastAsia="zh-CN"/>
              </w:rPr>
              <w:t>Ericsson</w:t>
            </w:r>
          </w:p>
        </w:tc>
        <w:tc>
          <w:tcPr>
            <w:tcW w:w="8685" w:type="dxa"/>
            <w:shd w:val="clear" w:color="auto" w:fill="EDEDED" w:themeFill="accent3" w:themeFillTint="33"/>
          </w:tcPr>
          <w:p w14:paraId="165474E7" w14:textId="77777777" w:rsidR="00CF5680" w:rsidRPr="00810F45" w:rsidRDefault="00407B60" w:rsidP="00CF5680">
            <w:pPr>
              <w:pStyle w:val="BodyText"/>
              <w:rPr>
                <w:rFonts w:cs="Arial"/>
              </w:rPr>
            </w:pPr>
            <w:r w:rsidRPr="00964C70">
              <w:rPr>
                <w:lang w:eastAsia="ko-KR"/>
              </w:rPr>
              <w:t xml:space="preserve"> </w:t>
            </w:r>
            <w:r w:rsidR="00CF5680" w:rsidRPr="00810F45">
              <w:rPr>
                <w:rFonts w:cs="Arial"/>
              </w:rPr>
              <w:t xml:space="preserve">indicator can be used as enabler to solve the above prioritization cases by the following high-level rules: </w:t>
            </w:r>
          </w:p>
          <w:p w14:paraId="4115880D" w14:textId="77777777" w:rsidR="00CF5680" w:rsidRPr="00810F45" w:rsidRDefault="00CF5680" w:rsidP="00F23879">
            <w:pPr>
              <w:pStyle w:val="BodyText"/>
              <w:numPr>
                <w:ilvl w:val="0"/>
                <w:numId w:val="27"/>
              </w:numPr>
              <w:spacing w:line="240" w:lineRule="auto"/>
              <w:textAlignment w:val="baseline"/>
              <w:rPr>
                <w:rFonts w:cs="Arial"/>
              </w:rPr>
            </w:pPr>
            <w:r w:rsidRPr="00810F45">
              <w:rPr>
                <w:rFonts w:cs="Arial"/>
              </w:rPr>
              <w:t xml:space="preserve">A PDSCH scheduled without a physical layer priority is associated with a </w:t>
            </w:r>
            <w:r w:rsidRPr="00810F45">
              <w:rPr>
                <w:rFonts w:cs="Arial"/>
                <w:i/>
              </w:rPr>
              <w:t>default</w:t>
            </w:r>
            <w:r w:rsidRPr="00810F45">
              <w:rPr>
                <w:rFonts w:cs="Arial"/>
              </w:rPr>
              <w:t xml:space="preserve"> priority.</w:t>
            </w:r>
          </w:p>
          <w:p w14:paraId="72113529" w14:textId="77777777" w:rsidR="00CF5680" w:rsidRPr="00810F45" w:rsidRDefault="00CF5680" w:rsidP="00F23879">
            <w:pPr>
              <w:pStyle w:val="BodyText"/>
              <w:numPr>
                <w:ilvl w:val="0"/>
                <w:numId w:val="27"/>
              </w:numPr>
              <w:spacing w:line="240" w:lineRule="auto"/>
              <w:textAlignment w:val="baseline"/>
              <w:rPr>
                <w:rFonts w:cs="Arial"/>
              </w:rPr>
            </w:pPr>
            <w:r w:rsidRPr="00810F45">
              <w:rPr>
                <w:rFonts w:cs="Arial"/>
              </w:rPr>
              <w:t>A lower-priority PDSCH is punctured in or rate-matched around the resource used by higher-priority PDSCH.</w:t>
            </w:r>
          </w:p>
          <w:p w14:paraId="193148F4" w14:textId="77777777" w:rsidR="00CF5680" w:rsidRPr="00810F45" w:rsidRDefault="00CF5680" w:rsidP="00F23879">
            <w:pPr>
              <w:pStyle w:val="BodyText"/>
              <w:numPr>
                <w:ilvl w:val="0"/>
                <w:numId w:val="27"/>
              </w:numPr>
              <w:spacing w:line="240" w:lineRule="auto"/>
              <w:textAlignment w:val="baseline"/>
              <w:rPr>
                <w:rFonts w:cs="Arial"/>
              </w:rPr>
            </w:pPr>
            <w:r w:rsidRPr="00810F45">
              <w:rPr>
                <w:rFonts w:cs="Arial"/>
              </w:rPr>
              <w:t xml:space="preserve">A dynamic scheduled PDSCH has higher priority than a SPS scheduled PDSCH if they are associated with same priority. </w:t>
            </w:r>
          </w:p>
          <w:p w14:paraId="12C87137" w14:textId="77777777" w:rsidR="00CF5680" w:rsidRPr="00CF5680" w:rsidRDefault="00CF5680" w:rsidP="00CF5680">
            <w:pPr>
              <w:pStyle w:val="Proposal"/>
              <w:numPr>
                <w:ilvl w:val="0"/>
                <w:numId w:val="0"/>
              </w:numPr>
              <w:tabs>
                <w:tab w:val="clear" w:pos="1701"/>
                <w:tab w:val="num" w:pos="1800"/>
              </w:tabs>
              <w:overflowPunct/>
              <w:ind w:left="1304" w:hanging="1304"/>
              <w:rPr>
                <w:rFonts w:ascii="Times New Roman" w:hAnsi="Times New Roman" w:cs="Times New Roman"/>
              </w:rPr>
            </w:pPr>
            <w:bookmarkStart w:id="9" w:name="_Toc16772940"/>
            <w:bookmarkStart w:id="10" w:name="_Toc16899539"/>
            <w:bookmarkStart w:id="11" w:name="_Toc21381604"/>
            <w:r w:rsidRPr="00CF5680">
              <w:rPr>
                <w:rFonts w:ascii="Times New Roman" w:hAnsi="Times New Roman" w:cs="Times New Roman"/>
              </w:rPr>
              <w:t>Priority indicator in DCI is supported in Rel-16.</w:t>
            </w:r>
            <w:bookmarkEnd w:id="9"/>
            <w:bookmarkEnd w:id="10"/>
            <w:bookmarkEnd w:id="11"/>
          </w:p>
          <w:p w14:paraId="3D4B4095" w14:textId="77777777" w:rsidR="00CF5680" w:rsidRDefault="00CF5680" w:rsidP="00CF5680">
            <w:pPr>
              <w:pStyle w:val="Proposal"/>
              <w:numPr>
                <w:ilvl w:val="0"/>
                <w:numId w:val="0"/>
              </w:numPr>
              <w:autoSpaceDE w:val="0"/>
              <w:autoSpaceDN w:val="0"/>
              <w:adjustRightInd w:val="0"/>
              <w:spacing w:line="240" w:lineRule="auto"/>
              <w:ind w:left="1304" w:hanging="1304"/>
              <w:textAlignment w:val="baseline"/>
              <w:rPr>
                <w:rFonts w:ascii="Times New Roman" w:hAnsi="Times New Roman" w:cs="Times New Roman"/>
                <w:b w:val="0"/>
              </w:rPr>
            </w:pPr>
            <w:bookmarkStart w:id="12" w:name="_Toc16899541"/>
            <w:bookmarkStart w:id="13" w:name="_Toc21381606"/>
            <w:r w:rsidRPr="00CF5680">
              <w:rPr>
                <w:rFonts w:ascii="Times New Roman" w:hAnsi="Times New Roman" w:cs="Times New Roman"/>
                <w:b w:val="0"/>
              </w:rPr>
              <w:t>If UE processes the earlier PDSCH punctured (overlapping) with the later PDSCH, then the UE may</w:t>
            </w:r>
          </w:p>
          <w:p w14:paraId="0F1F46CA" w14:textId="4FA71C38" w:rsidR="00CF5680" w:rsidRPr="00CF5680" w:rsidRDefault="00CF5680" w:rsidP="00CF5680">
            <w:pPr>
              <w:pStyle w:val="Proposal"/>
              <w:numPr>
                <w:ilvl w:val="0"/>
                <w:numId w:val="0"/>
              </w:numPr>
              <w:autoSpaceDE w:val="0"/>
              <w:autoSpaceDN w:val="0"/>
              <w:adjustRightInd w:val="0"/>
              <w:spacing w:line="240" w:lineRule="auto"/>
              <w:ind w:left="1304" w:hanging="1304"/>
              <w:textAlignment w:val="baseline"/>
              <w:rPr>
                <w:rFonts w:ascii="Times New Roman" w:hAnsi="Times New Roman" w:cs="Times New Roman"/>
                <w:b w:val="0"/>
              </w:rPr>
            </w:pPr>
            <w:r w:rsidRPr="00CF5680">
              <w:rPr>
                <w:rFonts w:ascii="Times New Roman" w:hAnsi="Times New Roman" w:cs="Times New Roman"/>
                <w:b w:val="0"/>
              </w:rPr>
              <w:t xml:space="preserve">assume that the earlier PDSCH processing does not </w:t>
            </w:r>
            <w:proofErr w:type="spellStart"/>
            <w:r w:rsidRPr="00CF5680">
              <w:rPr>
                <w:rFonts w:ascii="Times New Roman" w:hAnsi="Times New Roman" w:cs="Times New Roman"/>
                <w:b w:val="0"/>
              </w:rPr>
              <w:t>includ</w:t>
            </w:r>
            <w:proofErr w:type="spellEnd"/>
            <w:r w:rsidRPr="00CF5680">
              <w:rPr>
                <w:rFonts w:ascii="Times New Roman" w:hAnsi="Times New Roman" w:cs="Times New Roman"/>
                <w:b w:val="0"/>
              </w:rPr>
              <w:t xml:space="preserve"> the punctured part belonging to the </w:t>
            </w:r>
            <w:proofErr w:type="spellStart"/>
            <w:r w:rsidRPr="00CF5680">
              <w:rPr>
                <w:rFonts w:ascii="Times New Roman" w:hAnsi="Times New Roman" w:cs="Times New Roman"/>
                <w:b w:val="0"/>
              </w:rPr>
              <w:t>laterPDSCH</w:t>
            </w:r>
            <w:proofErr w:type="spellEnd"/>
            <w:r w:rsidRPr="00CF5680">
              <w:rPr>
                <w:rFonts w:ascii="Times New Roman" w:hAnsi="Times New Roman" w:cs="Times New Roman"/>
                <w:b w:val="0"/>
              </w:rPr>
              <w:t>.</w:t>
            </w:r>
            <w:bookmarkEnd w:id="12"/>
            <w:bookmarkEnd w:id="13"/>
            <w:r w:rsidRPr="00CF5680">
              <w:rPr>
                <w:rFonts w:ascii="Times New Roman" w:hAnsi="Times New Roman" w:cs="Times New Roman"/>
                <w:b w:val="0"/>
              </w:rPr>
              <w:t xml:space="preserve"> </w:t>
            </w:r>
          </w:p>
          <w:p w14:paraId="2F73EF84" w14:textId="77777777" w:rsidR="00407B60" w:rsidRPr="00964C70" w:rsidRDefault="00407B60" w:rsidP="00CF5680">
            <w:pPr>
              <w:rPr>
                <w:lang w:eastAsia="ko-KR"/>
              </w:rPr>
            </w:pPr>
          </w:p>
        </w:tc>
      </w:tr>
      <w:tr w:rsidR="00407B60" w14:paraId="2ECFCE9C" w14:textId="77777777" w:rsidTr="00CF5680">
        <w:tc>
          <w:tcPr>
            <w:tcW w:w="1660" w:type="dxa"/>
            <w:shd w:val="clear" w:color="auto" w:fill="EDEDED" w:themeFill="accent3" w:themeFillTint="33"/>
          </w:tcPr>
          <w:p w14:paraId="78907F7A" w14:textId="52DC993B" w:rsidR="00407B60" w:rsidRPr="00AD6794" w:rsidRDefault="00FC0BB2" w:rsidP="00CF5680">
            <w:pPr>
              <w:spacing w:afterLines="50" w:after="120"/>
              <w:rPr>
                <w:rFonts w:eastAsia="SimSun"/>
                <w:b/>
                <w:lang w:eastAsia="zh-CN"/>
              </w:rPr>
            </w:pPr>
            <w:r>
              <w:rPr>
                <w:rFonts w:eastAsia="SimSun"/>
                <w:b/>
                <w:lang w:eastAsia="zh-CN"/>
              </w:rPr>
              <w:t>LGE</w:t>
            </w:r>
          </w:p>
        </w:tc>
        <w:tc>
          <w:tcPr>
            <w:tcW w:w="8685" w:type="dxa"/>
            <w:shd w:val="clear" w:color="auto" w:fill="EDEDED" w:themeFill="accent3" w:themeFillTint="33"/>
          </w:tcPr>
          <w:p w14:paraId="3BFD8D66" w14:textId="77777777" w:rsidR="00FC0BB2" w:rsidRPr="00FC0BB2" w:rsidRDefault="00FC0BB2" w:rsidP="00F23879">
            <w:pPr>
              <w:numPr>
                <w:ilvl w:val="0"/>
                <w:numId w:val="25"/>
              </w:numPr>
              <w:overflowPunct/>
              <w:autoSpaceDE/>
              <w:autoSpaceDN/>
              <w:adjustRightInd/>
              <w:spacing w:before="0" w:after="0" w:line="240" w:lineRule="auto"/>
              <w:ind w:left="720"/>
              <w:rPr>
                <w:szCs w:val="24"/>
                <w:lang w:eastAsia="zh-CN"/>
              </w:rPr>
            </w:pPr>
            <w:r w:rsidRPr="00FC0BB2">
              <w:rPr>
                <w:szCs w:val="24"/>
                <w:lang w:eastAsia="zh-CN"/>
              </w:rPr>
              <w:t>Capability A: A capability under which a UE processes both PDSCHs under Scenario 1-1</w:t>
            </w:r>
          </w:p>
          <w:p w14:paraId="0926499D" w14:textId="77777777" w:rsidR="00FC0BB2" w:rsidRPr="00FC0BB2" w:rsidRDefault="00FC0BB2" w:rsidP="00F23879">
            <w:pPr>
              <w:numPr>
                <w:ilvl w:val="1"/>
                <w:numId w:val="25"/>
              </w:numPr>
              <w:overflowPunct/>
              <w:autoSpaceDE/>
              <w:autoSpaceDN/>
              <w:adjustRightInd/>
              <w:spacing w:before="0" w:after="0" w:line="240" w:lineRule="auto"/>
              <w:ind w:left="1440"/>
              <w:rPr>
                <w:i/>
                <w:szCs w:val="24"/>
                <w:lang w:eastAsia="zh-CN"/>
              </w:rPr>
            </w:pPr>
            <w:r w:rsidRPr="00FC0BB2">
              <w:rPr>
                <w:i/>
                <w:szCs w:val="24"/>
                <w:lang w:eastAsia="zh-CN"/>
              </w:rPr>
              <w:t>Indicate the number of carriers that the UE is capable of processing both PDSCHs simultaneously under Scenario 1-1</w:t>
            </w:r>
          </w:p>
          <w:p w14:paraId="1CE2D16C" w14:textId="77777777" w:rsidR="00FC0BB2" w:rsidRPr="00FC0BB2" w:rsidRDefault="00FC0BB2" w:rsidP="00F23879">
            <w:pPr>
              <w:numPr>
                <w:ilvl w:val="0"/>
                <w:numId w:val="25"/>
              </w:numPr>
              <w:overflowPunct/>
              <w:autoSpaceDE/>
              <w:autoSpaceDN/>
              <w:adjustRightInd/>
              <w:spacing w:before="0" w:after="0" w:line="240" w:lineRule="auto"/>
              <w:ind w:left="720"/>
              <w:rPr>
                <w:szCs w:val="24"/>
                <w:lang w:eastAsia="zh-CN"/>
              </w:rPr>
            </w:pPr>
            <w:r w:rsidRPr="00FC0BB2">
              <w:rPr>
                <w:szCs w:val="24"/>
                <w:lang w:eastAsia="zh-CN"/>
              </w:rPr>
              <w:t>Capability B: A capability under which a UE processes both PDSCHs under Scenario 1-2</w:t>
            </w:r>
          </w:p>
          <w:p w14:paraId="4488D75A" w14:textId="77777777" w:rsidR="00FC0BB2" w:rsidRPr="00FC0BB2" w:rsidRDefault="00FC0BB2" w:rsidP="00F23879">
            <w:pPr>
              <w:numPr>
                <w:ilvl w:val="1"/>
                <w:numId w:val="25"/>
              </w:numPr>
              <w:overflowPunct/>
              <w:autoSpaceDE/>
              <w:autoSpaceDN/>
              <w:adjustRightInd/>
              <w:spacing w:before="0" w:after="0" w:line="240" w:lineRule="auto"/>
              <w:ind w:left="1440"/>
              <w:rPr>
                <w:i/>
                <w:szCs w:val="24"/>
                <w:lang w:eastAsia="zh-CN"/>
              </w:rPr>
            </w:pPr>
            <w:r w:rsidRPr="00FC0BB2">
              <w:rPr>
                <w:i/>
                <w:szCs w:val="24"/>
                <w:lang w:eastAsia="zh-CN"/>
              </w:rPr>
              <w:t>Indicate the number of carriers that the UE is capable of processing both PDSCHs simultaneously under Scenario 1-2</w:t>
            </w:r>
          </w:p>
          <w:p w14:paraId="50BA7D99" w14:textId="77777777" w:rsidR="00FC0BB2" w:rsidRPr="00FC0BB2" w:rsidRDefault="00FC0BB2" w:rsidP="00F23879">
            <w:pPr>
              <w:numPr>
                <w:ilvl w:val="1"/>
                <w:numId w:val="25"/>
              </w:numPr>
              <w:overflowPunct/>
              <w:autoSpaceDE/>
              <w:autoSpaceDN/>
              <w:adjustRightInd/>
              <w:spacing w:before="0" w:after="0" w:line="240" w:lineRule="auto"/>
              <w:ind w:left="1440"/>
              <w:rPr>
                <w:szCs w:val="24"/>
                <w:lang w:eastAsia="zh-CN"/>
              </w:rPr>
            </w:pPr>
            <w:r w:rsidRPr="00FC0BB2">
              <w:rPr>
                <w:szCs w:val="24"/>
                <w:lang w:eastAsia="zh-CN"/>
              </w:rPr>
              <w:t xml:space="preserve">FFS the UE </w:t>
            </w:r>
            <w:proofErr w:type="spellStart"/>
            <w:r w:rsidRPr="00FC0BB2">
              <w:rPr>
                <w:szCs w:val="24"/>
                <w:lang w:eastAsia="zh-CN"/>
              </w:rPr>
              <w:t>behavior</w:t>
            </w:r>
            <w:proofErr w:type="spellEnd"/>
            <w:r w:rsidRPr="00FC0BB2">
              <w:rPr>
                <w:szCs w:val="24"/>
                <w:lang w:eastAsia="zh-CN"/>
              </w:rPr>
              <w:t xml:space="preserve"> for processing the overlapping resources in the frequency domain under Scenario 1-2. </w:t>
            </w:r>
          </w:p>
          <w:p w14:paraId="1D71319F" w14:textId="77777777" w:rsidR="00FC0BB2" w:rsidRPr="00FC0BB2" w:rsidRDefault="00FC0BB2" w:rsidP="00F23879">
            <w:pPr>
              <w:numPr>
                <w:ilvl w:val="0"/>
                <w:numId w:val="25"/>
              </w:numPr>
              <w:overflowPunct/>
              <w:autoSpaceDE/>
              <w:autoSpaceDN/>
              <w:adjustRightInd/>
              <w:spacing w:before="0" w:after="0" w:line="240" w:lineRule="auto"/>
              <w:ind w:left="720"/>
              <w:rPr>
                <w:szCs w:val="24"/>
                <w:lang w:eastAsia="zh-CN"/>
              </w:rPr>
            </w:pPr>
            <w:r w:rsidRPr="00FC0BB2">
              <w:rPr>
                <w:szCs w:val="24"/>
                <w:lang w:eastAsia="zh-CN"/>
              </w:rPr>
              <w:t>Capability C: A capability under which a UE processes the high priority PDSCH and processes the low priority PDSCH under some scheduling conditions.</w:t>
            </w:r>
          </w:p>
          <w:p w14:paraId="1A896ED7" w14:textId="77777777" w:rsidR="00FC0BB2" w:rsidRPr="00FC0BB2" w:rsidRDefault="00FC0BB2" w:rsidP="00F23879">
            <w:pPr>
              <w:numPr>
                <w:ilvl w:val="1"/>
                <w:numId w:val="25"/>
              </w:numPr>
              <w:overflowPunct/>
              <w:autoSpaceDE/>
              <w:autoSpaceDN/>
              <w:adjustRightInd/>
              <w:spacing w:before="0" w:after="0" w:line="240" w:lineRule="auto"/>
              <w:ind w:left="1440"/>
              <w:rPr>
                <w:i/>
                <w:szCs w:val="24"/>
                <w:lang w:eastAsia="zh-CN"/>
              </w:rPr>
            </w:pPr>
            <w:r w:rsidRPr="00FC0BB2">
              <w:rPr>
                <w:i/>
                <w:szCs w:val="24"/>
                <w:lang w:eastAsia="zh-CN"/>
              </w:rPr>
              <w:t>The scheduling conditions includes</w:t>
            </w:r>
          </w:p>
          <w:p w14:paraId="256DEBEC" w14:textId="77777777" w:rsidR="00FC0BB2" w:rsidRPr="00FC0BB2" w:rsidRDefault="00FC0BB2" w:rsidP="00F23879">
            <w:pPr>
              <w:numPr>
                <w:ilvl w:val="2"/>
                <w:numId w:val="25"/>
              </w:numPr>
              <w:overflowPunct/>
              <w:autoSpaceDE/>
              <w:autoSpaceDN/>
              <w:adjustRightInd/>
              <w:spacing w:before="0" w:after="0" w:line="240" w:lineRule="auto"/>
              <w:ind w:left="2160"/>
              <w:rPr>
                <w:i/>
                <w:szCs w:val="24"/>
                <w:lang w:eastAsia="zh-CN"/>
              </w:rPr>
            </w:pPr>
            <w:r w:rsidRPr="00FC0BB2">
              <w:rPr>
                <w:i/>
                <w:szCs w:val="24"/>
                <w:lang w:eastAsia="zh-CN"/>
              </w:rPr>
              <w:t>Timing gap between two PDCCHs scheduling PDSCHs</w:t>
            </w:r>
          </w:p>
          <w:p w14:paraId="050090F5" w14:textId="77777777" w:rsidR="00FC0BB2" w:rsidRPr="00FC0BB2" w:rsidRDefault="00FC0BB2" w:rsidP="00F23879">
            <w:pPr>
              <w:numPr>
                <w:ilvl w:val="2"/>
                <w:numId w:val="25"/>
              </w:numPr>
              <w:overflowPunct/>
              <w:autoSpaceDE/>
              <w:autoSpaceDN/>
              <w:adjustRightInd/>
              <w:spacing w:before="0" w:after="0" w:line="240" w:lineRule="auto"/>
              <w:ind w:left="2160"/>
              <w:rPr>
                <w:i/>
                <w:szCs w:val="24"/>
                <w:lang w:eastAsia="zh-CN"/>
              </w:rPr>
            </w:pPr>
            <w:r w:rsidRPr="00FC0BB2">
              <w:rPr>
                <w:i/>
                <w:szCs w:val="24"/>
                <w:lang w:eastAsia="zh-CN"/>
              </w:rPr>
              <w:t>Number of overlapped RBs</w:t>
            </w:r>
          </w:p>
          <w:p w14:paraId="5A77539F" w14:textId="4881DC80" w:rsidR="00407B60" w:rsidRPr="00FC0BB2" w:rsidRDefault="00FC0BB2" w:rsidP="00F23879">
            <w:pPr>
              <w:numPr>
                <w:ilvl w:val="1"/>
                <w:numId w:val="25"/>
              </w:numPr>
              <w:overflowPunct/>
              <w:autoSpaceDE/>
              <w:autoSpaceDN/>
              <w:adjustRightInd/>
              <w:spacing w:before="0" w:after="0" w:line="240" w:lineRule="auto"/>
              <w:ind w:left="1440"/>
              <w:rPr>
                <w:szCs w:val="24"/>
                <w:lang w:eastAsia="zh-CN"/>
              </w:rPr>
            </w:pPr>
            <w:r w:rsidRPr="00FC0BB2">
              <w:rPr>
                <w:szCs w:val="24"/>
                <w:lang w:eastAsia="zh-CN"/>
              </w:rPr>
              <w:t xml:space="preserve">If no scheduling conditions is identified or the scheduling conditions are not satisfied, </w:t>
            </w:r>
            <w:r w:rsidRPr="00FC0BB2">
              <w:rPr>
                <w:rFonts w:eastAsia="Yu Mincho"/>
                <w:szCs w:val="24"/>
              </w:rPr>
              <w:t>the UE skips decoding the low priority (or the earlier) PDSCH</w:t>
            </w:r>
            <w:r w:rsidRPr="00FC0BB2">
              <w:rPr>
                <w:szCs w:val="24"/>
                <w:lang w:eastAsia="zh-CN"/>
              </w:rPr>
              <w:t>.</w:t>
            </w:r>
          </w:p>
        </w:tc>
      </w:tr>
      <w:tr w:rsidR="00407B60" w14:paraId="348A68C7" w14:textId="77777777" w:rsidTr="00CF5680">
        <w:tc>
          <w:tcPr>
            <w:tcW w:w="1660" w:type="dxa"/>
            <w:shd w:val="clear" w:color="auto" w:fill="EDEDED" w:themeFill="accent3" w:themeFillTint="33"/>
          </w:tcPr>
          <w:p w14:paraId="7535F3F6" w14:textId="01C8007D" w:rsidR="00407B60" w:rsidRPr="00AD6794" w:rsidRDefault="00EF3B06" w:rsidP="00CF5680">
            <w:pPr>
              <w:spacing w:afterLines="50" w:after="120"/>
              <w:rPr>
                <w:rFonts w:eastAsia="SimSun"/>
                <w:b/>
                <w:lang w:eastAsia="zh-CN"/>
              </w:rPr>
            </w:pPr>
            <w:r>
              <w:rPr>
                <w:rFonts w:eastAsia="SimSun"/>
                <w:b/>
                <w:lang w:eastAsia="zh-CN"/>
              </w:rPr>
              <w:t>Nokia/NSB</w:t>
            </w:r>
          </w:p>
        </w:tc>
        <w:tc>
          <w:tcPr>
            <w:tcW w:w="8685" w:type="dxa"/>
            <w:shd w:val="clear" w:color="auto" w:fill="EDEDED" w:themeFill="accent3" w:themeFillTint="33"/>
          </w:tcPr>
          <w:p w14:paraId="70C77EFE" w14:textId="77777777" w:rsidR="00EF3B06" w:rsidRPr="00E63CC9" w:rsidRDefault="00EF3B06" w:rsidP="00EF3B06">
            <w:pPr>
              <w:spacing w:after="160" w:line="252" w:lineRule="auto"/>
              <w:rPr>
                <w:color w:val="000000"/>
                <w:lang w:eastAsia="zh-CN"/>
              </w:rPr>
            </w:pPr>
            <w:r w:rsidRPr="00E63CC9">
              <w:rPr>
                <w:bCs/>
                <w:szCs w:val="22"/>
                <w:lang w:eastAsia="zh-CN"/>
              </w:rPr>
              <w:t>UE capability of supporting the handling of two overlapping unicast PDSCHs should not be linked with the supported traffic types.</w:t>
            </w:r>
          </w:p>
          <w:p w14:paraId="305FD056" w14:textId="77777777" w:rsidR="00EF3B06" w:rsidRPr="00E63CC9" w:rsidRDefault="00EF3B06" w:rsidP="00EF3B06">
            <w:pPr>
              <w:spacing w:after="160" w:line="252" w:lineRule="auto"/>
            </w:pPr>
            <w:r w:rsidRPr="00E63CC9">
              <w:lastRenderedPageBreak/>
              <w:t>Both of the following UE capabilities should be supported for handling the collision between two unicast PDSCHs:</w:t>
            </w:r>
          </w:p>
          <w:p w14:paraId="66C83999" w14:textId="77777777" w:rsidR="00EF3B06" w:rsidRPr="00E63CC9" w:rsidRDefault="00EF3B06" w:rsidP="00F23879">
            <w:pPr>
              <w:numPr>
                <w:ilvl w:val="0"/>
                <w:numId w:val="26"/>
              </w:numPr>
              <w:overflowPunct/>
              <w:autoSpaceDE/>
              <w:autoSpaceDN/>
              <w:adjustRightInd/>
              <w:spacing w:after="160" w:line="252" w:lineRule="auto"/>
            </w:pPr>
            <w:r w:rsidRPr="00E63CC9">
              <w:t xml:space="preserve">Capability A: A capability covers that: </w:t>
            </w:r>
          </w:p>
          <w:p w14:paraId="2A5691ED" w14:textId="77777777" w:rsidR="00EF3B06" w:rsidRPr="00E63CC9" w:rsidRDefault="00EF3B06" w:rsidP="00F23879">
            <w:pPr>
              <w:numPr>
                <w:ilvl w:val="1"/>
                <w:numId w:val="26"/>
              </w:numPr>
              <w:overflowPunct/>
              <w:autoSpaceDE/>
              <w:autoSpaceDN/>
              <w:adjustRightInd/>
              <w:spacing w:after="160" w:line="252" w:lineRule="auto"/>
              <w:rPr>
                <w:bCs/>
              </w:rPr>
            </w:pPr>
            <w:r w:rsidRPr="00E63CC9">
              <w:rPr>
                <w:bCs/>
              </w:rPr>
              <w:t xml:space="preserve">with Scenario 1-1, a UE processes both PDSCHs; </w:t>
            </w:r>
          </w:p>
          <w:p w14:paraId="562907CA" w14:textId="77777777" w:rsidR="00EF3B06" w:rsidRPr="00E63CC9" w:rsidRDefault="00EF3B06" w:rsidP="00F23879">
            <w:pPr>
              <w:numPr>
                <w:ilvl w:val="1"/>
                <w:numId w:val="26"/>
              </w:numPr>
              <w:overflowPunct/>
              <w:autoSpaceDE/>
              <w:autoSpaceDN/>
              <w:adjustRightInd/>
              <w:spacing w:after="160" w:line="252" w:lineRule="auto"/>
            </w:pPr>
            <w:r w:rsidRPr="00E63CC9">
              <w:t xml:space="preserve">with Scenario 1-2, the UE processes the later scheduled PDSCH and drops the processing of the earlier scheduled PDSCH. </w:t>
            </w:r>
            <w:r w:rsidRPr="00E63CC9">
              <w:rPr>
                <w:lang w:val="en-US"/>
              </w:rPr>
              <w:t>From the starting symbol of the later scheduled PDSCH, the UE is not expected to receive the earlier scheduled PDSCH.</w:t>
            </w:r>
          </w:p>
          <w:p w14:paraId="7F1CB04A" w14:textId="77777777" w:rsidR="00EF3B06" w:rsidRPr="00E63CC9" w:rsidRDefault="00EF3B06" w:rsidP="00F23879">
            <w:pPr>
              <w:numPr>
                <w:ilvl w:val="0"/>
                <w:numId w:val="26"/>
              </w:numPr>
              <w:overflowPunct/>
              <w:autoSpaceDE/>
              <w:autoSpaceDN/>
              <w:adjustRightInd/>
              <w:spacing w:after="160" w:line="252" w:lineRule="auto"/>
            </w:pPr>
            <w:r w:rsidRPr="00E63CC9">
              <w:t xml:space="preserve">Capability B: A capability under which a UE processes the later scheduled PDSCH and drops the processing of the earlier scheduled PDSCH for both Scenarios 1-1 and 1-2. </w:t>
            </w:r>
            <w:r w:rsidRPr="00E63CC9">
              <w:rPr>
                <w:lang w:val="en-US"/>
              </w:rPr>
              <w:t>From the starting symbol of the later scheduled PDSCH, the UE is not expected to receive the earlier scheduled PDSCH.</w:t>
            </w:r>
          </w:p>
          <w:p w14:paraId="0AA3F3E8" w14:textId="77777777" w:rsidR="00EF3B06" w:rsidRPr="00EF3B06" w:rsidRDefault="00EF3B06" w:rsidP="00EF3B06">
            <w:pPr>
              <w:spacing w:afterLines="50" w:after="120"/>
              <w:rPr>
                <w:bCs/>
                <w:lang w:val="en-US"/>
              </w:rPr>
            </w:pPr>
            <w:r w:rsidRPr="00EF3B06">
              <w:rPr>
                <w:lang w:val="en-US" w:eastAsia="zh-CN"/>
              </w:rPr>
              <w:t>Confirm the working assumption of “</w:t>
            </w:r>
            <w:r w:rsidRPr="00EF3B06">
              <w:rPr>
                <w:bCs/>
                <w:lang w:val="en-US"/>
              </w:rPr>
              <w:t>generates HARQ-ACK for both the PDSCHs” for the following cases: (1) when HARQ-ACKs of the two overlapping PDSCHs are associated with different HARQ-ACK codebook construction procedures (i.e. with different priorities); (2) when HARQ-ACKs of the two overlapping PDSCHs are associated with the same HARQ-ACK codebook construction procedure configured with Type-2 HARQ-ACK codebook.</w:t>
            </w:r>
          </w:p>
          <w:p w14:paraId="0969A277" w14:textId="53FC600D" w:rsidR="00407B60" w:rsidRPr="00EF3B06" w:rsidRDefault="00EF3B06" w:rsidP="00F23879">
            <w:pPr>
              <w:pStyle w:val="ListParagraph"/>
              <w:numPr>
                <w:ilvl w:val="0"/>
                <w:numId w:val="36"/>
              </w:numPr>
              <w:spacing w:afterLines="50" w:after="120"/>
              <w:contextualSpacing/>
              <w:rPr>
                <w:rFonts w:ascii="Times New Roman" w:hAnsi="Times New Roman"/>
                <w:sz w:val="20"/>
                <w:szCs w:val="20"/>
                <w:lang w:val="en-US" w:eastAsia="zh-CN"/>
              </w:rPr>
            </w:pPr>
            <w:r w:rsidRPr="00EF3B06">
              <w:rPr>
                <w:rFonts w:ascii="Times New Roman" w:hAnsi="Times New Roman"/>
                <w:bCs/>
                <w:sz w:val="20"/>
                <w:szCs w:val="20"/>
                <w:lang w:val="en-US"/>
              </w:rPr>
              <w:t>FFS on the possible enhancement and UE behavior for the case when HARQ-ACKs of the two overlapping PDSCHs are associated with the same HARQ-ACK codebook construction procedure configured with Type-1 HARQ-ACK codebook.</w:t>
            </w:r>
          </w:p>
        </w:tc>
      </w:tr>
      <w:tr w:rsidR="00407B60" w14:paraId="5C52F18F" w14:textId="77777777" w:rsidTr="00CF5680">
        <w:tc>
          <w:tcPr>
            <w:tcW w:w="1660" w:type="dxa"/>
            <w:shd w:val="clear" w:color="auto" w:fill="EDEDED" w:themeFill="accent3" w:themeFillTint="33"/>
          </w:tcPr>
          <w:p w14:paraId="3CE260F3" w14:textId="40BC9B08" w:rsidR="00407B60" w:rsidRDefault="002D5D04" w:rsidP="00CF5680">
            <w:pPr>
              <w:spacing w:afterLines="50" w:after="120"/>
              <w:rPr>
                <w:rFonts w:eastAsia="SimSun"/>
                <w:b/>
                <w:lang w:eastAsia="zh-CN"/>
              </w:rPr>
            </w:pPr>
            <w:r>
              <w:rPr>
                <w:rFonts w:eastAsia="SimSun"/>
                <w:b/>
                <w:lang w:eastAsia="zh-CN"/>
              </w:rPr>
              <w:lastRenderedPageBreak/>
              <w:t>SHARP</w:t>
            </w:r>
          </w:p>
        </w:tc>
        <w:tc>
          <w:tcPr>
            <w:tcW w:w="8685" w:type="dxa"/>
            <w:shd w:val="clear" w:color="auto" w:fill="EDEDED" w:themeFill="accent3" w:themeFillTint="33"/>
          </w:tcPr>
          <w:p w14:paraId="1E944D70" w14:textId="795EDB57" w:rsidR="002D5D04" w:rsidRDefault="002D5D04" w:rsidP="002D5D04">
            <w:pPr>
              <w:snapToGrid w:val="0"/>
              <w:spacing w:before="240" w:after="240"/>
            </w:pPr>
            <w:r>
              <w:t>Regarding the capability B:</w:t>
            </w:r>
          </w:p>
          <w:p w14:paraId="3A6B78C3" w14:textId="77777777" w:rsidR="002D5D04" w:rsidRPr="002D5D04" w:rsidRDefault="002D5D04" w:rsidP="00F23879">
            <w:pPr>
              <w:pStyle w:val="ListParagraph"/>
              <w:numPr>
                <w:ilvl w:val="0"/>
                <w:numId w:val="36"/>
              </w:numPr>
              <w:snapToGrid w:val="0"/>
              <w:spacing w:before="240" w:after="240"/>
              <w:rPr>
                <w:rFonts w:ascii="Times New Roman" w:hAnsi="Times New Roman"/>
                <w:sz w:val="20"/>
              </w:rPr>
            </w:pPr>
            <w:r w:rsidRPr="002D5D04">
              <w:rPr>
                <w:rFonts w:ascii="Times New Roman" w:hAnsi="Times New Roman"/>
                <w:sz w:val="20"/>
                <w:lang w:eastAsia="zh-CN"/>
              </w:rPr>
              <w:t xml:space="preserve">The scheduling conditions can be defined as whether time interval between a PDSCH associated with capability #1 and a PDSCH associated with capability #2 exceed a processing time of the PDSCH associated with capability #1. </w:t>
            </w:r>
          </w:p>
          <w:p w14:paraId="53AE2F21" w14:textId="0B6584E8" w:rsidR="00407B60" w:rsidRPr="002D5D04" w:rsidRDefault="002D5D04" w:rsidP="00F23879">
            <w:pPr>
              <w:pStyle w:val="ListParagraph"/>
              <w:numPr>
                <w:ilvl w:val="0"/>
                <w:numId w:val="36"/>
              </w:numPr>
              <w:snapToGrid w:val="0"/>
              <w:spacing w:after="100" w:afterAutospacing="1"/>
              <w:rPr>
                <w:rFonts w:ascii="Times New Roman" w:hAnsi="Times New Roman"/>
                <w:sz w:val="20"/>
              </w:rPr>
            </w:pPr>
            <w:r w:rsidRPr="002D5D04">
              <w:rPr>
                <w:rFonts w:ascii="Times New Roman" w:hAnsi="Times New Roman"/>
                <w:sz w:val="20"/>
              </w:rPr>
              <w:t>If the scheduling conditions are not satisfied, UE skips decoding the PDSCH associated with capability #1.</w:t>
            </w:r>
          </w:p>
        </w:tc>
      </w:tr>
      <w:tr w:rsidR="00407B60" w14:paraId="7538B7E5" w14:textId="77777777" w:rsidTr="00CF5680">
        <w:tc>
          <w:tcPr>
            <w:tcW w:w="1660" w:type="dxa"/>
            <w:shd w:val="clear" w:color="auto" w:fill="EDEDED" w:themeFill="accent3" w:themeFillTint="33"/>
          </w:tcPr>
          <w:p w14:paraId="7509DC5A" w14:textId="495EC124" w:rsidR="00407B60" w:rsidRDefault="009B7B48" w:rsidP="00CF5680">
            <w:pPr>
              <w:spacing w:afterLines="50" w:after="120"/>
              <w:rPr>
                <w:rFonts w:eastAsia="SimSun"/>
                <w:b/>
                <w:lang w:eastAsia="zh-CN"/>
              </w:rPr>
            </w:pPr>
            <w:r>
              <w:rPr>
                <w:rFonts w:eastAsia="SimSun"/>
                <w:b/>
                <w:lang w:eastAsia="zh-CN"/>
              </w:rPr>
              <w:t>Panasonic</w:t>
            </w:r>
          </w:p>
        </w:tc>
        <w:tc>
          <w:tcPr>
            <w:tcW w:w="8685" w:type="dxa"/>
            <w:shd w:val="clear" w:color="auto" w:fill="EDEDED" w:themeFill="accent3" w:themeFillTint="33"/>
          </w:tcPr>
          <w:p w14:paraId="53245C5E" w14:textId="77777777" w:rsidR="009B7B48" w:rsidRPr="009B7B48" w:rsidRDefault="009B7B48" w:rsidP="009B7B48">
            <w:pPr>
              <w:spacing w:beforeLines="50" w:after="0"/>
              <w:rPr>
                <w:lang w:eastAsia="ja-JP"/>
              </w:rPr>
            </w:pPr>
            <w:r w:rsidRPr="009B7B48">
              <w:rPr>
                <w:lang w:eastAsia="ja-JP"/>
              </w:rPr>
              <w:t>For Capability C in Proposal #3’, the scheduling condition should be up to UE choice, i.e., the UE may skip decoding a transport block of the PDSCH associated with the low priority PDSCH.</w:t>
            </w:r>
          </w:p>
          <w:p w14:paraId="34F85745" w14:textId="77777777" w:rsidR="009B7B48" w:rsidRPr="009B7B48" w:rsidRDefault="009B7B48" w:rsidP="009B7B48">
            <w:pPr>
              <w:spacing w:beforeLines="50" w:after="0"/>
              <w:rPr>
                <w:lang w:eastAsia="ja-JP"/>
              </w:rPr>
            </w:pPr>
            <w:r w:rsidRPr="009B7B48">
              <w:rPr>
                <w:lang w:eastAsia="ja-JP"/>
              </w:rPr>
              <w:t>Proposal 8: Whether the priority based on the order in time is workable for following potential scenarios should be clarified.</w:t>
            </w:r>
          </w:p>
          <w:p w14:paraId="3638B2BB" w14:textId="77777777" w:rsidR="009B7B48" w:rsidRPr="009B7B48" w:rsidRDefault="009B7B48" w:rsidP="00F23879">
            <w:pPr>
              <w:pStyle w:val="ListParagraph"/>
              <w:numPr>
                <w:ilvl w:val="0"/>
                <w:numId w:val="38"/>
              </w:numPr>
              <w:autoSpaceDE w:val="0"/>
              <w:autoSpaceDN w:val="0"/>
              <w:adjustRightInd w:val="0"/>
              <w:jc w:val="left"/>
              <w:rPr>
                <w:rFonts w:ascii="Times New Roman" w:hAnsi="Times New Roman"/>
                <w:sz w:val="20"/>
                <w:szCs w:val="20"/>
                <w:lang w:eastAsia="ja-JP"/>
              </w:rPr>
            </w:pPr>
            <w:r w:rsidRPr="009B7B48">
              <w:rPr>
                <w:rFonts w:ascii="Times New Roman" w:hAnsi="Times New Roman"/>
                <w:sz w:val="20"/>
                <w:szCs w:val="20"/>
                <w:lang w:eastAsia="ja-JP"/>
              </w:rPr>
              <w:t>Partial time overlap between CORESETs</w:t>
            </w:r>
          </w:p>
          <w:p w14:paraId="2057BD82" w14:textId="77777777" w:rsidR="00407B60" w:rsidRPr="009B7B48" w:rsidRDefault="009B7B48" w:rsidP="00F23879">
            <w:pPr>
              <w:pStyle w:val="BodyText"/>
              <w:numPr>
                <w:ilvl w:val="0"/>
                <w:numId w:val="38"/>
              </w:numPr>
              <w:rPr>
                <w:kern w:val="2"/>
                <w:szCs w:val="20"/>
                <w:lang w:eastAsia="zh-CN"/>
              </w:rPr>
            </w:pPr>
            <w:r w:rsidRPr="009B7B48">
              <w:rPr>
                <w:rFonts w:ascii="Times New Roman" w:hAnsi="Times New Roman"/>
                <w:szCs w:val="20"/>
                <w:lang w:eastAsia="ja-JP"/>
              </w:rPr>
              <w:t>Analogue beamforming case limits which CORESET to schedule DCI</w:t>
            </w:r>
            <w:r>
              <w:rPr>
                <w:b/>
                <w:lang w:eastAsia="ja-JP"/>
              </w:rPr>
              <w:t xml:space="preserve"> </w:t>
            </w:r>
          </w:p>
          <w:p w14:paraId="6B7AA1AA" w14:textId="77777777" w:rsidR="009B7B48" w:rsidRDefault="009B7B48" w:rsidP="009B7B48">
            <w:pPr>
              <w:pStyle w:val="BodyText"/>
              <w:rPr>
                <w:kern w:val="2"/>
                <w:lang w:eastAsia="zh-CN"/>
              </w:rPr>
            </w:pPr>
          </w:p>
          <w:p w14:paraId="5A98DD7C" w14:textId="77777777" w:rsidR="009B7B48" w:rsidRPr="009B7B48" w:rsidRDefault="009B7B48" w:rsidP="009B7B48">
            <w:pPr>
              <w:spacing w:beforeLines="50" w:after="0"/>
              <w:rPr>
                <w:lang w:eastAsia="ja-JP"/>
              </w:rPr>
            </w:pPr>
            <w:r w:rsidRPr="009B7B48">
              <w:rPr>
                <w:lang w:eastAsia="ja-JP"/>
              </w:rPr>
              <w:t>When two unicast PDSCHs for a UE are overlapping, the UE generates HARQ-ACK for both of the PDSCHs.</w:t>
            </w:r>
          </w:p>
          <w:p w14:paraId="3575B916" w14:textId="77777777" w:rsidR="009B7B48" w:rsidRPr="009B7B48" w:rsidRDefault="009B7B48" w:rsidP="00F23879">
            <w:pPr>
              <w:pStyle w:val="ListParagraph"/>
              <w:numPr>
                <w:ilvl w:val="0"/>
                <w:numId w:val="38"/>
              </w:numPr>
              <w:autoSpaceDE w:val="0"/>
              <w:autoSpaceDN w:val="0"/>
              <w:adjustRightInd w:val="0"/>
              <w:rPr>
                <w:rFonts w:ascii="Times New Roman" w:hAnsi="Times New Roman"/>
                <w:sz w:val="20"/>
                <w:szCs w:val="20"/>
                <w:lang w:eastAsia="ja-JP"/>
              </w:rPr>
            </w:pPr>
            <w:r w:rsidRPr="009B7B48">
              <w:rPr>
                <w:rFonts w:ascii="Times New Roman" w:hAnsi="Times New Roman"/>
                <w:sz w:val="20"/>
                <w:szCs w:val="20"/>
                <w:lang w:eastAsia="ja-JP"/>
              </w:rPr>
              <w:t>Following case is not supported in Rel.16: HARQ-ACK bits of overlapping PDSCHs are associated with the same HARQ-ACK codebook and the HARQ-ACK codebook is Type 1.</w:t>
            </w:r>
          </w:p>
          <w:p w14:paraId="33238882" w14:textId="610DDA40" w:rsidR="009B7B48" w:rsidRPr="00707BCC" w:rsidRDefault="009B7B48" w:rsidP="009B7B48">
            <w:pPr>
              <w:pStyle w:val="BodyText"/>
              <w:rPr>
                <w:kern w:val="2"/>
                <w:szCs w:val="20"/>
                <w:lang w:eastAsia="zh-CN"/>
              </w:rPr>
            </w:pPr>
          </w:p>
        </w:tc>
      </w:tr>
      <w:tr w:rsidR="00407B60" w14:paraId="317276D0" w14:textId="77777777" w:rsidTr="00CF5680">
        <w:tc>
          <w:tcPr>
            <w:tcW w:w="1660" w:type="dxa"/>
            <w:shd w:val="clear" w:color="auto" w:fill="EDEDED" w:themeFill="accent3" w:themeFillTint="33"/>
          </w:tcPr>
          <w:p w14:paraId="1BF3AFC6" w14:textId="1ACA291B" w:rsidR="00407B60" w:rsidRDefault="003567C6" w:rsidP="00CF5680">
            <w:pPr>
              <w:spacing w:afterLines="50" w:after="120"/>
              <w:rPr>
                <w:rFonts w:eastAsia="SimSun"/>
                <w:b/>
                <w:lang w:eastAsia="zh-CN"/>
              </w:rPr>
            </w:pPr>
            <w:r>
              <w:rPr>
                <w:rFonts w:eastAsia="SimSun"/>
                <w:b/>
                <w:lang w:eastAsia="zh-CN"/>
              </w:rPr>
              <w:lastRenderedPageBreak/>
              <w:t>III</w:t>
            </w:r>
          </w:p>
        </w:tc>
        <w:tc>
          <w:tcPr>
            <w:tcW w:w="8685" w:type="dxa"/>
            <w:shd w:val="clear" w:color="auto" w:fill="EDEDED" w:themeFill="accent3" w:themeFillTint="33"/>
          </w:tcPr>
          <w:p w14:paraId="6EAB01D7" w14:textId="2CC97818" w:rsidR="00407B60" w:rsidRPr="003567C6" w:rsidRDefault="003567C6" w:rsidP="003567C6">
            <w:pPr>
              <w:rPr>
                <w:rFonts w:eastAsia="PMingLiU"/>
                <w:lang w:eastAsia="zh-TW"/>
              </w:rPr>
            </w:pPr>
            <w:r>
              <w:rPr>
                <w:rFonts w:eastAsia="PMingLiU"/>
                <w:lang w:eastAsia="zh-TW"/>
              </w:rPr>
              <w:t xml:space="preserve">It should be pointed out that the decision of unicast PDSCH feedback may have </w:t>
            </w:r>
            <w:r w:rsidRPr="00CA6061">
              <w:rPr>
                <w:rFonts w:eastAsia="PMingLiU"/>
                <w:lang w:eastAsia="zh-TW"/>
              </w:rPr>
              <w:t xml:space="preserve">impact on the case of </w:t>
            </w:r>
            <w:r>
              <w:rPr>
                <w:rFonts w:eastAsia="PMingLiU"/>
                <w:lang w:eastAsia="zh-TW"/>
              </w:rPr>
              <w:t xml:space="preserve">SPS PDSCH with </w:t>
            </w:r>
            <w:r w:rsidRPr="00CA6061">
              <w:rPr>
                <w:rFonts w:eastAsia="PMingLiU"/>
                <w:lang w:eastAsia="zh-TW"/>
              </w:rPr>
              <w:t>multiple SPS configurations with shorter periodicity, which would lead to more overlapped PDSCHs. In this case, feedback overhead could be an issue if HARQ-ACKs are always reported.</w:t>
            </w:r>
          </w:p>
        </w:tc>
      </w:tr>
      <w:tr w:rsidR="00407B60" w14:paraId="57D95B9E" w14:textId="77777777" w:rsidTr="00CF5680">
        <w:tc>
          <w:tcPr>
            <w:tcW w:w="1660" w:type="dxa"/>
            <w:shd w:val="clear" w:color="auto" w:fill="EDEDED" w:themeFill="accent3" w:themeFillTint="33"/>
          </w:tcPr>
          <w:p w14:paraId="0F44DE03" w14:textId="6EAE792B" w:rsidR="00407B60" w:rsidRDefault="00221760" w:rsidP="00CF5680">
            <w:pPr>
              <w:spacing w:afterLines="50" w:after="120"/>
              <w:rPr>
                <w:rFonts w:eastAsia="SimSun"/>
                <w:b/>
                <w:lang w:eastAsia="zh-CN"/>
              </w:rPr>
            </w:pPr>
            <w:r>
              <w:rPr>
                <w:rFonts w:eastAsia="SimSun"/>
                <w:b/>
                <w:lang w:eastAsia="zh-CN"/>
              </w:rPr>
              <w:t>MTK</w:t>
            </w:r>
          </w:p>
        </w:tc>
        <w:tc>
          <w:tcPr>
            <w:tcW w:w="8685" w:type="dxa"/>
            <w:shd w:val="clear" w:color="auto" w:fill="EDEDED" w:themeFill="accent3" w:themeFillTint="33"/>
          </w:tcPr>
          <w:p w14:paraId="6005C166" w14:textId="75D065EC" w:rsidR="00407B60" w:rsidRPr="00221760" w:rsidRDefault="00221760" w:rsidP="00CF5680">
            <w:pPr>
              <w:rPr>
                <w:rFonts w:eastAsia="SimSun"/>
                <w:lang w:eastAsia="zh-CN"/>
              </w:rPr>
            </w:pPr>
            <w:r w:rsidRPr="006D390A">
              <w:rPr>
                <w:rFonts w:eastAsia="SimSun"/>
                <w:lang w:eastAsia="zh-CN"/>
              </w:rPr>
              <w:t>Regarding Capability C, we propose</w:t>
            </w:r>
            <w:r>
              <w:rPr>
                <w:rFonts w:eastAsia="SimSun"/>
                <w:lang w:eastAsia="zh-CN"/>
              </w:rPr>
              <w:t xml:space="preserve"> some amendment to the proposal and </w:t>
            </w:r>
            <w:r w:rsidRPr="006D390A">
              <w:rPr>
                <w:rFonts w:eastAsia="SimSun"/>
                <w:lang w:eastAsia="zh-CN"/>
              </w:rPr>
              <w:t xml:space="preserve">the use of “later scheduled PDSCH” and “earlier scheduled PDSCH” instead of “high priority PDSCH” and “low priority PDSCH”, respectively. This would align with RAN2#105 agreement, and also, given that the UE will drop one of the colliding PDSCHs, we don’t </w:t>
            </w:r>
            <w:r>
              <w:rPr>
                <w:rFonts w:eastAsia="SimSun"/>
                <w:lang w:eastAsia="zh-CN"/>
              </w:rPr>
              <w:t>expect</w:t>
            </w:r>
            <w:r w:rsidRPr="006D390A">
              <w:rPr>
                <w:rFonts w:eastAsia="SimSun"/>
                <w:lang w:eastAsia="zh-CN"/>
              </w:rPr>
              <w:t xml:space="preserve"> a scenario where the later scheduled PDSCH have priority lower than the earlier scheduled PDSCH.</w:t>
            </w:r>
          </w:p>
        </w:tc>
      </w:tr>
      <w:tr w:rsidR="00407B60" w14:paraId="71614E18" w14:textId="77777777" w:rsidTr="00CF5680">
        <w:tc>
          <w:tcPr>
            <w:tcW w:w="1660" w:type="dxa"/>
            <w:shd w:val="clear" w:color="auto" w:fill="EDEDED" w:themeFill="accent3" w:themeFillTint="33"/>
          </w:tcPr>
          <w:p w14:paraId="489C9603" w14:textId="5D80F6CB" w:rsidR="00407B60" w:rsidRDefault="00C31085" w:rsidP="00CF5680">
            <w:pPr>
              <w:spacing w:afterLines="50" w:after="120"/>
              <w:rPr>
                <w:rFonts w:eastAsia="SimSun"/>
                <w:b/>
                <w:lang w:eastAsia="zh-CN"/>
              </w:rPr>
            </w:pPr>
            <w:r>
              <w:rPr>
                <w:rFonts w:eastAsia="SimSun"/>
                <w:b/>
                <w:lang w:eastAsia="zh-CN"/>
              </w:rPr>
              <w:t>Qualcomm</w:t>
            </w:r>
          </w:p>
        </w:tc>
        <w:tc>
          <w:tcPr>
            <w:tcW w:w="8685" w:type="dxa"/>
            <w:shd w:val="clear" w:color="auto" w:fill="EDEDED" w:themeFill="accent3" w:themeFillTint="33"/>
          </w:tcPr>
          <w:p w14:paraId="3A33D438" w14:textId="190EF521" w:rsidR="00407B60" w:rsidRPr="00C31085" w:rsidRDefault="00C31085" w:rsidP="00C31085">
            <w:r w:rsidRPr="00C31085">
              <w:t>In case two unicast PDSCHs overlap, under both Scenario 1-1 and 1-2, they should be assumed to be assigned different priorities.</w:t>
            </w:r>
          </w:p>
        </w:tc>
      </w:tr>
      <w:tr w:rsidR="00407B60" w14:paraId="55EDEEA1" w14:textId="77777777" w:rsidTr="00CF5680">
        <w:tc>
          <w:tcPr>
            <w:tcW w:w="1660" w:type="dxa"/>
            <w:shd w:val="clear" w:color="auto" w:fill="EDEDED" w:themeFill="accent3" w:themeFillTint="33"/>
          </w:tcPr>
          <w:p w14:paraId="3CFDE22F" w14:textId="295CB430" w:rsidR="00407B60" w:rsidRDefault="006F2133" w:rsidP="00CF5680">
            <w:pPr>
              <w:spacing w:afterLines="50" w:after="120"/>
              <w:rPr>
                <w:rFonts w:eastAsia="SimSun"/>
                <w:b/>
                <w:lang w:eastAsia="zh-CN"/>
              </w:rPr>
            </w:pPr>
            <w:r>
              <w:rPr>
                <w:rFonts w:eastAsia="SimSun"/>
                <w:b/>
                <w:lang w:eastAsia="zh-CN"/>
              </w:rPr>
              <w:t>NTT DOCOMO</w:t>
            </w:r>
          </w:p>
        </w:tc>
        <w:tc>
          <w:tcPr>
            <w:tcW w:w="8685" w:type="dxa"/>
            <w:shd w:val="clear" w:color="auto" w:fill="EDEDED" w:themeFill="accent3" w:themeFillTint="33"/>
          </w:tcPr>
          <w:p w14:paraId="647970C6" w14:textId="77777777" w:rsidR="006F2133" w:rsidRPr="006F2133" w:rsidRDefault="006F2133" w:rsidP="006F2133">
            <w:pPr>
              <w:spacing w:afterLines="50" w:after="120"/>
              <w:rPr>
                <w:rFonts w:eastAsiaTheme="minorEastAsia"/>
              </w:rPr>
            </w:pPr>
            <w:r w:rsidRPr="006F2133">
              <w:rPr>
                <w:rFonts w:eastAsiaTheme="minorEastAsia"/>
              </w:rPr>
              <w:t>If it is necessary to deprioritize one PDSCH processing, UE skips decoding of the PDSCH</w:t>
            </w:r>
          </w:p>
          <w:p w14:paraId="21E845E1" w14:textId="77777777" w:rsidR="006F2133" w:rsidRPr="006F2133" w:rsidRDefault="006F2133" w:rsidP="006F2133">
            <w:pPr>
              <w:spacing w:afterLines="50" w:after="120"/>
              <w:rPr>
                <w:rFonts w:eastAsiaTheme="minorEastAsia"/>
              </w:rPr>
            </w:pPr>
            <w:r w:rsidRPr="006F2133">
              <w:rPr>
                <w:rFonts w:eastAsiaTheme="minorEastAsia"/>
              </w:rPr>
              <w:t>UE shall provide HARQ-ACK feedback for all the prioritized and deprioritized PDSCHs. The supportable pairs of associated HARQ-ACK codebook types are as follows:</w:t>
            </w:r>
          </w:p>
          <w:p w14:paraId="66CD9C6E" w14:textId="0A367571" w:rsidR="006F2133" w:rsidRPr="006F2133" w:rsidRDefault="006F2133" w:rsidP="00F23879">
            <w:pPr>
              <w:pStyle w:val="ListParagraph"/>
              <w:numPr>
                <w:ilvl w:val="0"/>
                <w:numId w:val="38"/>
              </w:numPr>
              <w:spacing w:afterLines="50" w:after="120"/>
              <w:rPr>
                <w:rFonts w:ascii="Times New Roman" w:eastAsiaTheme="minorEastAsia" w:hAnsi="Times New Roman"/>
                <w:sz w:val="20"/>
                <w:lang w:val="en-US"/>
              </w:rPr>
            </w:pPr>
            <w:r w:rsidRPr="006F2133">
              <w:rPr>
                <w:rFonts w:ascii="Times New Roman" w:eastAsiaTheme="minorEastAsia" w:hAnsi="Times New Roman"/>
                <w:sz w:val="20"/>
                <w:lang w:val="en-US"/>
              </w:rPr>
              <w:t>HARQ-ACK bits are associated with different HARQ-ACK codebooks</w:t>
            </w:r>
          </w:p>
          <w:p w14:paraId="78F7240A" w14:textId="77777777" w:rsidR="006F2133" w:rsidRPr="006F2133" w:rsidRDefault="006F2133" w:rsidP="00F23879">
            <w:pPr>
              <w:pStyle w:val="ListParagraph"/>
              <w:numPr>
                <w:ilvl w:val="0"/>
                <w:numId w:val="38"/>
              </w:numPr>
              <w:spacing w:after="50"/>
              <w:rPr>
                <w:rFonts w:ascii="Times New Roman" w:eastAsiaTheme="minorEastAsia" w:hAnsi="Times New Roman"/>
                <w:sz w:val="20"/>
              </w:rPr>
            </w:pPr>
            <w:r w:rsidRPr="006F2133">
              <w:rPr>
                <w:rFonts w:ascii="Times New Roman" w:eastAsiaTheme="minorEastAsia" w:hAnsi="Times New Roman"/>
                <w:sz w:val="20"/>
              </w:rPr>
              <w:t>Both HARQ-ACK codebooks are Type 1</w:t>
            </w:r>
          </w:p>
          <w:p w14:paraId="3C2E8C0B" w14:textId="77777777" w:rsidR="006F2133" w:rsidRPr="006F2133" w:rsidRDefault="006F2133" w:rsidP="00F23879">
            <w:pPr>
              <w:pStyle w:val="ListParagraph"/>
              <w:numPr>
                <w:ilvl w:val="0"/>
                <w:numId w:val="38"/>
              </w:numPr>
              <w:spacing w:after="50"/>
              <w:rPr>
                <w:rFonts w:ascii="Times New Roman" w:eastAsiaTheme="minorEastAsia" w:hAnsi="Times New Roman"/>
                <w:sz w:val="20"/>
              </w:rPr>
            </w:pPr>
            <w:r w:rsidRPr="006F2133">
              <w:rPr>
                <w:rFonts w:ascii="Times New Roman" w:eastAsiaTheme="minorEastAsia" w:hAnsi="Times New Roman"/>
                <w:sz w:val="20"/>
              </w:rPr>
              <w:t>Both HARQ-ACK codebooks are Type 2</w:t>
            </w:r>
          </w:p>
          <w:p w14:paraId="60BF57F0" w14:textId="77777777" w:rsidR="006F2133" w:rsidRPr="006F2133" w:rsidRDefault="006F2133" w:rsidP="00F23879">
            <w:pPr>
              <w:pStyle w:val="ListParagraph"/>
              <w:numPr>
                <w:ilvl w:val="0"/>
                <w:numId w:val="38"/>
              </w:numPr>
              <w:spacing w:after="50"/>
              <w:rPr>
                <w:rFonts w:ascii="Times New Roman" w:eastAsiaTheme="minorEastAsia" w:hAnsi="Times New Roman"/>
                <w:sz w:val="20"/>
              </w:rPr>
            </w:pPr>
            <w:r w:rsidRPr="006F2133">
              <w:rPr>
                <w:rFonts w:ascii="Times New Roman" w:eastAsiaTheme="minorEastAsia" w:hAnsi="Times New Roman"/>
                <w:sz w:val="20"/>
              </w:rPr>
              <w:t>One codebook is Type 1 and the other codebook is Type 2</w:t>
            </w:r>
          </w:p>
          <w:p w14:paraId="279D7924" w14:textId="77777777" w:rsidR="006F2133" w:rsidRPr="006F2133" w:rsidRDefault="006F2133" w:rsidP="00F23879">
            <w:pPr>
              <w:pStyle w:val="ListParagraph"/>
              <w:numPr>
                <w:ilvl w:val="0"/>
                <w:numId w:val="38"/>
              </w:numPr>
              <w:spacing w:after="50"/>
              <w:rPr>
                <w:rFonts w:ascii="Times New Roman" w:eastAsiaTheme="minorEastAsia" w:hAnsi="Times New Roman"/>
                <w:sz w:val="20"/>
              </w:rPr>
            </w:pPr>
            <w:r w:rsidRPr="006F2133">
              <w:rPr>
                <w:rFonts w:ascii="Times New Roman" w:eastAsiaTheme="minorEastAsia" w:hAnsi="Times New Roman"/>
                <w:sz w:val="20"/>
              </w:rPr>
              <w:t xml:space="preserve">HARQ-ACK bits are associated with the same HARQ-ACK codebook </w:t>
            </w:r>
          </w:p>
          <w:p w14:paraId="72DAFB77" w14:textId="02A38AFE" w:rsidR="00407B60" w:rsidRPr="00796FF4" w:rsidRDefault="006F2133" w:rsidP="00F23879">
            <w:pPr>
              <w:pStyle w:val="ListParagraph"/>
              <w:numPr>
                <w:ilvl w:val="0"/>
                <w:numId w:val="38"/>
              </w:numPr>
              <w:spacing w:beforeLines="50"/>
              <w:rPr>
                <w:lang w:eastAsia="ja-JP"/>
              </w:rPr>
            </w:pPr>
            <w:r w:rsidRPr="006F2133">
              <w:rPr>
                <w:rFonts w:ascii="Times New Roman" w:eastAsiaTheme="minorEastAsia" w:hAnsi="Times New Roman"/>
                <w:sz w:val="20"/>
              </w:rPr>
              <w:t>HARQ-ACK codebook is type 2.</w:t>
            </w:r>
          </w:p>
        </w:tc>
      </w:tr>
    </w:tbl>
    <w:p w14:paraId="66A3A1A8" w14:textId="32EB4B46" w:rsidR="00D26708" w:rsidRDefault="00D26708" w:rsidP="00407B60">
      <w:pPr>
        <w:overflowPunct/>
        <w:autoSpaceDE/>
        <w:autoSpaceDN/>
        <w:adjustRightInd/>
        <w:spacing w:after="0"/>
        <w:jc w:val="left"/>
        <w:rPr>
          <w:rFonts w:eastAsia="SimSun"/>
          <w:b/>
          <w:sz w:val="18"/>
          <w:u w:val="single"/>
          <w:lang w:eastAsia="zh-CN"/>
        </w:rPr>
      </w:pPr>
    </w:p>
    <w:p w14:paraId="07B3827E" w14:textId="0CA1C8E2" w:rsidR="00BD7975" w:rsidRDefault="00BD7975" w:rsidP="00407B60">
      <w:pPr>
        <w:overflowPunct/>
        <w:autoSpaceDE/>
        <w:autoSpaceDN/>
        <w:adjustRightInd/>
        <w:spacing w:after="0"/>
        <w:jc w:val="left"/>
        <w:rPr>
          <w:rFonts w:eastAsia="SimSun"/>
          <w:b/>
          <w:sz w:val="18"/>
          <w:u w:val="single"/>
          <w:lang w:eastAsia="zh-CN"/>
        </w:rPr>
      </w:pPr>
    </w:p>
    <w:p w14:paraId="7A415D6A" w14:textId="77777777" w:rsidR="00BD7975" w:rsidRDefault="00BD7975" w:rsidP="00BD7975">
      <w:pPr>
        <w:pStyle w:val="Heading2"/>
      </w:pPr>
      <w:r>
        <w:t>Plan for RAN1 #98b</w:t>
      </w:r>
    </w:p>
    <w:p w14:paraId="23B7861A" w14:textId="40FBF05C" w:rsidR="00BD7975" w:rsidRPr="00BD7975" w:rsidRDefault="00BD7975" w:rsidP="00BD7975">
      <w:pPr>
        <w:rPr>
          <w:b/>
          <w:i/>
        </w:rPr>
      </w:pPr>
      <w:r w:rsidRPr="00292A7A">
        <w:rPr>
          <w:b/>
          <w:i/>
        </w:rPr>
        <w:t>Proposal #</w:t>
      </w:r>
      <w:r w:rsidR="00852318" w:rsidRPr="00292A7A">
        <w:rPr>
          <w:b/>
          <w:i/>
        </w:rPr>
        <w:t>3-1</w:t>
      </w:r>
      <w:r w:rsidRPr="00BD7975">
        <w:rPr>
          <w:b/>
          <w:i/>
        </w:rPr>
        <w:t xml:space="preserve">: </w:t>
      </w:r>
      <w:r w:rsidR="00951215">
        <w:rPr>
          <w:b/>
          <w:i/>
        </w:rPr>
        <w:t>In case of an overlap between two unicast PDSCHs</w:t>
      </w:r>
      <w:r w:rsidRPr="00BD7975">
        <w:rPr>
          <w:b/>
          <w:i/>
        </w:rPr>
        <w:t>, and if the UE is not capable of processing all PDSCHs, then:</w:t>
      </w:r>
    </w:p>
    <w:p w14:paraId="209E14FF" w14:textId="1C40CB52" w:rsidR="00BD7975" w:rsidRDefault="00951215" w:rsidP="00F23879">
      <w:pPr>
        <w:pStyle w:val="B1"/>
        <w:numPr>
          <w:ilvl w:val="0"/>
          <w:numId w:val="33"/>
        </w:numPr>
        <w:rPr>
          <w:b/>
          <w:i/>
        </w:rPr>
      </w:pPr>
      <w:r>
        <w:rPr>
          <w:b/>
          <w:i/>
        </w:rPr>
        <w:t>The UE may skip decoding the low priority PDSCH under both Scenario 1-1 and Scenario 1-2.</w:t>
      </w:r>
    </w:p>
    <w:p w14:paraId="57A8FBF1" w14:textId="77777777" w:rsidR="00241883" w:rsidRDefault="00241883" w:rsidP="00F23879">
      <w:pPr>
        <w:pStyle w:val="B1"/>
        <w:numPr>
          <w:ilvl w:val="0"/>
          <w:numId w:val="33"/>
        </w:numPr>
        <w:rPr>
          <w:b/>
          <w:i/>
        </w:rPr>
      </w:pPr>
      <w:r w:rsidRPr="00BD7975">
        <w:rPr>
          <w:b/>
          <w:i/>
        </w:rPr>
        <w:t>If RAN1 supports extending the minimum processing of the PDSCH scheduled to follow capability #2 by d symbols</w:t>
      </w:r>
      <w:r>
        <w:rPr>
          <w:b/>
          <w:i/>
        </w:rPr>
        <w:t xml:space="preserve"> in case the PDSCH scheduled to follow capability 1 needs to be dropped</w:t>
      </w:r>
      <w:r w:rsidRPr="00BD7975">
        <w:rPr>
          <w:b/>
          <w:i/>
        </w:rPr>
        <w:t>, the value of d should be less than or equal to 2 symbols</w:t>
      </w:r>
      <w:r>
        <w:rPr>
          <w:b/>
          <w:i/>
        </w:rPr>
        <w:t xml:space="preserve"> at least for SCS = 15/30KHz</w:t>
      </w:r>
      <w:r w:rsidRPr="00BD7975">
        <w:rPr>
          <w:b/>
          <w:i/>
        </w:rPr>
        <w:t xml:space="preserve">. </w:t>
      </w:r>
    </w:p>
    <w:p w14:paraId="08D62485" w14:textId="77777777" w:rsidR="00241883" w:rsidRDefault="00241883" w:rsidP="00F23879">
      <w:pPr>
        <w:pStyle w:val="B1"/>
        <w:numPr>
          <w:ilvl w:val="1"/>
          <w:numId w:val="33"/>
        </w:numPr>
        <w:rPr>
          <w:b/>
          <w:i/>
        </w:rPr>
      </w:pPr>
      <w:r w:rsidRPr="00BD7975">
        <w:rPr>
          <w:b/>
          <w:i/>
        </w:rPr>
        <w:t>FFS: The exact value of d to be decided by RAN1 #99.</w:t>
      </w:r>
      <w:r>
        <w:rPr>
          <w:b/>
          <w:i/>
        </w:rPr>
        <w:t xml:space="preserve"> </w:t>
      </w:r>
    </w:p>
    <w:p w14:paraId="1A43BF3C" w14:textId="77777777" w:rsidR="00241883" w:rsidRPr="00823A25" w:rsidRDefault="00241883" w:rsidP="00F23879">
      <w:pPr>
        <w:pStyle w:val="B1"/>
        <w:numPr>
          <w:ilvl w:val="1"/>
          <w:numId w:val="33"/>
        </w:numPr>
        <w:rPr>
          <w:b/>
          <w:i/>
        </w:rPr>
      </w:pPr>
      <w:r w:rsidRPr="00823A25">
        <w:rPr>
          <w:b/>
          <w:i/>
        </w:rPr>
        <w:t xml:space="preserve">FFS: The value of d for other SCSs </w:t>
      </w:r>
    </w:p>
    <w:p w14:paraId="0A379D3C" w14:textId="1297BA33" w:rsidR="00852318" w:rsidRDefault="00852318" w:rsidP="00852318">
      <w:pPr>
        <w:pStyle w:val="B1"/>
        <w:ind w:left="0" w:firstLine="0"/>
        <w:rPr>
          <w:b/>
          <w:i/>
        </w:rPr>
      </w:pPr>
    </w:p>
    <w:p w14:paraId="61CF013B" w14:textId="40C65ADF" w:rsidR="00852318" w:rsidRDefault="00852318" w:rsidP="00852318">
      <w:pPr>
        <w:pStyle w:val="B1"/>
        <w:ind w:left="0" w:firstLine="0"/>
        <w:rPr>
          <w:b/>
          <w:i/>
        </w:rPr>
      </w:pPr>
      <w:r w:rsidRPr="00992B81">
        <w:rPr>
          <w:b/>
          <w:i/>
        </w:rPr>
        <w:t>Proposal #3-2</w:t>
      </w:r>
      <w:r>
        <w:rPr>
          <w:b/>
          <w:i/>
        </w:rPr>
        <w:t>: In case of an overlap between two unicast PDSCHs, the priority of PDSCHs is indicated:</w:t>
      </w:r>
    </w:p>
    <w:p w14:paraId="149900AB" w14:textId="7B1C3538" w:rsidR="00241883" w:rsidRPr="00241883" w:rsidRDefault="00241883" w:rsidP="00F23879">
      <w:pPr>
        <w:pStyle w:val="B1"/>
        <w:numPr>
          <w:ilvl w:val="0"/>
          <w:numId w:val="46"/>
        </w:numPr>
        <w:rPr>
          <w:b/>
          <w:i/>
        </w:rPr>
      </w:pPr>
      <w:r>
        <w:rPr>
          <w:b/>
          <w:i/>
        </w:rPr>
        <w:t xml:space="preserve">If </w:t>
      </w:r>
      <w:proofErr w:type="spellStart"/>
      <w:proofErr w:type="gramStart"/>
      <w:r w:rsidR="00B012B7">
        <w:rPr>
          <w:b/>
          <w:i/>
        </w:rPr>
        <w:t>a</w:t>
      </w:r>
      <w:proofErr w:type="spellEnd"/>
      <w:proofErr w:type="gramEnd"/>
      <w:r w:rsidR="00B012B7">
        <w:rPr>
          <w:b/>
          <w:i/>
        </w:rPr>
        <w:t xml:space="preserve"> overlap with a single minimum processing timing configured on a given carrier is supported</w:t>
      </w:r>
      <w:r w:rsidRPr="00241883">
        <w:rPr>
          <w:b/>
          <w:i/>
        </w:rPr>
        <w:t>:</w:t>
      </w:r>
    </w:p>
    <w:p w14:paraId="622311E3" w14:textId="10C20E49" w:rsidR="00241883" w:rsidRDefault="00241883" w:rsidP="00F23879">
      <w:pPr>
        <w:pStyle w:val="B1"/>
        <w:numPr>
          <w:ilvl w:val="1"/>
          <w:numId w:val="46"/>
        </w:numPr>
        <w:rPr>
          <w:b/>
          <w:i/>
        </w:rPr>
      </w:pPr>
      <w:r>
        <w:rPr>
          <w:b/>
          <w:i/>
        </w:rPr>
        <w:t>Option 1: Based on the CORESET where the DCI is detected.</w:t>
      </w:r>
    </w:p>
    <w:p w14:paraId="76721711" w14:textId="52EDA5F9" w:rsidR="00241883" w:rsidRDefault="00241883" w:rsidP="00F23879">
      <w:pPr>
        <w:pStyle w:val="B1"/>
        <w:numPr>
          <w:ilvl w:val="1"/>
          <w:numId w:val="46"/>
        </w:numPr>
        <w:rPr>
          <w:b/>
          <w:i/>
        </w:rPr>
      </w:pPr>
      <w:r>
        <w:rPr>
          <w:b/>
          <w:i/>
        </w:rPr>
        <w:t>Option 2: Based on a DCI indication, e.g., RNTI, the existing or new fields in the DCI, etc.</w:t>
      </w:r>
    </w:p>
    <w:p w14:paraId="11EBCCB5" w14:textId="1A08F7DE" w:rsidR="00241883" w:rsidRPr="005845E4" w:rsidRDefault="00241883" w:rsidP="00F23879">
      <w:pPr>
        <w:pStyle w:val="B1"/>
        <w:numPr>
          <w:ilvl w:val="1"/>
          <w:numId w:val="46"/>
        </w:numPr>
        <w:rPr>
          <w:b/>
          <w:i/>
        </w:rPr>
      </w:pPr>
      <w:r>
        <w:rPr>
          <w:b/>
          <w:i/>
        </w:rPr>
        <w:lastRenderedPageBreak/>
        <w:t>Option 3: Based on the DCI size</w:t>
      </w:r>
    </w:p>
    <w:p w14:paraId="1E18F407" w14:textId="29DC4E8E" w:rsidR="00241883" w:rsidRDefault="00241883" w:rsidP="00F23879">
      <w:pPr>
        <w:pStyle w:val="B1"/>
        <w:numPr>
          <w:ilvl w:val="1"/>
          <w:numId w:val="46"/>
        </w:numPr>
        <w:rPr>
          <w:b/>
          <w:i/>
        </w:rPr>
      </w:pPr>
      <w:r w:rsidRPr="00527DCA">
        <w:rPr>
          <w:b/>
          <w:i/>
        </w:rPr>
        <w:t xml:space="preserve">Option </w:t>
      </w:r>
      <w:r>
        <w:rPr>
          <w:b/>
          <w:i/>
        </w:rPr>
        <w:t>4</w:t>
      </w:r>
      <w:r w:rsidRPr="00527DCA">
        <w:rPr>
          <w:b/>
          <w:i/>
        </w:rPr>
        <w:t xml:space="preserve">: Based on a </w:t>
      </w:r>
      <w:r>
        <w:rPr>
          <w:b/>
          <w:i/>
        </w:rPr>
        <w:t>search space set where the DCI is detected</w:t>
      </w:r>
    </w:p>
    <w:p w14:paraId="11FB07F0" w14:textId="3A941DD1" w:rsidR="009B6334" w:rsidRDefault="009B6334" w:rsidP="00F23879">
      <w:pPr>
        <w:pStyle w:val="B1"/>
        <w:numPr>
          <w:ilvl w:val="1"/>
          <w:numId w:val="46"/>
        </w:numPr>
        <w:rPr>
          <w:b/>
          <w:i/>
        </w:rPr>
      </w:pPr>
      <w:r>
        <w:rPr>
          <w:b/>
          <w:i/>
        </w:rPr>
        <w:t>Option 5: Based on the scheduling time</w:t>
      </w:r>
    </w:p>
    <w:p w14:paraId="01E566AF" w14:textId="5F027BBD" w:rsidR="00241883" w:rsidRDefault="00241883" w:rsidP="00F23879">
      <w:pPr>
        <w:pStyle w:val="B1"/>
        <w:numPr>
          <w:ilvl w:val="0"/>
          <w:numId w:val="46"/>
        </w:numPr>
        <w:rPr>
          <w:b/>
          <w:i/>
        </w:rPr>
      </w:pPr>
      <w:r>
        <w:rPr>
          <w:b/>
          <w:i/>
        </w:rPr>
        <w:t xml:space="preserve">If Case 1 of Proposal 1’ of </w:t>
      </w:r>
      <w:r w:rsidRPr="00823A25">
        <w:rPr>
          <w:rFonts w:eastAsia="SimSun"/>
          <w:b/>
          <w:i/>
          <w:lang w:eastAsia="zh-CN"/>
        </w:rPr>
        <w:t>[9</w:t>
      </w:r>
      <w:r w:rsidRPr="00823A25">
        <w:rPr>
          <w:rFonts w:eastAsia="SimSun" w:hint="eastAsia"/>
          <w:b/>
          <w:i/>
          <w:lang w:eastAsia="zh-CN"/>
        </w:rPr>
        <w:t>8</w:t>
      </w:r>
      <w:r w:rsidRPr="00823A25">
        <w:rPr>
          <w:rFonts w:eastAsia="SimSun"/>
          <w:b/>
          <w:i/>
          <w:lang w:eastAsia="zh-CN"/>
        </w:rPr>
        <w:t>-NR-</w:t>
      </w:r>
      <w:r w:rsidRPr="00823A25">
        <w:rPr>
          <w:rFonts w:eastAsia="SimSun" w:hint="eastAsia"/>
          <w:b/>
          <w:i/>
          <w:lang w:eastAsia="zh-CN"/>
        </w:rPr>
        <w:t>1</w:t>
      </w:r>
      <w:r w:rsidRPr="00823A25">
        <w:rPr>
          <w:rFonts w:eastAsia="SimSun"/>
          <w:b/>
          <w:i/>
          <w:lang w:eastAsia="zh-CN"/>
        </w:rPr>
        <w:t>5]</w:t>
      </w:r>
      <w:r>
        <w:rPr>
          <w:b/>
          <w:i/>
        </w:rPr>
        <w:t xml:space="preserve"> </w:t>
      </w:r>
      <w:r w:rsidRPr="00241883">
        <w:rPr>
          <w:b/>
          <w:i/>
        </w:rPr>
        <w:t>is supported</w:t>
      </w:r>
      <w:r>
        <w:rPr>
          <w:b/>
          <w:i/>
        </w:rPr>
        <w:t>:</w:t>
      </w:r>
    </w:p>
    <w:p w14:paraId="291D00C4" w14:textId="77777777" w:rsidR="00241883" w:rsidRDefault="00241883" w:rsidP="00F23879">
      <w:pPr>
        <w:pStyle w:val="B1"/>
        <w:numPr>
          <w:ilvl w:val="1"/>
          <w:numId w:val="46"/>
        </w:numPr>
        <w:rPr>
          <w:b/>
          <w:i/>
        </w:rPr>
      </w:pPr>
      <w:r>
        <w:rPr>
          <w:b/>
          <w:i/>
        </w:rPr>
        <w:t>Option 1: Based on the CORESET where the DCI is detected.</w:t>
      </w:r>
    </w:p>
    <w:p w14:paraId="58B318BF" w14:textId="77777777" w:rsidR="00241883" w:rsidRDefault="00241883" w:rsidP="00F23879">
      <w:pPr>
        <w:pStyle w:val="B1"/>
        <w:numPr>
          <w:ilvl w:val="1"/>
          <w:numId w:val="46"/>
        </w:numPr>
        <w:rPr>
          <w:b/>
          <w:i/>
        </w:rPr>
      </w:pPr>
      <w:r>
        <w:rPr>
          <w:b/>
          <w:i/>
        </w:rPr>
        <w:t>Option 2: Based on a DCI indication, e.g., RNTI, the existing or new fields in the DCI, etc.</w:t>
      </w:r>
    </w:p>
    <w:p w14:paraId="69C94468" w14:textId="77777777" w:rsidR="00241883" w:rsidRPr="005845E4" w:rsidRDefault="00241883" w:rsidP="00F23879">
      <w:pPr>
        <w:pStyle w:val="B1"/>
        <w:numPr>
          <w:ilvl w:val="1"/>
          <w:numId w:val="46"/>
        </w:numPr>
        <w:rPr>
          <w:b/>
          <w:i/>
        </w:rPr>
      </w:pPr>
      <w:r>
        <w:rPr>
          <w:b/>
          <w:i/>
        </w:rPr>
        <w:t>Option 3: Based on the DCI size</w:t>
      </w:r>
    </w:p>
    <w:p w14:paraId="69522EA2" w14:textId="7270A34B" w:rsidR="00241883" w:rsidRDefault="00241883" w:rsidP="00F23879">
      <w:pPr>
        <w:pStyle w:val="B1"/>
        <w:numPr>
          <w:ilvl w:val="1"/>
          <w:numId w:val="46"/>
        </w:numPr>
        <w:rPr>
          <w:b/>
          <w:i/>
        </w:rPr>
      </w:pPr>
      <w:r w:rsidRPr="00527DCA">
        <w:rPr>
          <w:b/>
          <w:i/>
        </w:rPr>
        <w:t xml:space="preserve">Option </w:t>
      </w:r>
      <w:r>
        <w:rPr>
          <w:b/>
          <w:i/>
        </w:rPr>
        <w:t>4</w:t>
      </w:r>
      <w:r w:rsidRPr="00527DCA">
        <w:rPr>
          <w:b/>
          <w:i/>
        </w:rPr>
        <w:t xml:space="preserve">: Based on a </w:t>
      </w:r>
      <w:r>
        <w:rPr>
          <w:b/>
          <w:i/>
        </w:rPr>
        <w:t>search space set where the DCI is detected</w:t>
      </w:r>
    </w:p>
    <w:p w14:paraId="66357858" w14:textId="59FFF584" w:rsidR="00A45DE8" w:rsidRPr="00A45DE8" w:rsidRDefault="00A45DE8" w:rsidP="00F23879">
      <w:pPr>
        <w:pStyle w:val="B1"/>
        <w:numPr>
          <w:ilvl w:val="1"/>
          <w:numId w:val="46"/>
        </w:numPr>
        <w:rPr>
          <w:b/>
          <w:i/>
        </w:rPr>
      </w:pPr>
      <w:r>
        <w:rPr>
          <w:b/>
          <w:i/>
        </w:rPr>
        <w:t>Option 5: Based on the scheduling time</w:t>
      </w:r>
    </w:p>
    <w:p w14:paraId="7A24956C" w14:textId="7D51FAAA" w:rsidR="00241883" w:rsidRDefault="00241883" w:rsidP="00F23879">
      <w:pPr>
        <w:pStyle w:val="B1"/>
        <w:numPr>
          <w:ilvl w:val="0"/>
          <w:numId w:val="46"/>
        </w:numPr>
        <w:rPr>
          <w:b/>
          <w:i/>
        </w:rPr>
      </w:pPr>
      <w:r>
        <w:rPr>
          <w:b/>
          <w:i/>
        </w:rPr>
        <w:t xml:space="preserve">If Case 2 of Proposal 1’ of </w:t>
      </w:r>
      <w:r w:rsidRPr="00823A25">
        <w:rPr>
          <w:rFonts w:eastAsia="SimSun"/>
          <w:b/>
          <w:i/>
          <w:lang w:eastAsia="zh-CN"/>
        </w:rPr>
        <w:t>[9</w:t>
      </w:r>
      <w:r w:rsidRPr="00823A25">
        <w:rPr>
          <w:rFonts w:eastAsia="SimSun" w:hint="eastAsia"/>
          <w:b/>
          <w:i/>
          <w:lang w:eastAsia="zh-CN"/>
        </w:rPr>
        <w:t>8</w:t>
      </w:r>
      <w:r w:rsidRPr="00823A25">
        <w:rPr>
          <w:rFonts w:eastAsia="SimSun"/>
          <w:b/>
          <w:i/>
          <w:lang w:eastAsia="zh-CN"/>
        </w:rPr>
        <w:t>-NR-</w:t>
      </w:r>
      <w:r w:rsidRPr="00823A25">
        <w:rPr>
          <w:rFonts w:eastAsia="SimSun" w:hint="eastAsia"/>
          <w:b/>
          <w:i/>
          <w:lang w:eastAsia="zh-CN"/>
        </w:rPr>
        <w:t>1</w:t>
      </w:r>
      <w:r w:rsidRPr="00823A25">
        <w:rPr>
          <w:rFonts w:eastAsia="SimSun"/>
          <w:b/>
          <w:i/>
          <w:lang w:eastAsia="zh-CN"/>
        </w:rPr>
        <w:t>5]</w:t>
      </w:r>
      <w:r>
        <w:rPr>
          <w:b/>
          <w:i/>
        </w:rPr>
        <w:t xml:space="preserve"> </w:t>
      </w:r>
      <w:r w:rsidRPr="00241883">
        <w:rPr>
          <w:b/>
          <w:i/>
        </w:rPr>
        <w:t>is supported</w:t>
      </w:r>
      <w:r>
        <w:rPr>
          <w:b/>
          <w:i/>
        </w:rPr>
        <w:t>:</w:t>
      </w:r>
    </w:p>
    <w:p w14:paraId="688551EF" w14:textId="77777777" w:rsidR="00241883" w:rsidRDefault="00241883" w:rsidP="00F23879">
      <w:pPr>
        <w:pStyle w:val="B1"/>
        <w:numPr>
          <w:ilvl w:val="1"/>
          <w:numId w:val="46"/>
        </w:numPr>
        <w:rPr>
          <w:b/>
          <w:i/>
        </w:rPr>
      </w:pPr>
      <w:r>
        <w:rPr>
          <w:b/>
          <w:i/>
        </w:rPr>
        <w:t>Option 1: Based on the CORESET where the DCI is detected.</w:t>
      </w:r>
    </w:p>
    <w:p w14:paraId="5DA527D9" w14:textId="77777777" w:rsidR="00241883" w:rsidRDefault="00241883" w:rsidP="00F23879">
      <w:pPr>
        <w:pStyle w:val="B1"/>
        <w:numPr>
          <w:ilvl w:val="1"/>
          <w:numId w:val="46"/>
        </w:numPr>
        <w:rPr>
          <w:b/>
          <w:i/>
        </w:rPr>
      </w:pPr>
      <w:r>
        <w:rPr>
          <w:b/>
          <w:i/>
        </w:rPr>
        <w:t>Option 2: Based on a DCI indication, e.g., RNTI, the existing or new fields in the DCI, etc.</w:t>
      </w:r>
    </w:p>
    <w:p w14:paraId="23F68A7F" w14:textId="77777777" w:rsidR="00241883" w:rsidRPr="005845E4" w:rsidRDefault="00241883" w:rsidP="00F23879">
      <w:pPr>
        <w:pStyle w:val="B1"/>
        <w:numPr>
          <w:ilvl w:val="1"/>
          <w:numId w:val="46"/>
        </w:numPr>
        <w:rPr>
          <w:b/>
          <w:i/>
        </w:rPr>
      </w:pPr>
      <w:r>
        <w:rPr>
          <w:b/>
          <w:i/>
        </w:rPr>
        <w:t>Option 3: Based on the DCI size</w:t>
      </w:r>
    </w:p>
    <w:p w14:paraId="442BFBBC" w14:textId="4B7AB0CE" w:rsidR="00241883" w:rsidRDefault="00241883" w:rsidP="00F23879">
      <w:pPr>
        <w:pStyle w:val="B1"/>
        <w:numPr>
          <w:ilvl w:val="1"/>
          <w:numId w:val="46"/>
        </w:numPr>
        <w:rPr>
          <w:b/>
          <w:i/>
        </w:rPr>
      </w:pPr>
      <w:r w:rsidRPr="00527DCA">
        <w:rPr>
          <w:b/>
          <w:i/>
        </w:rPr>
        <w:t xml:space="preserve">Option </w:t>
      </w:r>
      <w:r>
        <w:rPr>
          <w:b/>
          <w:i/>
        </w:rPr>
        <w:t>4</w:t>
      </w:r>
      <w:r w:rsidRPr="00527DCA">
        <w:rPr>
          <w:b/>
          <w:i/>
        </w:rPr>
        <w:t xml:space="preserve">: Based on a </w:t>
      </w:r>
      <w:r>
        <w:rPr>
          <w:b/>
          <w:i/>
        </w:rPr>
        <w:t>search space set where the DCI is detected</w:t>
      </w:r>
    </w:p>
    <w:p w14:paraId="3CDD9F3C" w14:textId="58F54A5C" w:rsidR="00A45DE8" w:rsidRPr="00A45DE8" w:rsidRDefault="00A45DE8" w:rsidP="00F23879">
      <w:pPr>
        <w:pStyle w:val="B1"/>
        <w:numPr>
          <w:ilvl w:val="1"/>
          <w:numId w:val="46"/>
        </w:numPr>
        <w:rPr>
          <w:b/>
          <w:i/>
        </w:rPr>
      </w:pPr>
      <w:r>
        <w:rPr>
          <w:b/>
          <w:i/>
        </w:rPr>
        <w:t>Option 5: Based on the scheduling time</w:t>
      </w:r>
    </w:p>
    <w:p w14:paraId="35A446EA" w14:textId="3A6BADD1" w:rsidR="00BD7975" w:rsidRDefault="00BD7975" w:rsidP="00407B60">
      <w:pPr>
        <w:overflowPunct/>
        <w:autoSpaceDE/>
        <w:autoSpaceDN/>
        <w:adjustRightInd/>
        <w:spacing w:after="0"/>
        <w:jc w:val="left"/>
        <w:rPr>
          <w:rFonts w:eastAsia="SimSun"/>
          <w:b/>
          <w:sz w:val="18"/>
          <w:u w:val="single"/>
          <w:lang w:eastAsia="zh-CN"/>
        </w:rPr>
      </w:pPr>
    </w:p>
    <w:p w14:paraId="7990BCB9" w14:textId="553C56F0" w:rsidR="00852318" w:rsidRDefault="00852318" w:rsidP="00852318">
      <w:pPr>
        <w:rPr>
          <w:b/>
          <w:i/>
        </w:rPr>
      </w:pPr>
      <w:r w:rsidRPr="00BD7975">
        <w:rPr>
          <w:b/>
          <w:i/>
        </w:rPr>
        <w:t>Proposal #</w:t>
      </w:r>
      <w:r>
        <w:rPr>
          <w:b/>
          <w:i/>
        </w:rPr>
        <w:t>3-3</w:t>
      </w:r>
      <w:r w:rsidRPr="00BD7975">
        <w:rPr>
          <w:b/>
          <w:i/>
        </w:rPr>
        <w:t xml:space="preserve">: </w:t>
      </w:r>
      <w:r>
        <w:rPr>
          <w:b/>
          <w:i/>
        </w:rPr>
        <w:t>For a UE capable of handling the collision between two unicast, overlapping, PDSCHs</w:t>
      </w:r>
      <w:r w:rsidR="000E21E4">
        <w:rPr>
          <w:b/>
          <w:i/>
        </w:rPr>
        <w:t xml:space="preserve"> under Scenario 1-1</w:t>
      </w:r>
      <w:r>
        <w:rPr>
          <w:b/>
          <w:i/>
        </w:rPr>
        <w:t>, the following capability signalling is supported:</w:t>
      </w:r>
    </w:p>
    <w:p w14:paraId="17A3D81C" w14:textId="576E1DFF" w:rsidR="000E21E4" w:rsidRPr="000E21E4" w:rsidRDefault="000E21E4" w:rsidP="00F23879">
      <w:pPr>
        <w:pStyle w:val="ListParagraph"/>
        <w:numPr>
          <w:ilvl w:val="0"/>
          <w:numId w:val="45"/>
        </w:numPr>
        <w:rPr>
          <w:rFonts w:ascii="Times New Roman" w:hAnsi="Times New Roman"/>
          <w:b/>
          <w:i/>
          <w:sz w:val="20"/>
        </w:rPr>
      </w:pPr>
      <w:r w:rsidRPr="000E21E4">
        <w:rPr>
          <w:rFonts w:ascii="Times New Roman" w:hAnsi="Times New Roman"/>
          <w:b/>
          <w:i/>
          <w:sz w:val="20"/>
        </w:rPr>
        <w:t>If overlap between the PDSCHs on a carrier with a single processing time is supported:</w:t>
      </w:r>
    </w:p>
    <w:p w14:paraId="40A50DE0" w14:textId="77777777" w:rsidR="00852318" w:rsidRDefault="00852318" w:rsidP="00F23879">
      <w:pPr>
        <w:pStyle w:val="B1"/>
        <w:numPr>
          <w:ilvl w:val="1"/>
          <w:numId w:val="45"/>
        </w:numPr>
        <w:rPr>
          <w:b/>
          <w:i/>
        </w:rPr>
      </w:pPr>
      <w:r>
        <w:rPr>
          <w:b/>
          <w:i/>
        </w:rPr>
        <w:t>For each given band of a band combination, the UE reports the following:</w:t>
      </w:r>
    </w:p>
    <w:p w14:paraId="17123035" w14:textId="734C5043" w:rsidR="00852318" w:rsidRDefault="00852318" w:rsidP="00F23879">
      <w:pPr>
        <w:pStyle w:val="B1"/>
        <w:numPr>
          <w:ilvl w:val="2"/>
          <w:numId w:val="44"/>
        </w:numPr>
        <w:rPr>
          <w:b/>
          <w:i/>
        </w:rPr>
      </w:pPr>
      <w:r>
        <w:rPr>
          <w:b/>
          <w:i/>
        </w:rPr>
        <w:t>It is capable of processing two unicast, overlapping, PDSCHs without dropping</w:t>
      </w:r>
      <w:r w:rsidR="000E21E4">
        <w:rPr>
          <w:b/>
          <w:i/>
        </w:rPr>
        <w:t xml:space="preserve"> under Scenario 1-1</w:t>
      </w:r>
    </w:p>
    <w:p w14:paraId="72DA091D" w14:textId="2A3CE4C0" w:rsidR="00852318" w:rsidRDefault="00852318" w:rsidP="00F23879">
      <w:pPr>
        <w:pStyle w:val="B1"/>
        <w:numPr>
          <w:ilvl w:val="2"/>
          <w:numId w:val="44"/>
        </w:numPr>
        <w:rPr>
          <w:b/>
          <w:i/>
        </w:rPr>
      </w:pPr>
      <w:r>
        <w:rPr>
          <w:b/>
          <w:i/>
        </w:rPr>
        <w:t xml:space="preserve">The number of CCs </w:t>
      </w:r>
      <w:r w:rsidR="000E21E4">
        <w:rPr>
          <w:b/>
          <w:i/>
        </w:rPr>
        <w:t>on which collision can be allowed.</w:t>
      </w:r>
    </w:p>
    <w:p w14:paraId="3C9304E4" w14:textId="7CC038EC" w:rsidR="000E21E4" w:rsidRDefault="000E21E4" w:rsidP="00F23879">
      <w:pPr>
        <w:pStyle w:val="ListParagraph"/>
        <w:numPr>
          <w:ilvl w:val="0"/>
          <w:numId w:val="44"/>
        </w:numPr>
        <w:rPr>
          <w:rFonts w:ascii="Times New Roman" w:hAnsi="Times New Roman"/>
          <w:b/>
          <w:i/>
          <w:sz w:val="20"/>
        </w:rPr>
      </w:pPr>
      <w:r w:rsidRPr="000E21E4">
        <w:rPr>
          <w:rFonts w:ascii="Times New Roman" w:hAnsi="Times New Roman"/>
          <w:b/>
          <w:i/>
          <w:sz w:val="20"/>
        </w:rPr>
        <w:t xml:space="preserve">If overlap between the PDSCHs on a carrier with </w:t>
      </w:r>
      <w:r>
        <w:rPr>
          <w:rFonts w:ascii="Times New Roman" w:hAnsi="Times New Roman"/>
          <w:b/>
          <w:i/>
          <w:sz w:val="20"/>
        </w:rPr>
        <w:t>a mix of two</w:t>
      </w:r>
      <w:r w:rsidRPr="000E21E4">
        <w:rPr>
          <w:rFonts w:ascii="Times New Roman" w:hAnsi="Times New Roman"/>
          <w:b/>
          <w:i/>
          <w:sz w:val="20"/>
        </w:rPr>
        <w:t xml:space="preserve"> processing time is supported:</w:t>
      </w:r>
    </w:p>
    <w:p w14:paraId="773E8AF9" w14:textId="77777777" w:rsidR="000E21E4" w:rsidRDefault="000E21E4" w:rsidP="00F23879">
      <w:pPr>
        <w:pStyle w:val="B1"/>
        <w:numPr>
          <w:ilvl w:val="1"/>
          <w:numId w:val="45"/>
        </w:numPr>
        <w:rPr>
          <w:b/>
          <w:i/>
        </w:rPr>
      </w:pPr>
      <w:r>
        <w:rPr>
          <w:b/>
          <w:i/>
        </w:rPr>
        <w:t>For each given band of a band combination, the UE reports the following:</w:t>
      </w:r>
    </w:p>
    <w:p w14:paraId="35666745" w14:textId="77777777" w:rsidR="000E21E4" w:rsidRDefault="000E21E4" w:rsidP="00F23879">
      <w:pPr>
        <w:pStyle w:val="B1"/>
        <w:numPr>
          <w:ilvl w:val="2"/>
          <w:numId w:val="44"/>
        </w:numPr>
        <w:rPr>
          <w:b/>
          <w:i/>
        </w:rPr>
      </w:pPr>
      <w:r>
        <w:rPr>
          <w:b/>
          <w:i/>
        </w:rPr>
        <w:t>It is capable of processing two unicast, overlapping, PDSCHs without dropping under Scenario 1-1</w:t>
      </w:r>
    </w:p>
    <w:p w14:paraId="3494A2CD" w14:textId="67EE9160" w:rsidR="000E21E4" w:rsidRDefault="000E21E4" w:rsidP="00F23879">
      <w:pPr>
        <w:pStyle w:val="B1"/>
        <w:numPr>
          <w:ilvl w:val="2"/>
          <w:numId w:val="44"/>
        </w:numPr>
        <w:rPr>
          <w:b/>
          <w:i/>
        </w:rPr>
      </w:pPr>
      <w:r w:rsidRPr="000E21E4">
        <w:rPr>
          <w:b/>
          <w:i/>
        </w:rPr>
        <w:t xml:space="preserve">The number of CCs </w:t>
      </w:r>
      <w:r>
        <w:rPr>
          <w:b/>
          <w:i/>
        </w:rPr>
        <w:t>where capability 1 is supported.</w:t>
      </w:r>
    </w:p>
    <w:p w14:paraId="464BF94D" w14:textId="02905857" w:rsidR="000E21E4" w:rsidRPr="000E21E4" w:rsidRDefault="000E21E4" w:rsidP="00F23879">
      <w:pPr>
        <w:pStyle w:val="B1"/>
        <w:numPr>
          <w:ilvl w:val="2"/>
          <w:numId w:val="44"/>
        </w:numPr>
        <w:rPr>
          <w:b/>
          <w:i/>
        </w:rPr>
      </w:pPr>
      <w:r>
        <w:rPr>
          <w:b/>
          <w:i/>
        </w:rPr>
        <w:t>The number of CCs where capability 2 is supported.</w:t>
      </w:r>
    </w:p>
    <w:p w14:paraId="3032B19F" w14:textId="1804D0C0" w:rsidR="000E21E4" w:rsidRDefault="000E21E4" w:rsidP="000E21E4">
      <w:pPr>
        <w:rPr>
          <w:b/>
          <w:i/>
        </w:rPr>
      </w:pPr>
    </w:p>
    <w:p w14:paraId="3BFAB628" w14:textId="0ED866E8" w:rsidR="000E21E4" w:rsidRDefault="000E21E4" w:rsidP="000E21E4">
      <w:pPr>
        <w:rPr>
          <w:b/>
          <w:i/>
        </w:rPr>
      </w:pPr>
      <w:r w:rsidRPr="00BD7975">
        <w:rPr>
          <w:b/>
          <w:i/>
        </w:rPr>
        <w:t>Proposal #</w:t>
      </w:r>
      <w:r>
        <w:rPr>
          <w:b/>
          <w:i/>
        </w:rPr>
        <w:t>3-4</w:t>
      </w:r>
      <w:r w:rsidRPr="00BD7975">
        <w:rPr>
          <w:b/>
          <w:i/>
        </w:rPr>
        <w:t xml:space="preserve">: </w:t>
      </w:r>
      <w:r>
        <w:rPr>
          <w:b/>
          <w:i/>
        </w:rPr>
        <w:t>For a UE capable of handling the collision between two unicast, overlapping, PDSCHs under Scenario 1-2, the following capability signalling is supported:</w:t>
      </w:r>
    </w:p>
    <w:p w14:paraId="1C2ADE8C" w14:textId="77777777" w:rsidR="000E21E4" w:rsidRPr="000E21E4" w:rsidRDefault="000E21E4" w:rsidP="00F23879">
      <w:pPr>
        <w:pStyle w:val="ListParagraph"/>
        <w:numPr>
          <w:ilvl w:val="0"/>
          <w:numId w:val="45"/>
        </w:numPr>
        <w:rPr>
          <w:rFonts w:ascii="Times New Roman" w:hAnsi="Times New Roman"/>
          <w:b/>
          <w:i/>
          <w:sz w:val="20"/>
        </w:rPr>
      </w:pPr>
      <w:r w:rsidRPr="000E21E4">
        <w:rPr>
          <w:rFonts w:ascii="Times New Roman" w:hAnsi="Times New Roman"/>
          <w:b/>
          <w:i/>
          <w:sz w:val="20"/>
        </w:rPr>
        <w:t>If overlap between the PDSCHs on a carrier with a single processing time is supported:</w:t>
      </w:r>
    </w:p>
    <w:p w14:paraId="33A8554F" w14:textId="77777777" w:rsidR="000E21E4" w:rsidRDefault="000E21E4" w:rsidP="00F23879">
      <w:pPr>
        <w:pStyle w:val="B1"/>
        <w:numPr>
          <w:ilvl w:val="1"/>
          <w:numId w:val="45"/>
        </w:numPr>
        <w:rPr>
          <w:b/>
          <w:i/>
        </w:rPr>
      </w:pPr>
      <w:r>
        <w:rPr>
          <w:b/>
          <w:i/>
        </w:rPr>
        <w:t>For each given band of a band combination, the UE reports the following:</w:t>
      </w:r>
    </w:p>
    <w:p w14:paraId="5BDD973B" w14:textId="0FF9EA9A" w:rsidR="000E21E4" w:rsidRDefault="000E21E4" w:rsidP="00F23879">
      <w:pPr>
        <w:pStyle w:val="B1"/>
        <w:numPr>
          <w:ilvl w:val="2"/>
          <w:numId w:val="44"/>
        </w:numPr>
        <w:rPr>
          <w:b/>
          <w:i/>
        </w:rPr>
      </w:pPr>
      <w:r>
        <w:rPr>
          <w:b/>
          <w:i/>
        </w:rPr>
        <w:t>It is capable of processing two unicast, overlapping, PDSCHs without dropping under Scenario 1-2</w:t>
      </w:r>
    </w:p>
    <w:p w14:paraId="5EFFA2F9" w14:textId="77777777" w:rsidR="000E21E4" w:rsidRDefault="000E21E4" w:rsidP="00F23879">
      <w:pPr>
        <w:pStyle w:val="B1"/>
        <w:numPr>
          <w:ilvl w:val="2"/>
          <w:numId w:val="44"/>
        </w:numPr>
        <w:rPr>
          <w:b/>
          <w:i/>
        </w:rPr>
      </w:pPr>
      <w:r>
        <w:rPr>
          <w:b/>
          <w:i/>
        </w:rPr>
        <w:lastRenderedPageBreak/>
        <w:t>The number of CCs on which collision can be allowed.</w:t>
      </w:r>
    </w:p>
    <w:p w14:paraId="101C23EB" w14:textId="77777777" w:rsidR="000E21E4" w:rsidRDefault="000E21E4" w:rsidP="00F23879">
      <w:pPr>
        <w:pStyle w:val="ListParagraph"/>
        <w:numPr>
          <w:ilvl w:val="0"/>
          <w:numId w:val="44"/>
        </w:numPr>
        <w:rPr>
          <w:rFonts w:ascii="Times New Roman" w:hAnsi="Times New Roman"/>
          <w:b/>
          <w:i/>
          <w:sz w:val="20"/>
        </w:rPr>
      </w:pPr>
      <w:r w:rsidRPr="000E21E4">
        <w:rPr>
          <w:rFonts w:ascii="Times New Roman" w:hAnsi="Times New Roman"/>
          <w:b/>
          <w:i/>
          <w:sz w:val="20"/>
        </w:rPr>
        <w:t xml:space="preserve">If overlap between the PDSCHs on a carrier with </w:t>
      </w:r>
      <w:r>
        <w:rPr>
          <w:rFonts w:ascii="Times New Roman" w:hAnsi="Times New Roman"/>
          <w:b/>
          <w:i/>
          <w:sz w:val="20"/>
        </w:rPr>
        <w:t>a mix of two</w:t>
      </w:r>
      <w:r w:rsidRPr="000E21E4">
        <w:rPr>
          <w:rFonts w:ascii="Times New Roman" w:hAnsi="Times New Roman"/>
          <w:b/>
          <w:i/>
          <w:sz w:val="20"/>
        </w:rPr>
        <w:t xml:space="preserve"> processing time is supported:</w:t>
      </w:r>
    </w:p>
    <w:p w14:paraId="229AB2B5" w14:textId="77777777" w:rsidR="000E21E4" w:rsidRDefault="000E21E4" w:rsidP="00F23879">
      <w:pPr>
        <w:pStyle w:val="B1"/>
        <w:numPr>
          <w:ilvl w:val="1"/>
          <w:numId w:val="45"/>
        </w:numPr>
        <w:rPr>
          <w:b/>
          <w:i/>
        </w:rPr>
      </w:pPr>
      <w:r>
        <w:rPr>
          <w:b/>
          <w:i/>
        </w:rPr>
        <w:t>For each given band of a band combination, the UE reports the following:</w:t>
      </w:r>
    </w:p>
    <w:p w14:paraId="23C69668" w14:textId="27F9FB83" w:rsidR="000E21E4" w:rsidRDefault="000E21E4" w:rsidP="00F23879">
      <w:pPr>
        <w:pStyle w:val="B1"/>
        <w:numPr>
          <w:ilvl w:val="2"/>
          <w:numId w:val="44"/>
        </w:numPr>
        <w:rPr>
          <w:b/>
          <w:i/>
        </w:rPr>
      </w:pPr>
      <w:r>
        <w:rPr>
          <w:b/>
          <w:i/>
        </w:rPr>
        <w:t>It is capable of processing two unicast, overlapping, PDSCHs without dropping under Scenario 1-</w:t>
      </w:r>
      <w:r w:rsidR="00EB302E">
        <w:rPr>
          <w:b/>
          <w:i/>
        </w:rPr>
        <w:t>2</w:t>
      </w:r>
    </w:p>
    <w:p w14:paraId="1484E6A8" w14:textId="77777777" w:rsidR="000E21E4" w:rsidRDefault="000E21E4" w:rsidP="00F23879">
      <w:pPr>
        <w:pStyle w:val="B1"/>
        <w:numPr>
          <w:ilvl w:val="2"/>
          <w:numId w:val="44"/>
        </w:numPr>
        <w:rPr>
          <w:b/>
          <w:i/>
        </w:rPr>
      </w:pPr>
      <w:r w:rsidRPr="000E21E4">
        <w:rPr>
          <w:b/>
          <w:i/>
        </w:rPr>
        <w:t xml:space="preserve">The number of CCs </w:t>
      </w:r>
      <w:r>
        <w:rPr>
          <w:b/>
          <w:i/>
        </w:rPr>
        <w:t>where capability 1 is supported.</w:t>
      </w:r>
    </w:p>
    <w:p w14:paraId="4FF8097C" w14:textId="564C9051" w:rsidR="00852318" w:rsidRPr="00EB302E" w:rsidRDefault="000E21E4" w:rsidP="00F23879">
      <w:pPr>
        <w:pStyle w:val="B1"/>
        <w:numPr>
          <w:ilvl w:val="2"/>
          <w:numId w:val="44"/>
        </w:numPr>
        <w:rPr>
          <w:b/>
          <w:i/>
        </w:rPr>
      </w:pPr>
      <w:r>
        <w:rPr>
          <w:b/>
          <w:i/>
        </w:rPr>
        <w:t>The number of CCs where capability 2 is supported.</w:t>
      </w:r>
    </w:p>
    <w:p w14:paraId="542A2025" w14:textId="5FC9C82B" w:rsidR="00A261FE" w:rsidRPr="005A3820" w:rsidRDefault="006A21DA" w:rsidP="00A261FE">
      <w:pPr>
        <w:pStyle w:val="Heading1"/>
        <w:rPr>
          <w:rFonts w:ascii="Times New Roman" w:hAnsi="Times New Roman"/>
          <w:sz w:val="44"/>
        </w:rPr>
      </w:pPr>
      <w:r w:rsidRPr="005A3820">
        <w:rPr>
          <w:rFonts w:ascii="Times New Roman" w:hAnsi="Times New Roman"/>
          <w:sz w:val="44"/>
        </w:rPr>
        <w:t>Out-of-Order PDCCH-to-PUSCH</w:t>
      </w:r>
      <w:r w:rsidR="00A261FE" w:rsidRPr="005A3820">
        <w:rPr>
          <w:rFonts w:ascii="Times New Roman" w:hAnsi="Times New Roman"/>
          <w:sz w:val="44"/>
        </w:rPr>
        <w:t xml:space="preserve"> </w:t>
      </w:r>
    </w:p>
    <w:tbl>
      <w:tblPr>
        <w:tblStyle w:val="TableGrid"/>
        <w:tblW w:w="10345" w:type="dxa"/>
        <w:tblLook w:val="04A0" w:firstRow="1" w:lastRow="0" w:firstColumn="1" w:lastColumn="0" w:noHBand="0" w:noVBand="1"/>
      </w:tblPr>
      <w:tblGrid>
        <w:gridCol w:w="1660"/>
        <w:gridCol w:w="8685"/>
      </w:tblGrid>
      <w:tr w:rsidR="009D7F53" w14:paraId="3C1B2649" w14:textId="77777777" w:rsidTr="00796FF4">
        <w:tc>
          <w:tcPr>
            <w:tcW w:w="1660" w:type="dxa"/>
            <w:shd w:val="clear" w:color="auto" w:fill="00B0F0"/>
          </w:tcPr>
          <w:p w14:paraId="401153AD" w14:textId="77777777" w:rsidR="009D7F53" w:rsidRPr="00F65E48" w:rsidRDefault="009D7F53" w:rsidP="00D42A92">
            <w:pPr>
              <w:spacing w:afterLines="50" w:after="120"/>
              <w:jc w:val="center"/>
              <w:rPr>
                <w:rFonts w:eastAsia="SimSun"/>
                <w:b/>
                <w:sz w:val="18"/>
                <w:lang w:eastAsia="zh-CN"/>
              </w:rPr>
            </w:pPr>
            <w:r w:rsidRPr="00F65E48">
              <w:rPr>
                <w:rFonts w:eastAsia="SimSun"/>
                <w:b/>
                <w:sz w:val="18"/>
                <w:lang w:eastAsia="zh-CN"/>
              </w:rPr>
              <w:t>Company</w:t>
            </w:r>
          </w:p>
        </w:tc>
        <w:tc>
          <w:tcPr>
            <w:tcW w:w="8685" w:type="dxa"/>
            <w:shd w:val="clear" w:color="auto" w:fill="00B0F0"/>
          </w:tcPr>
          <w:p w14:paraId="73C3DDA6" w14:textId="44839E09" w:rsidR="009D7F53" w:rsidRPr="00F65E48" w:rsidRDefault="00796FF4" w:rsidP="00D42A92">
            <w:pPr>
              <w:spacing w:afterLines="50" w:after="120"/>
              <w:jc w:val="center"/>
              <w:rPr>
                <w:rFonts w:eastAsia="SimSun"/>
                <w:b/>
                <w:sz w:val="18"/>
                <w:lang w:eastAsia="zh-CN"/>
              </w:rPr>
            </w:pPr>
            <w:r>
              <w:rPr>
                <w:rFonts w:eastAsia="SimSun"/>
                <w:b/>
                <w:sz w:val="18"/>
                <w:lang w:eastAsia="zh-CN"/>
              </w:rPr>
              <w:t>Proposals</w:t>
            </w:r>
          </w:p>
        </w:tc>
      </w:tr>
      <w:tr w:rsidR="00407B60" w14:paraId="3E913E9F" w14:textId="77777777" w:rsidTr="00796FF4">
        <w:tc>
          <w:tcPr>
            <w:tcW w:w="1660" w:type="dxa"/>
            <w:shd w:val="clear" w:color="auto" w:fill="EDEDED" w:themeFill="accent3" w:themeFillTint="33"/>
          </w:tcPr>
          <w:p w14:paraId="012B1E93" w14:textId="69608003" w:rsidR="00407B60" w:rsidRPr="007F7A78" w:rsidRDefault="00F3044D" w:rsidP="00D42A92">
            <w:pPr>
              <w:spacing w:afterLines="50" w:after="120"/>
              <w:rPr>
                <w:rFonts w:eastAsia="SimSun"/>
                <w:b/>
                <w:sz w:val="18"/>
                <w:lang w:eastAsia="zh-CN"/>
              </w:rPr>
            </w:pPr>
            <w:r>
              <w:rPr>
                <w:rFonts w:eastAsia="SimSun"/>
                <w:b/>
                <w:sz w:val="18"/>
                <w:lang w:eastAsia="zh-CN"/>
              </w:rPr>
              <w:t>ZTE</w:t>
            </w:r>
          </w:p>
        </w:tc>
        <w:tc>
          <w:tcPr>
            <w:tcW w:w="8685" w:type="dxa"/>
            <w:shd w:val="clear" w:color="auto" w:fill="EDEDED" w:themeFill="accent3" w:themeFillTint="33"/>
          </w:tcPr>
          <w:p w14:paraId="6914F8A2" w14:textId="77777777" w:rsidR="00F3044D" w:rsidRPr="00F3044D" w:rsidRDefault="00F3044D" w:rsidP="00F23879">
            <w:pPr>
              <w:pStyle w:val="ListParagraph"/>
              <w:widowControl w:val="0"/>
              <w:numPr>
                <w:ilvl w:val="0"/>
                <w:numId w:val="24"/>
              </w:numPr>
              <w:snapToGrid w:val="0"/>
              <w:spacing w:after="120"/>
              <w:rPr>
                <w:rFonts w:ascii="Times New Roman" w:eastAsia="SimSun" w:hAnsi="Times New Roman"/>
                <w:bCs/>
                <w:sz w:val="20"/>
                <w:lang w:val="en-US" w:eastAsia="zh-CN"/>
              </w:rPr>
            </w:pPr>
            <w:r w:rsidRPr="00F3044D">
              <w:rPr>
                <w:rFonts w:ascii="Times New Roman" w:hAnsi="Times New Roman"/>
                <w:bCs/>
                <w:sz w:val="20"/>
              </w:rPr>
              <w:t>If the first scheduled PUSCH and the second scheduled PUSCH are colliding in the time domain</w:t>
            </w:r>
            <w:r w:rsidRPr="00F3044D">
              <w:rPr>
                <w:rFonts w:ascii="Times New Roman" w:eastAsia="SimSun" w:hAnsi="Times New Roman"/>
                <w:bCs/>
                <w:sz w:val="20"/>
                <w:lang w:val="en-US" w:eastAsia="zh-CN"/>
              </w:rPr>
              <w:t xml:space="preserve"> a</w:t>
            </w:r>
            <w:proofErr w:type="spellStart"/>
            <w:r w:rsidRPr="00F3044D">
              <w:rPr>
                <w:rFonts w:ascii="Times New Roman" w:hAnsi="Times New Roman"/>
                <w:bCs/>
                <w:sz w:val="20"/>
              </w:rPr>
              <w:t>nd</w:t>
            </w:r>
            <w:proofErr w:type="spellEnd"/>
            <w:r w:rsidRPr="00F3044D">
              <w:rPr>
                <w:rFonts w:ascii="Times New Roman" w:hAnsi="Times New Roman"/>
                <w:bCs/>
                <w:sz w:val="20"/>
              </w:rPr>
              <w:t xml:space="preserve"> the first scheduled PUSCH has started transmission, </w:t>
            </w:r>
            <w:r w:rsidRPr="00F3044D">
              <w:rPr>
                <w:rFonts w:ascii="Times New Roman" w:eastAsia="SimSun" w:hAnsi="Times New Roman"/>
                <w:bCs/>
                <w:sz w:val="20"/>
                <w:lang w:val="en-US" w:eastAsia="zh-CN"/>
              </w:rPr>
              <w:t>define the ending symbol from where the UE should stop transmission of the first PUSCH.</w:t>
            </w:r>
          </w:p>
          <w:p w14:paraId="6068BDF5" w14:textId="77777777" w:rsidR="00407B60" w:rsidRDefault="00F3044D" w:rsidP="00F3044D">
            <w:pPr>
              <w:spacing w:line="360" w:lineRule="auto"/>
              <w:jc w:val="center"/>
              <w:rPr>
                <w:sz w:val="21"/>
              </w:rPr>
            </w:pPr>
            <w:r>
              <w:rPr>
                <w:sz w:val="21"/>
              </w:rPr>
              <w:object w:dxaOrig="6155" w:dyaOrig="2404" w14:anchorId="4E9B9D36">
                <v:shape id="_x0000_i1027" type="#_x0000_t75" style="width:307.65pt;height:120.6pt" o:ole="">
                  <v:imagedata r:id="rId19" o:title=""/>
                </v:shape>
                <o:OLEObject Type="Embed" ProgID="Visio.Drawing.11" ShapeID="_x0000_i1027" DrawAspect="Content" ObjectID="_1633015892" r:id="rId20"/>
              </w:object>
            </w:r>
          </w:p>
          <w:p w14:paraId="6E409496" w14:textId="65D56AD6" w:rsidR="00F3044D" w:rsidRPr="00F3044D" w:rsidRDefault="00F3044D" w:rsidP="00F23879">
            <w:pPr>
              <w:pStyle w:val="ListParagraph"/>
              <w:numPr>
                <w:ilvl w:val="0"/>
                <w:numId w:val="24"/>
              </w:numPr>
              <w:spacing w:line="360" w:lineRule="auto"/>
              <w:rPr>
                <w:rFonts w:eastAsia="SimSun"/>
                <w:lang w:eastAsia="zh-CN"/>
              </w:rPr>
            </w:pPr>
            <w:r w:rsidRPr="00F3044D">
              <w:rPr>
                <w:rFonts w:ascii="Times New Roman" w:eastAsia="SimSun" w:hAnsi="Times New Roman"/>
                <w:sz w:val="20"/>
                <w:lang w:eastAsia="zh-CN"/>
              </w:rPr>
              <w:t>In case UCI was present in the dropped portion of the PUSCH, study how to handle it</w:t>
            </w:r>
            <w:r>
              <w:rPr>
                <w:rFonts w:eastAsia="SimSun"/>
                <w:lang w:eastAsia="zh-CN"/>
              </w:rPr>
              <w:t>.</w:t>
            </w:r>
          </w:p>
        </w:tc>
      </w:tr>
      <w:tr w:rsidR="009D7F53" w14:paraId="19BE461D" w14:textId="77777777" w:rsidTr="00796FF4">
        <w:tc>
          <w:tcPr>
            <w:tcW w:w="1660" w:type="dxa"/>
            <w:shd w:val="clear" w:color="auto" w:fill="EDEDED" w:themeFill="accent3" w:themeFillTint="33"/>
          </w:tcPr>
          <w:p w14:paraId="62284C4D" w14:textId="12E4C910" w:rsidR="009D7F53" w:rsidRPr="007F7A78" w:rsidRDefault="0039591F" w:rsidP="0039591F">
            <w:pPr>
              <w:spacing w:afterLines="50" w:after="120"/>
              <w:jc w:val="center"/>
              <w:rPr>
                <w:rFonts w:eastAsia="SimSun"/>
                <w:b/>
                <w:sz w:val="18"/>
                <w:lang w:eastAsia="zh-CN"/>
              </w:rPr>
            </w:pPr>
            <w:r>
              <w:rPr>
                <w:rFonts w:eastAsia="SimSun"/>
                <w:b/>
                <w:sz w:val="18"/>
                <w:lang w:eastAsia="zh-CN"/>
              </w:rPr>
              <w:t>vivo</w:t>
            </w:r>
          </w:p>
        </w:tc>
        <w:tc>
          <w:tcPr>
            <w:tcW w:w="8685" w:type="dxa"/>
            <w:shd w:val="clear" w:color="auto" w:fill="EDEDED" w:themeFill="accent3" w:themeFillTint="33"/>
          </w:tcPr>
          <w:p w14:paraId="6E0228C7" w14:textId="77777777" w:rsidR="0039591F" w:rsidRPr="0039591F" w:rsidRDefault="0039591F" w:rsidP="0039591F">
            <w:pPr>
              <w:pStyle w:val="Caption"/>
              <w:rPr>
                <w:rFonts w:eastAsiaTheme="minorEastAsia"/>
                <w:b w:val="0"/>
                <w:lang w:eastAsia="zh-CN"/>
              </w:rPr>
            </w:pPr>
            <w:r w:rsidRPr="0039591F">
              <w:rPr>
                <w:rFonts w:eastAsiaTheme="minorEastAsia"/>
                <w:b w:val="0"/>
              </w:rPr>
              <w:t xml:space="preserve">UE capabilities </w:t>
            </w:r>
            <w:r w:rsidRPr="0039591F">
              <w:rPr>
                <w:rFonts w:eastAsiaTheme="minorEastAsia" w:hint="eastAsia"/>
                <w:b w:val="0"/>
              </w:rPr>
              <w:t>definition based on</w:t>
            </w:r>
            <w:r w:rsidRPr="0039591F">
              <w:rPr>
                <w:rFonts w:eastAsiaTheme="minorEastAsia"/>
                <w:b w:val="0"/>
              </w:rPr>
              <w:t xml:space="preserve"> the bandwidth of BWP</w:t>
            </w:r>
            <w:r w:rsidRPr="0039591F">
              <w:rPr>
                <w:rFonts w:eastAsiaTheme="minorEastAsia" w:hint="eastAsia"/>
                <w:b w:val="0"/>
              </w:rPr>
              <w:t>s for ha</w:t>
            </w:r>
            <w:r w:rsidRPr="0039591F">
              <w:rPr>
                <w:rFonts w:eastAsiaTheme="minorEastAsia" w:hint="eastAsia"/>
                <w:b w:val="0"/>
                <w:lang w:eastAsia="zh-CN"/>
              </w:rPr>
              <w:t>ndling</w:t>
            </w:r>
            <w:r w:rsidRPr="0039591F">
              <w:rPr>
                <w:rFonts w:eastAsiaTheme="minorEastAsia" w:hint="eastAsia"/>
                <w:b w:val="0"/>
              </w:rPr>
              <w:t xml:space="preserve"> two </w:t>
            </w:r>
            <w:r w:rsidRPr="0039591F">
              <w:rPr>
                <w:rFonts w:eastAsiaTheme="minorEastAsia"/>
                <w:b w:val="0"/>
                <w:lang w:eastAsia="zh-CN"/>
              </w:rPr>
              <w:t>non-overlapping</w:t>
            </w:r>
            <w:r w:rsidRPr="0039591F">
              <w:rPr>
                <w:rFonts w:eastAsiaTheme="minorEastAsia"/>
                <w:b w:val="0"/>
              </w:rPr>
              <w:t xml:space="preserve"> </w:t>
            </w:r>
            <w:r w:rsidRPr="0039591F">
              <w:rPr>
                <w:rFonts w:eastAsiaTheme="minorEastAsia"/>
                <w:b w:val="0"/>
                <w:lang w:eastAsia="zh-CN"/>
              </w:rPr>
              <w:t>P</w:t>
            </w:r>
            <w:r w:rsidRPr="0039591F">
              <w:rPr>
                <w:rFonts w:eastAsiaTheme="minorEastAsia" w:hint="eastAsia"/>
                <w:b w:val="0"/>
                <w:lang w:eastAsia="zh-CN"/>
              </w:rPr>
              <w:t>U</w:t>
            </w:r>
            <w:r w:rsidRPr="0039591F">
              <w:rPr>
                <w:rFonts w:eastAsiaTheme="minorEastAsia"/>
                <w:b w:val="0"/>
                <w:lang w:eastAsia="zh-CN"/>
              </w:rPr>
              <w:t>SCHs</w:t>
            </w:r>
            <w:r w:rsidRPr="0039591F">
              <w:rPr>
                <w:rFonts w:eastAsiaTheme="minorEastAsia" w:hint="eastAsia"/>
                <w:b w:val="0"/>
                <w:lang w:eastAsia="zh-CN"/>
              </w:rPr>
              <w:t xml:space="preserve"> is suggested.</w:t>
            </w:r>
          </w:p>
          <w:p w14:paraId="63E33C72" w14:textId="77777777" w:rsidR="0039591F" w:rsidRPr="0039591F" w:rsidRDefault="0039591F" w:rsidP="00F23879">
            <w:pPr>
              <w:pStyle w:val="ListParagraph"/>
              <w:numPr>
                <w:ilvl w:val="0"/>
                <w:numId w:val="21"/>
              </w:numPr>
              <w:spacing w:beforeLines="50" w:afterLines="50" w:after="120"/>
              <w:ind w:left="840"/>
              <w:rPr>
                <w:rFonts w:ascii="Times New Roman" w:eastAsiaTheme="minorEastAsia" w:hAnsi="Times New Roman"/>
                <w:sz w:val="20"/>
                <w:szCs w:val="20"/>
              </w:rPr>
            </w:pPr>
            <w:r w:rsidRPr="0039591F">
              <w:rPr>
                <w:rFonts w:ascii="Times New Roman" w:eastAsiaTheme="minorEastAsia" w:hAnsi="Times New Roman" w:hint="eastAsia"/>
                <w:sz w:val="20"/>
                <w:szCs w:val="20"/>
              </w:rPr>
              <w:t>Alternative</w:t>
            </w:r>
            <w:r w:rsidRPr="0039591F">
              <w:rPr>
                <w:rFonts w:ascii="Times New Roman" w:eastAsiaTheme="minorEastAsia" w:hAnsi="Times New Roman"/>
                <w:sz w:val="20"/>
                <w:szCs w:val="20"/>
              </w:rPr>
              <w:t xml:space="preserve"> 1: If bandwidth of all the configured </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L BWP</w:t>
            </w:r>
            <w:r w:rsidRPr="0039591F">
              <w:rPr>
                <w:rFonts w:ascii="Times New Roman" w:eastAsiaTheme="minorEastAsia" w:hAnsi="Times New Roman" w:hint="eastAsia"/>
                <w:sz w:val="20"/>
                <w:szCs w:val="20"/>
              </w:rPr>
              <w:t>s</w:t>
            </w:r>
            <w:r w:rsidRPr="0039591F">
              <w:rPr>
                <w:rFonts w:ascii="Times New Roman" w:eastAsiaTheme="minorEastAsia" w:hAnsi="Times New Roman"/>
                <w:sz w:val="20"/>
                <w:szCs w:val="20"/>
              </w:rPr>
              <w:t xml:space="preserve"> is less than X on a serving cell, UE can </w:t>
            </w:r>
            <w:r w:rsidRPr="0039591F">
              <w:rPr>
                <w:rFonts w:ascii="Times New Roman" w:eastAsiaTheme="minorEastAsia" w:hAnsi="Times New Roman" w:hint="eastAsia"/>
                <w:sz w:val="20"/>
                <w:szCs w:val="20"/>
              </w:rPr>
              <w:t>transmit</w:t>
            </w:r>
            <w:r w:rsidRPr="0039591F">
              <w:rPr>
                <w:rFonts w:ascii="Times New Roman" w:eastAsiaTheme="minorEastAsia" w:hAnsi="Times New Roman"/>
                <w:sz w:val="20"/>
                <w:szCs w:val="20"/>
              </w:rPr>
              <w:t xml:space="preserve"> both P</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 xml:space="preserve">SCHs. Otherwise, UE only </w:t>
            </w:r>
            <w:r w:rsidRPr="0039591F">
              <w:rPr>
                <w:rFonts w:ascii="Times New Roman" w:eastAsiaTheme="minorEastAsia" w:hAnsi="Times New Roman" w:hint="eastAsia"/>
                <w:sz w:val="20"/>
                <w:szCs w:val="20"/>
              </w:rPr>
              <w:t>transmit</w:t>
            </w:r>
            <w:r w:rsidRPr="0039591F">
              <w:rPr>
                <w:rFonts w:ascii="Times New Roman" w:eastAsiaTheme="minorEastAsia" w:hAnsi="Times New Roman"/>
                <w:sz w:val="20"/>
                <w:szCs w:val="20"/>
              </w:rPr>
              <w:t xml:space="preserve"> P</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SCH</w:t>
            </w:r>
            <w:r w:rsidRPr="0039591F">
              <w:rPr>
                <w:rFonts w:ascii="Times New Roman" w:eastAsiaTheme="minorEastAsia" w:hAnsi="Times New Roman" w:hint="eastAsia"/>
                <w:sz w:val="20"/>
                <w:szCs w:val="20"/>
              </w:rPr>
              <w:t xml:space="preserve"> scheduled by </w:t>
            </w:r>
            <w:r w:rsidRPr="0039591F">
              <w:rPr>
                <w:rFonts w:ascii="Times New Roman" w:eastAsiaTheme="minorEastAsia" w:hAnsi="Times New Roman"/>
                <w:sz w:val="20"/>
                <w:szCs w:val="20"/>
              </w:rPr>
              <w:t>second</w:t>
            </w:r>
            <w:r w:rsidRPr="0039591F">
              <w:rPr>
                <w:rFonts w:ascii="Times New Roman" w:eastAsiaTheme="minorEastAsia" w:hAnsi="Times New Roman" w:hint="eastAsia"/>
                <w:sz w:val="20"/>
                <w:szCs w:val="20"/>
              </w:rPr>
              <w:t xml:space="preserve"> grant</w:t>
            </w:r>
            <w:r w:rsidRPr="0039591F">
              <w:rPr>
                <w:rFonts w:ascii="Times New Roman" w:eastAsiaTheme="minorEastAsia" w:hAnsi="Times New Roman"/>
                <w:sz w:val="20"/>
                <w:szCs w:val="20"/>
              </w:rPr>
              <w:t xml:space="preserve">. </w:t>
            </w:r>
          </w:p>
          <w:p w14:paraId="1F92DFD2" w14:textId="77777777" w:rsidR="0039591F" w:rsidRPr="0039591F" w:rsidRDefault="0039591F" w:rsidP="00F23879">
            <w:pPr>
              <w:pStyle w:val="ListParagraph"/>
              <w:numPr>
                <w:ilvl w:val="0"/>
                <w:numId w:val="21"/>
              </w:numPr>
              <w:spacing w:beforeLines="50" w:afterLines="50" w:after="120"/>
              <w:ind w:left="840"/>
              <w:rPr>
                <w:rFonts w:ascii="Times New Roman" w:eastAsiaTheme="minorEastAsia" w:hAnsi="Times New Roman"/>
                <w:sz w:val="20"/>
              </w:rPr>
            </w:pPr>
            <w:r w:rsidRPr="0039591F">
              <w:rPr>
                <w:rFonts w:ascii="Times New Roman" w:eastAsiaTheme="minorEastAsia" w:hAnsi="Times New Roman" w:hint="eastAsia"/>
                <w:sz w:val="20"/>
                <w:szCs w:val="20"/>
              </w:rPr>
              <w:t>Alternative</w:t>
            </w:r>
            <w:r w:rsidRPr="0039591F">
              <w:rPr>
                <w:rFonts w:ascii="Times New Roman" w:eastAsiaTheme="minorEastAsia" w:hAnsi="Times New Roman"/>
                <w:sz w:val="20"/>
              </w:rPr>
              <w:t xml:space="preserve"> 2:</w:t>
            </w:r>
            <w:r w:rsidRPr="0039591F">
              <w:rPr>
                <w:rFonts w:ascii="Times New Roman" w:eastAsiaTheme="minorEastAsia" w:hAnsi="Times New Roman"/>
                <w:sz w:val="20"/>
                <w:szCs w:val="20"/>
              </w:rPr>
              <w:t xml:space="preserve"> If bandwidth of </w:t>
            </w:r>
            <w:r w:rsidRPr="0039591F">
              <w:rPr>
                <w:rFonts w:ascii="Times New Roman" w:eastAsiaTheme="minorEastAsia" w:hAnsi="Times New Roman" w:hint="eastAsia"/>
                <w:sz w:val="20"/>
                <w:szCs w:val="20"/>
              </w:rPr>
              <w:t>the</w:t>
            </w:r>
            <w:r w:rsidRPr="0039591F">
              <w:rPr>
                <w:rFonts w:ascii="Times New Roman" w:eastAsiaTheme="minorEastAsia" w:hAnsi="Times New Roman"/>
                <w:sz w:val="20"/>
                <w:szCs w:val="20"/>
              </w:rPr>
              <w:t xml:space="preserve"> active </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 xml:space="preserve">L BWP is less than X on a </w:t>
            </w:r>
            <w:r w:rsidRPr="0039591F">
              <w:rPr>
                <w:rFonts w:ascii="Times New Roman" w:eastAsia="Batang" w:hAnsi="Times New Roman"/>
                <w:sz w:val="20"/>
              </w:rPr>
              <w:t>serving cell</w:t>
            </w:r>
            <w:r w:rsidRPr="0039591F">
              <w:rPr>
                <w:rFonts w:ascii="Times New Roman" w:eastAsiaTheme="minorEastAsia" w:hAnsi="Times New Roman"/>
                <w:sz w:val="20"/>
              </w:rPr>
              <w:t xml:space="preserve">, UE can </w:t>
            </w:r>
            <w:r w:rsidRPr="0039591F">
              <w:rPr>
                <w:rFonts w:ascii="Times New Roman" w:eastAsiaTheme="minorEastAsia" w:hAnsi="Times New Roman" w:hint="eastAsia"/>
                <w:sz w:val="20"/>
                <w:szCs w:val="20"/>
              </w:rPr>
              <w:t>transmit</w:t>
            </w:r>
            <w:r w:rsidRPr="0039591F">
              <w:rPr>
                <w:rFonts w:ascii="Times New Roman" w:eastAsiaTheme="minorEastAsia" w:hAnsi="Times New Roman"/>
                <w:sz w:val="20"/>
                <w:szCs w:val="20"/>
              </w:rPr>
              <w:t xml:space="preserve"> both P</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 xml:space="preserve">SCHs. Otherwise, UE </w:t>
            </w:r>
            <w:r w:rsidRPr="0039591F">
              <w:rPr>
                <w:rFonts w:ascii="Times New Roman" w:eastAsiaTheme="minorEastAsia" w:hAnsi="Times New Roman" w:hint="eastAsia"/>
                <w:sz w:val="20"/>
                <w:szCs w:val="20"/>
              </w:rPr>
              <w:t>transmit</w:t>
            </w:r>
            <w:r w:rsidRPr="0039591F">
              <w:rPr>
                <w:rFonts w:ascii="Times New Roman" w:eastAsiaTheme="minorEastAsia" w:hAnsi="Times New Roman"/>
                <w:sz w:val="20"/>
                <w:szCs w:val="20"/>
              </w:rPr>
              <w:t xml:space="preserve"> P</w:t>
            </w:r>
            <w:r w:rsidRPr="0039591F">
              <w:rPr>
                <w:rFonts w:ascii="Times New Roman" w:eastAsiaTheme="minorEastAsia" w:hAnsi="Times New Roman" w:hint="eastAsia"/>
                <w:sz w:val="20"/>
                <w:szCs w:val="20"/>
              </w:rPr>
              <w:t>U</w:t>
            </w:r>
            <w:r w:rsidRPr="0039591F">
              <w:rPr>
                <w:rFonts w:ascii="Times New Roman" w:eastAsiaTheme="minorEastAsia" w:hAnsi="Times New Roman"/>
                <w:sz w:val="20"/>
                <w:szCs w:val="20"/>
              </w:rPr>
              <w:t>SCH</w:t>
            </w:r>
            <w:r w:rsidRPr="0039591F">
              <w:rPr>
                <w:rFonts w:ascii="Times New Roman" w:eastAsiaTheme="minorEastAsia" w:hAnsi="Times New Roman" w:hint="eastAsia"/>
                <w:sz w:val="20"/>
                <w:szCs w:val="20"/>
              </w:rPr>
              <w:t xml:space="preserve"> scheduled by </w:t>
            </w:r>
            <w:r w:rsidRPr="0039591F">
              <w:rPr>
                <w:rFonts w:ascii="Times New Roman" w:eastAsiaTheme="minorEastAsia" w:hAnsi="Times New Roman"/>
                <w:sz w:val="20"/>
                <w:szCs w:val="20"/>
              </w:rPr>
              <w:t>second</w:t>
            </w:r>
            <w:r w:rsidRPr="0039591F">
              <w:rPr>
                <w:rFonts w:ascii="Times New Roman" w:eastAsiaTheme="minorEastAsia" w:hAnsi="Times New Roman" w:hint="eastAsia"/>
                <w:sz w:val="20"/>
                <w:szCs w:val="20"/>
              </w:rPr>
              <w:t xml:space="preserve"> grant</w:t>
            </w:r>
            <w:r w:rsidRPr="0039591F">
              <w:rPr>
                <w:rFonts w:ascii="Times New Roman" w:eastAsiaTheme="minorEastAsia" w:hAnsi="Times New Roman"/>
                <w:sz w:val="20"/>
                <w:szCs w:val="20"/>
              </w:rPr>
              <w:t>.</w:t>
            </w:r>
            <w:r w:rsidRPr="0039591F">
              <w:rPr>
                <w:rFonts w:ascii="Times New Roman" w:eastAsiaTheme="minorEastAsia" w:hAnsi="Times New Roman"/>
                <w:sz w:val="20"/>
              </w:rPr>
              <w:t xml:space="preserve"> </w:t>
            </w:r>
          </w:p>
          <w:p w14:paraId="60A13F2C" w14:textId="77777777" w:rsidR="0039591F" w:rsidRPr="0039591F" w:rsidRDefault="0039591F" w:rsidP="00F23879">
            <w:pPr>
              <w:pStyle w:val="ListParagraph"/>
              <w:numPr>
                <w:ilvl w:val="0"/>
                <w:numId w:val="21"/>
              </w:numPr>
              <w:spacing w:beforeLines="50" w:afterLines="50" w:after="120"/>
              <w:ind w:left="840"/>
              <w:rPr>
                <w:rFonts w:ascii="Times New Roman" w:eastAsiaTheme="minorEastAsia" w:hAnsi="Times New Roman"/>
                <w:sz w:val="20"/>
              </w:rPr>
            </w:pPr>
            <w:r w:rsidRPr="0039591F">
              <w:rPr>
                <w:rFonts w:ascii="Times New Roman" w:eastAsiaTheme="minorEastAsia" w:hAnsi="Times New Roman"/>
                <w:sz w:val="20"/>
              </w:rPr>
              <w:t xml:space="preserve">X </w:t>
            </w:r>
            <w:r w:rsidRPr="0039591F">
              <w:rPr>
                <w:rFonts w:ascii="Times New Roman" w:eastAsiaTheme="minorEastAsia" w:hAnsi="Times New Roman" w:hint="eastAsia"/>
                <w:sz w:val="20"/>
              </w:rPr>
              <w:t>is reported by UE or fixed by specification.</w:t>
            </w:r>
          </w:p>
          <w:p w14:paraId="23D49687" w14:textId="77777777" w:rsidR="00320EF4" w:rsidRDefault="00320EF4" w:rsidP="00796FF4">
            <w:pPr>
              <w:overflowPunct/>
              <w:autoSpaceDE/>
              <w:autoSpaceDN/>
              <w:adjustRightInd/>
              <w:spacing w:after="0" w:line="360" w:lineRule="auto"/>
              <w:rPr>
                <w:rFonts w:eastAsia="SimSun"/>
                <w:lang w:eastAsia="zh-CN"/>
              </w:rPr>
            </w:pPr>
          </w:p>
          <w:p w14:paraId="19F03B66" w14:textId="77777777" w:rsidR="0039591F" w:rsidRDefault="0039591F" w:rsidP="00796FF4">
            <w:pPr>
              <w:overflowPunct/>
              <w:autoSpaceDE/>
              <w:autoSpaceDN/>
              <w:adjustRightInd/>
              <w:spacing w:after="0" w:line="360" w:lineRule="auto"/>
              <w:rPr>
                <w:rFonts w:eastAsia="SimSun"/>
                <w:b/>
                <w:lang w:eastAsia="zh-CN"/>
              </w:rPr>
            </w:pPr>
            <w:r w:rsidRPr="0039591F">
              <w:rPr>
                <w:rFonts w:eastAsia="SimSun"/>
                <w:b/>
                <w:lang w:eastAsia="zh-CN"/>
              </w:rPr>
              <w:t xml:space="preserve">FL comment: Only applicable to solution 4-2. </w:t>
            </w:r>
          </w:p>
          <w:p w14:paraId="302382D6" w14:textId="77777777" w:rsidR="0039591F" w:rsidRPr="0039591F" w:rsidRDefault="0039591F" w:rsidP="0039591F">
            <w:pPr>
              <w:pStyle w:val="Caption"/>
              <w:rPr>
                <w:rFonts w:eastAsiaTheme="minorEastAsia"/>
                <w:b w:val="0"/>
                <w:lang w:eastAsia="zh-CN"/>
              </w:rPr>
            </w:pPr>
            <w:r w:rsidRPr="0039591F">
              <w:rPr>
                <w:rFonts w:eastAsia="SimSun"/>
                <w:b w:val="0"/>
                <w:lang w:eastAsia="zh-CN"/>
              </w:rPr>
              <w:t xml:space="preserve">When PUSCH scheduled by the first and second UL grant are </w:t>
            </w:r>
            <w:r w:rsidRPr="0039591F">
              <w:rPr>
                <w:rFonts w:eastAsia="SimSun" w:hint="eastAsia"/>
                <w:b w:val="0"/>
                <w:lang w:eastAsia="zh-CN"/>
              </w:rPr>
              <w:t>overlapping</w:t>
            </w:r>
            <w:r w:rsidRPr="0039591F">
              <w:rPr>
                <w:rFonts w:eastAsia="SimSun"/>
                <w:b w:val="0"/>
                <w:lang w:eastAsia="zh-CN"/>
              </w:rPr>
              <w:t xml:space="preserve"> in the time domain</w:t>
            </w:r>
          </w:p>
          <w:p w14:paraId="5D5F09DB" w14:textId="77777777" w:rsidR="0039591F" w:rsidRPr="0039591F" w:rsidRDefault="0039591F" w:rsidP="00F23879">
            <w:pPr>
              <w:numPr>
                <w:ilvl w:val="0"/>
                <w:numId w:val="20"/>
              </w:numPr>
              <w:overflowPunct/>
              <w:autoSpaceDE/>
              <w:autoSpaceDN/>
              <w:adjustRightInd/>
              <w:spacing w:after="0" w:line="360" w:lineRule="auto"/>
              <w:rPr>
                <w:rFonts w:eastAsia="SimSun"/>
                <w:lang w:eastAsia="zh-CN"/>
              </w:rPr>
            </w:pPr>
            <w:r w:rsidRPr="0039591F">
              <w:rPr>
                <w:rFonts w:eastAsia="SimSun"/>
                <w:lang w:eastAsia="zh-CN"/>
              </w:rPr>
              <w:t xml:space="preserve">The PUSCH scheduled by second UL grant is prioritized over the PUSCH scheduled by the first UL grant.  </w:t>
            </w:r>
          </w:p>
          <w:p w14:paraId="3F040EF3" w14:textId="7B2A2456" w:rsidR="0039591F" w:rsidRPr="0039591F" w:rsidRDefault="0039591F" w:rsidP="00F23879">
            <w:pPr>
              <w:numPr>
                <w:ilvl w:val="0"/>
                <w:numId w:val="20"/>
              </w:numPr>
              <w:overflowPunct/>
              <w:autoSpaceDE/>
              <w:autoSpaceDN/>
              <w:adjustRightInd/>
              <w:spacing w:after="0" w:line="360" w:lineRule="auto"/>
              <w:rPr>
                <w:rFonts w:eastAsia="SimSun"/>
                <w:lang w:eastAsia="zh-CN"/>
              </w:rPr>
            </w:pPr>
            <w:r w:rsidRPr="0039591F">
              <w:rPr>
                <w:rFonts w:eastAsia="SimSun"/>
                <w:lang w:eastAsia="zh-CN"/>
              </w:rPr>
              <w:lastRenderedPageBreak/>
              <w:t xml:space="preserve">The PUSCH scheduled by the first UL grant is dropped </w:t>
            </w:r>
            <w:r w:rsidRPr="0039591F">
              <w:rPr>
                <w:rFonts w:eastAsia="SimSun" w:hint="eastAsia"/>
                <w:lang w:eastAsia="zh-CN"/>
              </w:rPr>
              <w:t>at least</w:t>
            </w:r>
            <w:r w:rsidRPr="0039591F">
              <w:rPr>
                <w:rFonts w:eastAsia="SimSun"/>
                <w:lang w:eastAsia="zh-CN"/>
              </w:rPr>
              <w:t xml:space="preserve"> starting from the 1</w:t>
            </w:r>
            <w:r w:rsidRPr="0039591F">
              <w:rPr>
                <w:rFonts w:eastAsia="SimSun"/>
                <w:vertAlign w:val="superscript"/>
                <w:lang w:eastAsia="zh-CN"/>
              </w:rPr>
              <w:t>st</w:t>
            </w:r>
            <w:r w:rsidRPr="0039591F">
              <w:rPr>
                <w:rFonts w:eastAsia="SimSun"/>
                <w:lang w:eastAsia="zh-CN"/>
              </w:rPr>
              <w:t xml:space="preserve"> symbol that has colliding transmission for the two PUSCHs. </w:t>
            </w:r>
          </w:p>
        </w:tc>
      </w:tr>
      <w:tr w:rsidR="009D7F53" w14:paraId="4B6EC80C" w14:textId="77777777" w:rsidTr="00796FF4">
        <w:tc>
          <w:tcPr>
            <w:tcW w:w="1660" w:type="dxa"/>
            <w:shd w:val="clear" w:color="auto" w:fill="EDEDED" w:themeFill="accent3" w:themeFillTint="33"/>
          </w:tcPr>
          <w:p w14:paraId="3394851A" w14:textId="5089C6E5" w:rsidR="009D7F53" w:rsidRPr="007F7A78" w:rsidRDefault="00F34F68" w:rsidP="00D42A92">
            <w:pPr>
              <w:spacing w:afterLines="50" w:after="120"/>
              <w:rPr>
                <w:rFonts w:eastAsia="SimSun"/>
                <w:b/>
                <w:sz w:val="18"/>
                <w:lang w:eastAsia="zh-CN"/>
              </w:rPr>
            </w:pPr>
            <w:r>
              <w:rPr>
                <w:rFonts w:eastAsia="SimSun"/>
                <w:b/>
                <w:sz w:val="18"/>
                <w:lang w:eastAsia="zh-CN"/>
              </w:rPr>
              <w:lastRenderedPageBreak/>
              <w:t>CATT</w:t>
            </w:r>
          </w:p>
        </w:tc>
        <w:tc>
          <w:tcPr>
            <w:tcW w:w="8685" w:type="dxa"/>
            <w:shd w:val="clear" w:color="auto" w:fill="EDEDED" w:themeFill="accent3" w:themeFillTint="33"/>
          </w:tcPr>
          <w:p w14:paraId="50A021CC" w14:textId="77777777" w:rsidR="00F34F68" w:rsidRPr="00F34F68" w:rsidRDefault="00F34F68" w:rsidP="00F34F68">
            <w:pPr>
              <w:pStyle w:val="Header"/>
              <w:spacing w:after="120"/>
              <w:rPr>
                <w:rFonts w:ascii="Times New Roman" w:eastAsiaTheme="minorEastAsia" w:hAnsi="Times New Roman"/>
                <w:b w:val="0"/>
                <w:lang w:val="en-GB" w:eastAsia="zh-CN"/>
              </w:rPr>
            </w:pPr>
            <w:r w:rsidRPr="00F34F68">
              <w:rPr>
                <w:rFonts w:ascii="Times New Roman" w:eastAsiaTheme="minorEastAsia" w:hAnsi="Times New Roman" w:hint="eastAsia"/>
                <w:b w:val="0"/>
                <w:lang w:val="en-GB" w:eastAsia="zh-CN"/>
              </w:rPr>
              <w:t xml:space="preserve">For out-of-order non-overlapping PUSCH, for a first PUSCH scheduled by an earlier DCI and a second PUSCH scheduled by a latter DCI, UE transmits the second PUSCH and omits transmitting the first PUSCH if the gap between the end of the second PUSCH and the start of the first PUSCH is shorter than PUSCH </w:t>
            </w:r>
            <w:r w:rsidRPr="00F34F68">
              <w:rPr>
                <w:rFonts w:ascii="Times New Roman" w:eastAsiaTheme="minorEastAsia" w:hAnsi="Times New Roman"/>
                <w:b w:val="0"/>
                <w:lang w:val="en-GB" w:eastAsia="zh-CN"/>
              </w:rPr>
              <w:t>preparation</w:t>
            </w:r>
            <w:r w:rsidRPr="00F34F68">
              <w:rPr>
                <w:rFonts w:ascii="Times New Roman" w:eastAsiaTheme="minorEastAsia" w:hAnsi="Times New Roman" w:hint="eastAsia"/>
                <w:b w:val="0"/>
                <w:lang w:val="en-GB" w:eastAsia="zh-CN"/>
              </w:rPr>
              <w:t xml:space="preserve"> time </w:t>
            </w:r>
            <w:r w:rsidRPr="00F34F68">
              <w:rPr>
                <w:rFonts w:ascii="Times New Roman" w:eastAsiaTheme="minorEastAsia" w:hAnsi="Times New Roman" w:hint="eastAsia"/>
                <w:b w:val="0"/>
                <w:i/>
                <w:lang w:val="en-GB" w:eastAsia="zh-CN"/>
              </w:rPr>
              <w:t>N</w:t>
            </w:r>
            <w:r w:rsidRPr="00F34F68">
              <w:rPr>
                <w:rFonts w:ascii="Times New Roman" w:eastAsiaTheme="minorEastAsia" w:hAnsi="Times New Roman" w:hint="eastAsia"/>
                <w:b w:val="0"/>
                <w:i/>
                <w:vertAlign w:val="subscript"/>
                <w:lang w:val="en-GB" w:eastAsia="zh-CN"/>
              </w:rPr>
              <w:t>2</w:t>
            </w:r>
            <w:r w:rsidRPr="00F34F68">
              <w:rPr>
                <w:rFonts w:ascii="Times New Roman" w:eastAsiaTheme="minorEastAsia" w:hAnsi="Times New Roman" w:hint="eastAsia"/>
                <w:b w:val="0"/>
                <w:lang w:val="en-GB" w:eastAsia="zh-CN"/>
              </w:rPr>
              <w:t xml:space="preserve"> symbols based on the first PUSCH.</w:t>
            </w:r>
          </w:p>
          <w:p w14:paraId="7DDFA38B" w14:textId="77777777" w:rsidR="009210EB" w:rsidRDefault="00F34F68" w:rsidP="00F34F68">
            <w:pPr>
              <w:widowControl w:val="0"/>
              <w:snapToGrid w:val="0"/>
              <w:spacing w:after="120"/>
              <w:jc w:val="center"/>
            </w:pPr>
            <w:r>
              <w:object w:dxaOrig="7709" w:dyaOrig="3115" w14:anchorId="7B1DA23B">
                <v:shape id="_x0000_i1028" type="#_x0000_t75" style="width:230.5pt;height:92.55pt" o:ole="">
                  <v:imagedata r:id="rId21" o:title=""/>
                </v:shape>
                <o:OLEObject Type="Embed" ProgID="Visio.Drawing.11" ShapeID="_x0000_i1028" DrawAspect="Content" ObjectID="_1633015893" r:id="rId22"/>
              </w:object>
            </w:r>
          </w:p>
          <w:p w14:paraId="63C3039F" w14:textId="2E31DF1D" w:rsidR="00F34F68" w:rsidRPr="00F34F68" w:rsidRDefault="00F34F68" w:rsidP="00F34F68">
            <w:pPr>
              <w:pStyle w:val="Header"/>
              <w:spacing w:after="120"/>
              <w:rPr>
                <w:rFonts w:eastAsiaTheme="minorEastAsia"/>
                <w:b w:val="0"/>
                <w:lang w:eastAsia="zh-CN"/>
              </w:rPr>
            </w:pPr>
            <w:r w:rsidRPr="00F34F68">
              <w:rPr>
                <w:rFonts w:ascii="Times" w:eastAsiaTheme="minorEastAsia" w:hAnsi="Times" w:hint="eastAsia"/>
                <w:b w:val="0"/>
                <w:bCs/>
                <w:iCs/>
                <w:lang w:val="en-GB" w:eastAsia="zh-CN"/>
              </w:rPr>
              <w:t xml:space="preserve">For out-of-order PUSCH, </w:t>
            </w:r>
            <w:r w:rsidRPr="00F34F68">
              <w:rPr>
                <w:rFonts w:ascii="Times" w:hAnsi="Times"/>
                <w:b w:val="0"/>
                <w:bCs/>
                <w:iCs/>
                <w:lang w:val="en-GB"/>
              </w:rPr>
              <w:t>the minimum P</w:t>
            </w:r>
            <w:r w:rsidRPr="00F34F68">
              <w:rPr>
                <w:rFonts w:ascii="Times" w:eastAsiaTheme="minorEastAsia" w:hAnsi="Times" w:hint="eastAsia"/>
                <w:b w:val="0"/>
                <w:bCs/>
                <w:iCs/>
                <w:lang w:val="en-GB" w:eastAsia="zh-CN"/>
              </w:rPr>
              <w:t>U</w:t>
            </w:r>
            <w:r w:rsidRPr="00F34F68">
              <w:rPr>
                <w:rFonts w:ascii="Times" w:hAnsi="Times"/>
                <w:b w:val="0"/>
                <w:bCs/>
                <w:iCs/>
                <w:lang w:val="en-GB"/>
              </w:rPr>
              <w:t>SCH pr</w:t>
            </w:r>
            <w:r w:rsidRPr="00F34F68">
              <w:rPr>
                <w:rFonts w:ascii="Times" w:eastAsiaTheme="minorEastAsia" w:hAnsi="Times" w:hint="eastAsia"/>
                <w:b w:val="0"/>
                <w:bCs/>
                <w:iCs/>
                <w:lang w:val="en-GB" w:eastAsia="zh-CN"/>
              </w:rPr>
              <w:t>eparation</w:t>
            </w:r>
            <w:r w:rsidRPr="00F34F68">
              <w:rPr>
                <w:rFonts w:ascii="Times" w:hAnsi="Times"/>
                <w:b w:val="0"/>
                <w:bCs/>
                <w:iCs/>
                <w:lang w:val="en-GB"/>
              </w:rPr>
              <w:t xml:space="preserve"> time of the second P</w:t>
            </w:r>
            <w:r w:rsidRPr="00F34F68">
              <w:rPr>
                <w:rFonts w:ascii="Times" w:eastAsiaTheme="minorEastAsia" w:hAnsi="Times" w:hint="eastAsia"/>
                <w:b w:val="0"/>
                <w:bCs/>
                <w:iCs/>
                <w:lang w:val="en-GB" w:eastAsia="zh-CN"/>
              </w:rPr>
              <w:t>U</w:t>
            </w:r>
            <w:r w:rsidRPr="00F34F68">
              <w:rPr>
                <w:rFonts w:ascii="Times" w:hAnsi="Times"/>
                <w:b w:val="0"/>
                <w:bCs/>
                <w:iCs/>
                <w:lang w:val="en-GB"/>
              </w:rPr>
              <w:t>SCH</w:t>
            </w:r>
            <w:r w:rsidRPr="00F34F68">
              <w:rPr>
                <w:rFonts w:ascii="Times New Roman" w:eastAsiaTheme="minorEastAsia" w:hAnsi="Times New Roman" w:hint="eastAsia"/>
                <w:b w:val="0"/>
                <w:lang w:eastAsia="zh-CN"/>
              </w:rPr>
              <w:t xml:space="preserve"> is not increased when</w:t>
            </w:r>
            <w:r w:rsidRPr="00F34F68">
              <w:rPr>
                <w:rFonts w:ascii="Times" w:hAnsi="Times"/>
                <w:b w:val="0"/>
                <w:bCs/>
                <w:iCs/>
                <w:lang w:val="en-GB"/>
              </w:rPr>
              <w:t xml:space="preserve"> the UE drops the processing of the first </w:t>
            </w:r>
            <w:r w:rsidRPr="00F34F68">
              <w:rPr>
                <w:rFonts w:ascii="Times" w:eastAsiaTheme="minorEastAsia" w:hAnsi="Times" w:hint="eastAsia"/>
                <w:b w:val="0"/>
                <w:bCs/>
                <w:iCs/>
                <w:lang w:val="en-GB" w:eastAsia="zh-CN"/>
              </w:rPr>
              <w:t>PUSCH.</w:t>
            </w:r>
          </w:p>
        </w:tc>
      </w:tr>
      <w:tr w:rsidR="009D7F53" w14:paraId="3393CC03" w14:textId="77777777" w:rsidTr="00796FF4">
        <w:tc>
          <w:tcPr>
            <w:tcW w:w="1660" w:type="dxa"/>
            <w:shd w:val="clear" w:color="auto" w:fill="EDEDED" w:themeFill="accent3" w:themeFillTint="33"/>
          </w:tcPr>
          <w:p w14:paraId="73FD53AA" w14:textId="5D278B85" w:rsidR="009D7F53" w:rsidRPr="007F7A78" w:rsidRDefault="00C31C22" w:rsidP="00D42A92">
            <w:pPr>
              <w:spacing w:afterLines="50" w:after="120"/>
              <w:rPr>
                <w:rFonts w:eastAsia="SimSun"/>
                <w:b/>
                <w:sz w:val="18"/>
                <w:lang w:eastAsia="zh-CN"/>
              </w:rPr>
            </w:pPr>
            <w:r>
              <w:rPr>
                <w:rFonts w:eastAsia="SimSun"/>
                <w:b/>
                <w:sz w:val="18"/>
                <w:lang w:eastAsia="zh-CN"/>
              </w:rPr>
              <w:t>Samsung</w:t>
            </w:r>
          </w:p>
        </w:tc>
        <w:tc>
          <w:tcPr>
            <w:tcW w:w="8685" w:type="dxa"/>
            <w:shd w:val="clear" w:color="auto" w:fill="EDEDED" w:themeFill="accent3" w:themeFillTint="33"/>
          </w:tcPr>
          <w:p w14:paraId="587FA2C2" w14:textId="1C105DB4" w:rsidR="00D81F57" w:rsidRPr="00C31C22" w:rsidRDefault="00C31C22" w:rsidP="00796FF4">
            <w:pPr>
              <w:rPr>
                <w:lang w:eastAsia="ko-KR"/>
              </w:rPr>
            </w:pPr>
            <w:r w:rsidRPr="00C31C22">
              <w:rPr>
                <w:lang w:eastAsia="ko-KR"/>
              </w:rPr>
              <w:t xml:space="preserve">For same minimum processing capability, solution 2 should be baseline for </w:t>
            </w:r>
            <w:proofErr w:type="spellStart"/>
            <w:r w:rsidRPr="00C31C22">
              <w:rPr>
                <w:lang w:eastAsia="ko-KR"/>
              </w:rPr>
              <w:t>OoO</w:t>
            </w:r>
            <w:proofErr w:type="spellEnd"/>
            <w:r w:rsidRPr="00C31C22">
              <w:rPr>
                <w:lang w:eastAsia="ko-KR"/>
              </w:rPr>
              <w:t xml:space="preserve"> HARQ and PUSCH</w:t>
            </w:r>
            <w:r>
              <w:rPr>
                <w:lang w:eastAsia="ko-KR"/>
              </w:rPr>
              <w:t>.</w:t>
            </w:r>
          </w:p>
        </w:tc>
      </w:tr>
      <w:tr w:rsidR="009D7F53" w14:paraId="066A3299" w14:textId="77777777" w:rsidTr="00796FF4">
        <w:tc>
          <w:tcPr>
            <w:tcW w:w="1660" w:type="dxa"/>
            <w:shd w:val="clear" w:color="auto" w:fill="EDEDED" w:themeFill="accent3" w:themeFillTint="33"/>
          </w:tcPr>
          <w:p w14:paraId="48065945" w14:textId="0A86F661" w:rsidR="009D7F53" w:rsidRPr="00964C70" w:rsidRDefault="00CF5680" w:rsidP="00D42A92">
            <w:pPr>
              <w:spacing w:afterLines="50" w:after="120"/>
              <w:rPr>
                <w:rFonts w:eastAsia="SimSun"/>
                <w:b/>
                <w:sz w:val="18"/>
                <w:lang w:eastAsia="zh-CN"/>
              </w:rPr>
            </w:pPr>
            <w:r>
              <w:rPr>
                <w:rFonts w:eastAsia="SimSun"/>
                <w:b/>
                <w:sz w:val="18"/>
                <w:lang w:eastAsia="zh-CN"/>
              </w:rPr>
              <w:t xml:space="preserve">Ericsson </w:t>
            </w:r>
          </w:p>
        </w:tc>
        <w:tc>
          <w:tcPr>
            <w:tcW w:w="8685" w:type="dxa"/>
            <w:shd w:val="clear" w:color="auto" w:fill="EDEDED" w:themeFill="accent3" w:themeFillTint="33"/>
          </w:tcPr>
          <w:p w14:paraId="369B7F2A" w14:textId="597465D9" w:rsidR="009D7F53" w:rsidRPr="00CF5680" w:rsidRDefault="00CF5680" w:rsidP="00CF5680">
            <w:pPr>
              <w:pStyle w:val="Proposal"/>
              <w:numPr>
                <w:ilvl w:val="0"/>
                <w:numId w:val="0"/>
              </w:numPr>
              <w:autoSpaceDE w:val="0"/>
              <w:autoSpaceDN w:val="0"/>
              <w:adjustRightInd w:val="0"/>
              <w:spacing w:line="240" w:lineRule="auto"/>
              <w:ind w:left="1304" w:hanging="1304"/>
              <w:textAlignment w:val="baseline"/>
              <w:rPr>
                <w:rFonts w:ascii="Times New Roman" w:hAnsi="Times New Roman" w:cs="Times New Roman"/>
                <w:b w:val="0"/>
              </w:rPr>
            </w:pPr>
            <w:bookmarkStart w:id="14" w:name="_Toc16772944"/>
            <w:bookmarkStart w:id="15" w:name="_Toc16899542"/>
            <w:bookmarkStart w:id="16" w:name="_Toc21381610"/>
            <w:r w:rsidRPr="00CF5680">
              <w:rPr>
                <w:rFonts w:ascii="Times New Roman" w:hAnsi="Times New Roman" w:cs="Times New Roman"/>
                <w:b w:val="0"/>
              </w:rPr>
              <w:t>A similar approach to out-of-order operation in downlink can be considered for out-of-order PUSCH</w:t>
            </w:r>
            <w:bookmarkEnd w:id="14"/>
            <w:bookmarkEnd w:id="15"/>
            <w:bookmarkEnd w:id="16"/>
          </w:p>
        </w:tc>
      </w:tr>
      <w:tr w:rsidR="009D7F53" w14:paraId="64A141E4" w14:textId="77777777" w:rsidTr="00796FF4">
        <w:tc>
          <w:tcPr>
            <w:tcW w:w="1660" w:type="dxa"/>
            <w:shd w:val="clear" w:color="auto" w:fill="EDEDED" w:themeFill="accent3" w:themeFillTint="33"/>
          </w:tcPr>
          <w:p w14:paraId="3323BDDF" w14:textId="641AEDFC" w:rsidR="009D7F53" w:rsidRPr="00AD6794" w:rsidRDefault="00435870" w:rsidP="00D42A92">
            <w:pPr>
              <w:spacing w:afterLines="50" w:after="120"/>
              <w:rPr>
                <w:rFonts w:eastAsia="SimSun"/>
                <w:b/>
                <w:lang w:eastAsia="zh-CN"/>
              </w:rPr>
            </w:pPr>
            <w:r>
              <w:rPr>
                <w:rFonts w:eastAsia="SimSun"/>
                <w:b/>
                <w:lang w:eastAsia="zh-CN"/>
              </w:rPr>
              <w:t>OPPO</w:t>
            </w:r>
          </w:p>
        </w:tc>
        <w:tc>
          <w:tcPr>
            <w:tcW w:w="8685" w:type="dxa"/>
            <w:shd w:val="clear" w:color="auto" w:fill="EDEDED" w:themeFill="accent3" w:themeFillTint="33"/>
          </w:tcPr>
          <w:p w14:paraId="7D37E6E1" w14:textId="231842D0" w:rsidR="009D7F53" w:rsidRPr="00435870" w:rsidRDefault="00435870" w:rsidP="00435870">
            <w:pPr>
              <w:pStyle w:val="BodyText"/>
              <w:rPr>
                <w:kern w:val="2"/>
                <w:szCs w:val="20"/>
                <w:lang w:eastAsia="zh-CN"/>
              </w:rPr>
            </w:pPr>
            <w:r w:rsidRPr="00435870">
              <w:rPr>
                <w:kern w:val="2"/>
                <w:szCs w:val="20"/>
                <w:lang w:eastAsia="zh-CN"/>
              </w:rPr>
              <w:t xml:space="preserve">When a second PUSCH starting earlier than the first PUSCH is scheduled by a PDCCH later the PDCCH scheduling the first PUSCH, the UE always processes the second PUSCH, and the UE may or may not transmit the first channel if no </w:t>
            </w:r>
            <w:proofErr w:type="spellStart"/>
            <w:r w:rsidRPr="00435870">
              <w:rPr>
                <w:kern w:val="2"/>
                <w:szCs w:val="20"/>
                <w:lang w:eastAsia="zh-CN"/>
              </w:rPr>
              <w:t>preemption</w:t>
            </w:r>
            <w:proofErr w:type="spellEnd"/>
            <w:r w:rsidRPr="00435870">
              <w:rPr>
                <w:kern w:val="2"/>
                <w:szCs w:val="20"/>
                <w:lang w:eastAsia="zh-CN"/>
              </w:rPr>
              <w:t xml:space="preserve"> indication to the first PUSCH is received.</w:t>
            </w:r>
          </w:p>
        </w:tc>
      </w:tr>
      <w:tr w:rsidR="00FC4012" w14:paraId="74FA1D4E" w14:textId="77777777" w:rsidTr="00796FF4">
        <w:tc>
          <w:tcPr>
            <w:tcW w:w="1660" w:type="dxa"/>
            <w:shd w:val="clear" w:color="auto" w:fill="EDEDED" w:themeFill="accent3" w:themeFillTint="33"/>
          </w:tcPr>
          <w:p w14:paraId="41E68462" w14:textId="733DCB1A" w:rsidR="00FC4012" w:rsidRPr="00AD6794" w:rsidRDefault="00927068" w:rsidP="00D42A92">
            <w:pPr>
              <w:spacing w:afterLines="50" w:after="120"/>
              <w:rPr>
                <w:rFonts w:eastAsia="SimSun"/>
                <w:b/>
                <w:lang w:eastAsia="zh-CN"/>
              </w:rPr>
            </w:pPr>
            <w:r>
              <w:rPr>
                <w:rFonts w:eastAsia="SimSun"/>
                <w:b/>
                <w:lang w:eastAsia="zh-CN"/>
              </w:rPr>
              <w:t>Intel</w:t>
            </w:r>
          </w:p>
        </w:tc>
        <w:tc>
          <w:tcPr>
            <w:tcW w:w="8685" w:type="dxa"/>
            <w:shd w:val="clear" w:color="auto" w:fill="EDEDED" w:themeFill="accent3" w:themeFillTint="33"/>
          </w:tcPr>
          <w:p w14:paraId="24A5A686" w14:textId="77777777" w:rsidR="00927068" w:rsidRPr="00E76BE4" w:rsidRDefault="00927068" w:rsidP="00927068">
            <w:pPr>
              <w:numPr>
                <w:ilvl w:val="0"/>
                <w:numId w:val="10"/>
              </w:numPr>
              <w:overflowPunct/>
              <w:autoSpaceDE/>
              <w:autoSpaceDN/>
              <w:adjustRightInd/>
              <w:spacing w:after="160" w:line="252" w:lineRule="auto"/>
              <w:jc w:val="left"/>
              <w:rPr>
                <w:bCs/>
                <w:i/>
                <w:iCs/>
                <w:szCs w:val="22"/>
              </w:rPr>
            </w:pPr>
            <w:r w:rsidRPr="00E76BE4">
              <w:rPr>
                <w:bCs/>
                <w:i/>
                <w:iCs/>
                <w:szCs w:val="22"/>
              </w:rPr>
              <w:t>Dropping the processing of the first scheduled PUSCH can be done in one of the two ways:</w:t>
            </w:r>
          </w:p>
          <w:p w14:paraId="01F222BF" w14:textId="77777777" w:rsidR="00927068" w:rsidRPr="00E76BE4" w:rsidRDefault="00927068" w:rsidP="00927068">
            <w:pPr>
              <w:numPr>
                <w:ilvl w:val="1"/>
                <w:numId w:val="10"/>
              </w:numPr>
              <w:overflowPunct/>
              <w:autoSpaceDE/>
              <w:autoSpaceDN/>
              <w:adjustRightInd/>
              <w:spacing w:after="160" w:line="252" w:lineRule="auto"/>
              <w:jc w:val="left"/>
              <w:rPr>
                <w:bCs/>
                <w:i/>
                <w:iCs/>
                <w:szCs w:val="22"/>
              </w:rPr>
            </w:pPr>
            <w:r w:rsidRPr="00E76BE4">
              <w:rPr>
                <w:bCs/>
                <w:i/>
                <w:iCs/>
                <w:szCs w:val="22"/>
              </w:rPr>
              <w:t xml:space="preserve">Alt1: dropping the processing of the first scheduled PUSCH on the same serving cell </w:t>
            </w:r>
          </w:p>
          <w:p w14:paraId="412BB87A" w14:textId="77777777" w:rsidR="00927068" w:rsidRPr="00E76BE4" w:rsidRDefault="00927068" w:rsidP="00927068">
            <w:pPr>
              <w:numPr>
                <w:ilvl w:val="1"/>
                <w:numId w:val="10"/>
              </w:numPr>
              <w:overflowPunct/>
              <w:autoSpaceDE/>
              <w:autoSpaceDN/>
              <w:adjustRightInd/>
              <w:spacing w:after="160" w:line="252" w:lineRule="auto"/>
              <w:jc w:val="left"/>
              <w:rPr>
                <w:bCs/>
                <w:i/>
                <w:iCs/>
                <w:szCs w:val="22"/>
              </w:rPr>
            </w:pPr>
            <w:r w:rsidRPr="00E76BE4">
              <w:rPr>
                <w:bCs/>
                <w:i/>
                <w:iCs/>
                <w:szCs w:val="22"/>
              </w:rPr>
              <w:t>Alt2: dropping the processing of a PUSCH(s) on the same cell or different serving cell.</w:t>
            </w:r>
          </w:p>
          <w:p w14:paraId="68CE180C" w14:textId="1E59705E" w:rsidR="00927068" w:rsidRDefault="00927068" w:rsidP="00927068">
            <w:r>
              <w:t>The simplest option would be to follow Alt1 and drop the processing of the first scheduled PUSCH on the same serving cell.</w:t>
            </w:r>
          </w:p>
          <w:p w14:paraId="437184A2" w14:textId="7E2BE660" w:rsidR="00FC4012" w:rsidRPr="00AD6794" w:rsidRDefault="00FC4012" w:rsidP="00927068">
            <w:pPr>
              <w:pStyle w:val="TDOCProposal"/>
              <w:rPr>
                <w:b w:val="0"/>
                <w:sz w:val="20"/>
              </w:rPr>
            </w:pPr>
          </w:p>
        </w:tc>
      </w:tr>
      <w:tr w:rsidR="00FB6DFB" w14:paraId="674AD3A2" w14:textId="77777777" w:rsidTr="00796FF4">
        <w:tc>
          <w:tcPr>
            <w:tcW w:w="1660" w:type="dxa"/>
            <w:shd w:val="clear" w:color="auto" w:fill="EDEDED" w:themeFill="accent3" w:themeFillTint="33"/>
          </w:tcPr>
          <w:p w14:paraId="2E0D6B1E" w14:textId="5833DA18" w:rsidR="00FB6DFB" w:rsidRDefault="002C77CC" w:rsidP="00D42A92">
            <w:pPr>
              <w:spacing w:afterLines="50" w:after="120"/>
              <w:rPr>
                <w:rFonts w:eastAsia="SimSun"/>
                <w:b/>
                <w:lang w:eastAsia="zh-CN"/>
              </w:rPr>
            </w:pPr>
            <w:r>
              <w:rPr>
                <w:rFonts w:eastAsia="SimSun"/>
                <w:b/>
                <w:lang w:eastAsia="zh-CN"/>
              </w:rPr>
              <w:t>Sony</w:t>
            </w:r>
          </w:p>
        </w:tc>
        <w:tc>
          <w:tcPr>
            <w:tcW w:w="8685" w:type="dxa"/>
            <w:shd w:val="clear" w:color="auto" w:fill="EDEDED" w:themeFill="accent3" w:themeFillTint="33"/>
          </w:tcPr>
          <w:p w14:paraId="5842B9FC" w14:textId="6382F662" w:rsidR="002C77CC" w:rsidRDefault="002C77CC" w:rsidP="002C77CC">
            <w:pPr>
              <w:rPr>
                <w:lang w:val="en-US"/>
              </w:rPr>
            </w:pPr>
            <w:r w:rsidRPr="002C77CC">
              <w:rPr>
                <w:lang w:val="en-US"/>
              </w:rPr>
              <w:t>For an Out-of-Order PUSCH scheduling where a 1</w:t>
            </w:r>
            <w:r w:rsidRPr="002C77CC">
              <w:rPr>
                <w:vertAlign w:val="superscript"/>
                <w:lang w:val="en-US"/>
              </w:rPr>
              <w:t>st</w:t>
            </w:r>
            <w:r w:rsidRPr="002C77CC">
              <w:rPr>
                <w:lang w:val="en-US"/>
              </w:rPr>
              <w:t xml:space="preserve"> UL Grant schedules a 1</w:t>
            </w:r>
            <w:r w:rsidRPr="002C77CC">
              <w:rPr>
                <w:vertAlign w:val="superscript"/>
                <w:lang w:val="en-US"/>
              </w:rPr>
              <w:t>st</w:t>
            </w:r>
            <w:r w:rsidRPr="002C77CC">
              <w:rPr>
                <w:lang w:val="en-US"/>
              </w:rPr>
              <w:t xml:space="preserve"> PUSCH and a 2</w:t>
            </w:r>
            <w:r w:rsidRPr="002C77CC">
              <w:rPr>
                <w:vertAlign w:val="superscript"/>
                <w:lang w:val="en-US"/>
              </w:rPr>
              <w:t>nd</w:t>
            </w:r>
            <w:r w:rsidRPr="002C77CC">
              <w:rPr>
                <w:lang w:val="en-US"/>
              </w:rPr>
              <w:t xml:space="preserve"> UL Grant schedules a 2</w:t>
            </w:r>
            <w:r w:rsidRPr="002C77CC">
              <w:rPr>
                <w:vertAlign w:val="superscript"/>
                <w:lang w:val="en-US"/>
              </w:rPr>
              <w:t>nd</w:t>
            </w:r>
            <w:r w:rsidRPr="002C77CC">
              <w:rPr>
                <w:lang w:val="en-US"/>
              </w:rPr>
              <w:t xml:space="preserve"> PUSCH and the 1</w:t>
            </w:r>
            <w:r w:rsidRPr="002C77CC">
              <w:rPr>
                <w:vertAlign w:val="superscript"/>
                <w:lang w:val="en-US"/>
              </w:rPr>
              <w:t>st</w:t>
            </w:r>
            <w:r w:rsidRPr="002C77CC">
              <w:rPr>
                <w:lang w:val="en-US"/>
              </w:rPr>
              <w:t xml:space="preserve"> UL Grant is sent before the 2</w:t>
            </w:r>
            <w:r w:rsidRPr="002C77CC">
              <w:rPr>
                <w:vertAlign w:val="superscript"/>
                <w:lang w:val="en-US"/>
              </w:rPr>
              <w:t>nd</w:t>
            </w:r>
            <w:r w:rsidRPr="002C77CC">
              <w:rPr>
                <w:lang w:val="en-US"/>
              </w:rPr>
              <w:t xml:space="preserve"> UL Grant but the 1</w:t>
            </w:r>
            <w:r w:rsidRPr="002C77CC">
              <w:rPr>
                <w:vertAlign w:val="superscript"/>
                <w:lang w:val="en-US"/>
              </w:rPr>
              <w:t>st</w:t>
            </w:r>
            <w:r w:rsidRPr="002C77CC">
              <w:rPr>
                <w:lang w:val="en-US"/>
              </w:rPr>
              <w:t xml:space="preserve"> PUSCH is transmitted after the 2</w:t>
            </w:r>
            <w:r w:rsidRPr="002C77CC">
              <w:rPr>
                <w:vertAlign w:val="superscript"/>
                <w:lang w:val="en-US"/>
              </w:rPr>
              <w:t>nd</w:t>
            </w:r>
            <w:r w:rsidRPr="002C77CC">
              <w:rPr>
                <w:lang w:val="en-US"/>
              </w:rPr>
              <w:t xml:space="preserve"> PUSCH,  the UE can prepare and transmit both PUSCHs if the time between the end of the 1</w:t>
            </w:r>
            <w:r w:rsidRPr="002C77CC">
              <w:rPr>
                <w:vertAlign w:val="superscript"/>
                <w:lang w:val="en-US"/>
              </w:rPr>
              <w:t>st</w:t>
            </w:r>
            <w:r w:rsidRPr="002C77CC">
              <w:rPr>
                <w:lang w:val="en-US"/>
              </w:rPr>
              <w:t xml:space="preserve"> UL Grant and the start of the 1</w:t>
            </w:r>
            <w:r w:rsidRPr="002C77CC">
              <w:rPr>
                <w:vertAlign w:val="superscript"/>
                <w:lang w:val="en-US"/>
              </w:rPr>
              <w:t>st</w:t>
            </w:r>
            <w:r w:rsidRPr="002C77CC">
              <w:rPr>
                <w:lang w:val="en-US"/>
              </w:rPr>
              <w:t xml:space="preserve"> PUSCH is greater than a threshold.  Otherwise the UE drops the 1</w:t>
            </w:r>
            <w:r w:rsidRPr="002C77CC">
              <w:rPr>
                <w:vertAlign w:val="superscript"/>
                <w:lang w:val="en-US"/>
              </w:rPr>
              <w:t>st</w:t>
            </w:r>
            <w:r w:rsidRPr="002C77CC">
              <w:rPr>
                <w:lang w:val="en-US"/>
              </w:rPr>
              <w:t xml:space="preserve"> PUSCH.</w:t>
            </w:r>
          </w:p>
          <w:p w14:paraId="53D32BF9" w14:textId="4D89CB1A" w:rsidR="00FB6DFB" w:rsidRPr="00405F07" w:rsidRDefault="002C77CC" w:rsidP="00405F07">
            <w:pPr>
              <w:rPr>
                <w:lang w:val="en-US"/>
              </w:rPr>
            </w:pPr>
            <w:r>
              <w:rPr>
                <w:noProof/>
                <w:lang w:eastAsia="en-GB"/>
              </w:rPr>
              <w:lastRenderedPageBreak/>
              <w:drawing>
                <wp:inline distT="0" distB="0" distL="0" distR="0" wp14:anchorId="3C510678" wp14:editId="0B71F640">
                  <wp:extent cx="5279390" cy="33166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79390" cy="3316605"/>
                          </a:xfrm>
                          <a:prstGeom prst="rect">
                            <a:avLst/>
                          </a:prstGeom>
                          <a:noFill/>
                        </pic:spPr>
                      </pic:pic>
                    </a:graphicData>
                  </a:graphic>
                </wp:inline>
              </w:drawing>
            </w:r>
          </w:p>
        </w:tc>
      </w:tr>
      <w:tr w:rsidR="003B64C6" w14:paraId="7C449A41" w14:textId="77777777" w:rsidTr="00796FF4">
        <w:tc>
          <w:tcPr>
            <w:tcW w:w="1660" w:type="dxa"/>
            <w:shd w:val="clear" w:color="auto" w:fill="EDEDED" w:themeFill="accent3" w:themeFillTint="33"/>
          </w:tcPr>
          <w:p w14:paraId="3A6A78B9" w14:textId="57CD495F" w:rsidR="003B64C6" w:rsidRDefault="00FC0BB2" w:rsidP="00D42A92">
            <w:pPr>
              <w:spacing w:afterLines="50" w:after="120"/>
              <w:rPr>
                <w:rFonts w:eastAsia="SimSun"/>
                <w:b/>
                <w:lang w:eastAsia="zh-CN"/>
              </w:rPr>
            </w:pPr>
            <w:r>
              <w:rPr>
                <w:rFonts w:eastAsia="SimSun"/>
                <w:b/>
                <w:lang w:eastAsia="zh-CN"/>
              </w:rPr>
              <w:lastRenderedPageBreak/>
              <w:t>LGE</w:t>
            </w:r>
          </w:p>
        </w:tc>
        <w:tc>
          <w:tcPr>
            <w:tcW w:w="8685" w:type="dxa"/>
            <w:shd w:val="clear" w:color="auto" w:fill="EDEDED" w:themeFill="accent3" w:themeFillTint="33"/>
          </w:tcPr>
          <w:p w14:paraId="79849FFE" w14:textId="77777777" w:rsidR="00FC0BB2" w:rsidRPr="00FC0BB2" w:rsidRDefault="00FC0BB2" w:rsidP="00F23879">
            <w:pPr>
              <w:numPr>
                <w:ilvl w:val="0"/>
                <w:numId w:val="33"/>
              </w:numPr>
              <w:overflowPunct/>
              <w:autoSpaceDE/>
              <w:autoSpaceDN/>
              <w:adjustRightInd/>
              <w:spacing w:before="0" w:after="0" w:line="240" w:lineRule="auto"/>
              <w:rPr>
                <w:szCs w:val="24"/>
                <w:lang w:eastAsia="zh-CN"/>
              </w:rPr>
            </w:pPr>
            <w:r w:rsidRPr="00FC0BB2">
              <w:rPr>
                <w:szCs w:val="24"/>
                <w:lang w:eastAsia="zh-CN"/>
              </w:rPr>
              <w:t>When minimum processing timing capability #1 and #2 are mixed on the same carrier, and for the case of non-overlapping PUSCHs, a capability under which the UE processes all PUSCHs without dropping.</w:t>
            </w:r>
          </w:p>
          <w:p w14:paraId="6FFAD559" w14:textId="77777777" w:rsidR="00FC0BB2" w:rsidRPr="00FC0BB2" w:rsidRDefault="00FC0BB2" w:rsidP="00F23879">
            <w:pPr>
              <w:numPr>
                <w:ilvl w:val="1"/>
                <w:numId w:val="33"/>
              </w:numPr>
              <w:overflowPunct/>
              <w:autoSpaceDE/>
              <w:autoSpaceDN/>
              <w:adjustRightInd/>
              <w:spacing w:before="0" w:after="0" w:line="240" w:lineRule="auto"/>
              <w:rPr>
                <w:i/>
                <w:szCs w:val="24"/>
                <w:lang w:eastAsia="zh-CN"/>
              </w:rPr>
            </w:pPr>
            <w:r w:rsidRPr="00FC0BB2">
              <w:rPr>
                <w:i/>
                <w:szCs w:val="24"/>
                <w:lang w:eastAsia="zh-CN"/>
              </w:rPr>
              <w:t xml:space="preserve">Indicate the number of carriers that the UE is capable of processing both two PUSCHs simultaneously </w:t>
            </w:r>
          </w:p>
          <w:p w14:paraId="04D79DC3" w14:textId="77777777" w:rsidR="00FC0BB2" w:rsidRPr="00FC0BB2" w:rsidRDefault="00FC0BB2" w:rsidP="00F23879">
            <w:pPr>
              <w:numPr>
                <w:ilvl w:val="1"/>
                <w:numId w:val="33"/>
              </w:numPr>
              <w:overflowPunct/>
              <w:autoSpaceDE/>
              <w:autoSpaceDN/>
              <w:adjustRightInd/>
              <w:spacing w:before="0" w:after="0" w:line="252" w:lineRule="auto"/>
              <w:rPr>
                <w:rFonts w:eastAsia="Yu Mincho"/>
                <w:szCs w:val="24"/>
              </w:rPr>
            </w:pPr>
            <w:r w:rsidRPr="00FC0BB2">
              <w:rPr>
                <w:rFonts w:eastAsia="Yu Mincho"/>
                <w:szCs w:val="24"/>
              </w:rPr>
              <w:t>FFS how the minimum processing time of the PUSCHs is indicated.</w:t>
            </w:r>
          </w:p>
          <w:p w14:paraId="5ECC0101" w14:textId="77777777" w:rsidR="00FC0BB2" w:rsidRPr="00FC0BB2" w:rsidRDefault="00FC0BB2" w:rsidP="00F23879">
            <w:pPr>
              <w:numPr>
                <w:ilvl w:val="0"/>
                <w:numId w:val="25"/>
              </w:numPr>
              <w:overflowPunct/>
              <w:autoSpaceDE/>
              <w:autoSpaceDN/>
              <w:adjustRightInd/>
              <w:spacing w:before="0" w:after="0" w:line="240" w:lineRule="auto"/>
              <w:ind w:left="720"/>
              <w:rPr>
                <w:szCs w:val="24"/>
                <w:lang w:eastAsia="zh-CN"/>
              </w:rPr>
            </w:pPr>
            <w:r w:rsidRPr="00FC0BB2">
              <w:rPr>
                <w:szCs w:val="24"/>
                <w:lang w:eastAsia="zh-CN"/>
              </w:rPr>
              <w:t xml:space="preserve">Capability B: When minimum processing timing capability #1 and #2 are mixed on the same carrier, and for the case of non-overlapping PUSCHs, a capability under which the UE processes the PUSCH associated with minimum processing timeline capability #2 and processes the PUSCH associated with the minimum processing timeline capability #1 under some scheduling conditions. </w:t>
            </w:r>
          </w:p>
          <w:p w14:paraId="534F61EC" w14:textId="77777777" w:rsidR="00FC0BB2" w:rsidRPr="00FC0BB2" w:rsidRDefault="00FC0BB2" w:rsidP="00F23879">
            <w:pPr>
              <w:numPr>
                <w:ilvl w:val="1"/>
                <w:numId w:val="25"/>
              </w:numPr>
              <w:overflowPunct/>
              <w:autoSpaceDE/>
              <w:autoSpaceDN/>
              <w:adjustRightInd/>
              <w:spacing w:before="0" w:after="0" w:line="240" w:lineRule="auto"/>
              <w:ind w:left="1440"/>
              <w:rPr>
                <w:i/>
                <w:szCs w:val="24"/>
                <w:lang w:eastAsia="zh-CN"/>
              </w:rPr>
            </w:pPr>
            <w:r w:rsidRPr="00FC0BB2">
              <w:rPr>
                <w:i/>
                <w:szCs w:val="24"/>
                <w:lang w:eastAsia="zh-CN"/>
              </w:rPr>
              <w:t xml:space="preserve">Indicate the number of carriers that the UE is capable of processing both two PUSCHs simultaneously with the scheduling condition </w:t>
            </w:r>
          </w:p>
          <w:p w14:paraId="276C7D6B" w14:textId="77777777" w:rsidR="00FC0BB2" w:rsidRPr="00FC0BB2" w:rsidRDefault="00FC0BB2" w:rsidP="00F23879">
            <w:pPr>
              <w:numPr>
                <w:ilvl w:val="1"/>
                <w:numId w:val="25"/>
              </w:numPr>
              <w:overflowPunct/>
              <w:autoSpaceDE/>
              <w:autoSpaceDN/>
              <w:adjustRightInd/>
              <w:spacing w:before="0" w:after="0" w:line="240" w:lineRule="auto"/>
              <w:ind w:left="1440"/>
              <w:rPr>
                <w:i/>
                <w:szCs w:val="24"/>
                <w:lang w:eastAsia="zh-CN"/>
              </w:rPr>
            </w:pPr>
            <w:r w:rsidRPr="00FC0BB2">
              <w:rPr>
                <w:i/>
                <w:szCs w:val="24"/>
                <w:lang w:eastAsia="zh-CN"/>
              </w:rPr>
              <w:t>The scheduling conditions includes</w:t>
            </w:r>
          </w:p>
          <w:p w14:paraId="08142DD1" w14:textId="77777777" w:rsidR="00FC0BB2" w:rsidRPr="00FC0BB2" w:rsidRDefault="00FC0BB2" w:rsidP="00F23879">
            <w:pPr>
              <w:numPr>
                <w:ilvl w:val="2"/>
                <w:numId w:val="25"/>
              </w:numPr>
              <w:overflowPunct/>
              <w:autoSpaceDE/>
              <w:autoSpaceDN/>
              <w:adjustRightInd/>
              <w:spacing w:before="0" w:after="0" w:line="240" w:lineRule="auto"/>
              <w:ind w:left="2160"/>
              <w:rPr>
                <w:i/>
                <w:szCs w:val="24"/>
                <w:lang w:eastAsia="zh-CN"/>
              </w:rPr>
            </w:pPr>
            <w:r w:rsidRPr="00FC0BB2">
              <w:rPr>
                <w:i/>
                <w:szCs w:val="24"/>
                <w:lang w:eastAsia="zh-CN"/>
              </w:rPr>
              <w:t>Timing gap between two PDCCHs scheduling PUSCHs</w:t>
            </w:r>
          </w:p>
          <w:p w14:paraId="092E6A65" w14:textId="77777777" w:rsidR="00FC0BB2" w:rsidRPr="00FC0BB2" w:rsidRDefault="00FC0BB2" w:rsidP="00F23879">
            <w:pPr>
              <w:numPr>
                <w:ilvl w:val="2"/>
                <w:numId w:val="25"/>
              </w:numPr>
              <w:overflowPunct/>
              <w:autoSpaceDE/>
              <w:autoSpaceDN/>
              <w:adjustRightInd/>
              <w:spacing w:before="0" w:after="0" w:line="240" w:lineRule="auto"/>
              <w:ind w:left="2160"/>
              <w:rPr>
                <w:szCs w:val="24"/>
                <w:lang w:eastAsia="zh-CN"/>
              </w:rPr>
            </w:pPr>
            <w:r w:rsidRPr="00FC0BB2">
              <w:rPr>
                <w:i/>
                <w:szCs w:val="24"/>
                <w:lang w:eastAsia="zh-CN"/>
              </w:rPr>
              <w:t>Timing gap between two PUSCHs</w:t>
            </w:r>
          </w:p>
          <w:p w14:paraId="54B45266" w14:textId="77777777" w:rsidR="00FC0BB2" w:rsidRPr="00FC0BB2" w:rsidRDefault="00FC0BB2" w:rsidP="00F23879">
            <w:pPr>
              <w:numPr>
                <w:ilvl w:val="1"/>
                <w:numId w:val="25"/>
              </w:numPr>
              <w:overflowPunct/>
              <w:autoSpaceDE/>
              <w:autoSpaceDN/>
              <w:adjustRightInd/>
              <w:spacing w:before="0" w:after="0" w:line="252" w:lineRule="auto"/>
              <w:ind w:left="1440"/>
              <w:rPr>
                <w:rFonts w:eastAsia="Yu Mincho"/>
                <w:szCs w:val="24"/>
              </w:rPr>
            </w:pPr>
            <w:r w:rsidRPr="00FC0BB2">
              <w:rPr>
                <w:rFonts w:eastAsia="Yu Mincho"/>
                <w:szCs w:val="24"/>
              </w:rPr>
              <w:t>If the scheduling conditions are not satisfied, the UE skips decoding the low priority (or the earlier scheduled) PUSCH.</w:t>
            </w:r>
          </w:p>
          <w:p w14:paraId="24C9E541" w14:textId="77777777" w:rsidR="00FC0BB2" w:rsidRPr="00FC0BB2" w:rsidRDefault="00FC0BB2" w:rsidP="00F23879">
            <w:pPr>
              <w:numPr>
                <w:ilvl w:val="1"/>
                <w:numId w:val="25"/>
              </w:numPr>
              <w:overflowPunct/>
              <w:autoSpaceDE/>
              <w:autoSpaceDN/>
              <w:adjustRightInd/>
              <w:spacing w:before="0" w:after="0" w:line="252" w:lineRule="auto"/>
              <w:ind w:left="1440"/>
              <w:rPr>
                <w:rFonts w:eastAsia="Yu Mincho"/>
                <w:szCs w:val="24"/>
              </w:rPr>
            </w:pPr>
            <w:r w:rsidRPr="00FC0BB2">
              <w:rPr>
                <w:rFonts w:eastAsia="Yu Mincho"/>
                <w:szCs w:val="24"/>
              </w:rPr>
              <w:t>FFS how the minimum processing time of the PUSCHs is indicated.</w:t>
            </w:r>
          </w:p>
          <w:p w14:paraId="706CAC0D" w14:textId="77777777" w:rsidR="00FC0BB2" w:rsidRPr="00FC0BB2" w:rsidRDefault="00FC0BB2" w:rsidP="00F23879">
            <w:pPr>
              <w:numPr>
                <w:ilvl w:val="1"/>
                <w:numId w:val="25"/>
              </w:numPr>
              <w:overflowPunct/>
              <w:autoSpaceDE/>
              <w:autoSpaceDN/>
              <w:adjustRightInd/>
              <w:spacing w:before="0" w:after="0" w:line="252" w:lineRule="auto"/>
              <w:ind w:left="1440"/>
              <w:rPr>
                <w:rFonts w:eastAsia="Yu Mincho"/>
                <w:szCs w:val="24"/>
              </w:rPr>
            </w:pPr>
            <w:r w:rsidRPr="00FC0BB2">
              <w:rPr>
                <w:rFonts w:eastAsia="Yu Mincho"/>
                <w:szCs w:val="24"/>
              </w:rPr>
              <w:t>FFS on how to handle UCI of the first scheduled PUSCH if the PUSCH is dropped/terminated/skipped.</w:t>
            </w:r>
          </w:p>
          <w:p w14:paraId="14116CD4" w14:textId="77777777" w:rsidR="00FC0BB2" w:rsidRPr="00FC0BB2" w:rsidRDefault="00FC0BB2" w:rsidP="00F23879">
            <w:pPr>
              <w:numPr>
                <w:ilvl w:val="0"/>
                <w:numId w:val="25"/>
              </w:numPr>
              <w:overflowPunct/>
              <w:autoSpaceDE/>
              <w:autoSpaceDN/>
              <w:adjustRightInd/>
              <w:spacing w:before="0" w:after="0" w:line="240" w:lineRule="auto"/>
              <w:ind w:left="720"/>
              <w:rPr>
                <w:szCs w:val="24"/>
                <w:lang w:eastAsia="zh-CN"/>
              </w:rPr>
            </w:pPr>
            <w:r w:rsidRPr="00FC0BB2">
              <w:rPr>
                <w:szCs w:val="24"/>
                <w:lang w:eastAsia="zh-CN"/>
              </w:rPr>
              <w:t>Capability C: When a single minimum processing capability is configured on a given carrier, and for the case of non-overlapping PUSCHs, a capability under which the UE processes all PUSCHs without dropping.</w:t>
            </w:r>
          </w:p>
          <w:p w14:paraId="7B88CF76" w14:textId="77777777" w:rsidR="00FC0BB2" w:rsidRPr="00FC0BB2" w:rsidRDefault="00FC0BB2" w:rsidP="00F23879">
            <w:pPr>
              <w:numPr>
                <w:ilvl w:val="1"/>
                <w:numId w:val="33"/>
              </w:numPr>
              <w:overflowPunct/>
              <w:autoSpaceDE/>
              <w:autoSpaceDN/>
              <w:adjustRightInd/>
              <w:spacing w:before="0" w:after="0" w:line="240" w:lineRule="auto"/>
              <w:rPr>
                <w:szCs w:val="24"/>
                <w:lang w:eastAsia="zh-CN"/>
              </w:rPr>
            </w:pPr>
            <w:r w:rsidRPr="00FC0BB2">
              <w:rPr>
                <w:szCs w:val="24"/>
                <w:lang w:eastAsia="zh-CN"/>
              </w:rPr>
              <w:t xml:space="preserve">FFS the details of the capability </w:t>
            </w:r>
            <w:proofErr w:type="spellStart"/>
            <w:r w:rsidRPr="00FC0BB2">
              <w:rPr>
                <w:szCs w:val="24"/>
                <w:lang w:eastAsia="zh-CN"/>
              </w:rPr>
              <w:t>signaling</w:t>
            </w:r>
            <w:proofErr w:type="spellEnd"/>
          </w:p>
          <w:p w14:paraId="21A61A1D" w14:textId="54C817A6" w:rsidR="003B64C6" w:rsidRPr="00707BCC" w:rsidRDefault="003B64C6" w:rsidP="00707BCC">
            <w:pPr>
              <w:pStyle w:val="BodyText"/>
              <w:rPr>
                <w:kern w:val="2"/>
                <w:szCs w:val="20"/>
                <w:lang w:eastAsia="zh-CN"/>
              </w:rPr>
            </w:pPr>
          </w:p>
        </w:tc>
      </w:tr>
      <w:tr w:rsidR="008D37DB" w14:paraId="4956ED09" w14:textId="77777777" w:rsidTr="00796FF4">
        <w:tc>
          <w:tcPr>
            <w:tcW w:w="1660" w:type="dxa"/>
            <w:shd w:val="clear" w:color="auto" w:fill="EDEDED" w:themeFill="accent3" w:themeFillTint="33"/>
          </w:tcPr>
          <w:p w14:paraId="25EE422E" w14:textId="1788CEF3" w:rsidR="008D37DB" w:rsidRDefault="00E63CC9" w:rsidP="00D42A92">
            <w:pPr>
              <w:spacing w:afterLines="50" w:after="120"/>
              <w:rPr>
                <w:rFonts w:eastAsia="SimSun"/>
                <w:b/>
                <w:lang w:eastAsia="zh-CN"/>
              </w:rPr>
            </w:pPr>
            <w:r>
              <w:rPr>
                <w:rFonts w:eastAsia="SimSun"/>
                <w:b/>
                <w:lang w:eastAsia="zh-CN"/>
              </w:rPr>
              <w:t>Nokia/NSB</w:t>
            </w:r>
          </w:p>
        </w:tc>
        <w:tc>
          <w:tcPr>
            <w:tcW w:w="8685" w:type="dxa"/>
            <w:shd w:val="clear" w:color="auto" w:fill="EDEDED" w:themeFill="accent3" w:themeFillTint="33"/>
          </w:tcPr>
          <w:p w14:paraId="59C758AA" w14:textId="77777777" w:rsidR="00EF3B06" w:rsidRPr="00EF3B06" w:rsidRDefault="00EF3B06" w:rsidP="00EF3B06">
            <w:pPr>
              <w:rPr>
                <w:lang w:val="en-US"/>
              </w:rPr>
            </w:pPr>
            <w:r w:rsidRPr="00EF3B06">
              <w:rPr>
                <w:lang w:val="en-US"/>
              </w:rPr>
              <w:t>For the support of out-of-order PUSCH scheduling, consider further solutions 2, 3 and 4-2 taking into account the potential pipelining impact.</w:t>
            </w:r>
          </w:p>
          <w:p w14:paraId="4FA147B3" w14:textId="54FC350A" w:rsidR="00EF3B06" w:rsidRDefault="00EF3B06" w:rsidP="00EF3B06">
            <w:pPr>
              <w:rPr>
                <w:lang w:val="en-US"/>
              </w:rPr>
            </w:pPr>
            <w:r w:rsidRPr="00EF3B06">
              <w:rPr>
                <w:lang w:val="en-US"/>
              </w:rPr>
              <w:t>On dropping the processing of the first scheduled PUSCH in Solution 4, support dropping the processing of the first scheduled PUSCH on the same serving cell only.</w:t>
            </w:r>
          </w:p>
          <w:p w14:paraId="406DA4C5" w14:textId="20C4068A" w:rsidR="00EF3B06" w:rsidRPr="00EF3B06" w:rsidRDefault="00EF3B06" w:rsidP="00EF3B06">
            <w:pPr>
              <w:rPr>
                <w:lang w:val="en-US"/>
              </w:rPr>
            </w:pPr>
            <w:r w:rsidRPr="00EF3B06">
              <w:rPr>
                <w:lang w:val="en-US"/>
              </w:rPr>
              <w:lastRenderedPageBreak/>
              <w:t>Support out-of-order scheduling only for the case two PUSCHs are associated with the same PUSCH processing capability.</w:t>
            </w:r>
          </w:p>
        </w:tc>
      </w:tr>
      <w:tr w:rsidR="0008467E" w14:paraId="0CBFD29B" w14:textId="77777777" w:rsidTr="00796FF4">
        <w:tc>
          <w:tcPr>
            <w:tcW w:w="1660" w:type="dxa"/>
            <w:shd w:val="clear" w:color="auto" w:fill="EDEDED" w:themeFill="accent3" w:themeFillTint="33"/>
          </w:tcPr>
          <w:p w14:paraId="625E768E" w14:textId="505EB371" w:rsidR="0008467E" w:rsidRDefault="002D5D04" w:rsidP="00D42A92">
            <w:pPr>
              <w:spacing w:afterLines="50" w:after="120"/>
              <w:rPr>
                <w:rFonts w:eastAsia="SimSun"/>
                <w:b/>
                <w:lang w:eastAsia="zh-CN"/>
              </w:rPr>
            </w:pPr>
            <w:r>
              <w:rPr>
                <w:rFonts w:eastAsia="SimSun"/>
                <w:b/>
                <w:lang w:eastAsia="zh-CN"/>
              </w:rPr>
              <w:lastRenderedPageBreak/>
              <w:t>SHARP</w:t>
            </w:r>
          </w:p>
        </w:tc>
        <w:tc>
          <w:tcPr>
            <w:tcW w:w="8685" w:type="dxa"/>
            <w:shd w:val="clear" w:color="auto" w:fill="EDEDED" w:themeFill="accent3" w:themeFillTint="33"/>
          </w:tcPr>
          <w:p w14:paraId="5C16D9B4" w14:textId="77777777" w:rsidR="002D5D04" w:rsidRDefault="002D5D04" w:rsidP="002D5D04">
            <w:pPr>
              <w:snapToGrid w:val="0"/>
              <w:spacing w:before="240" w:after="240"/>
            </w:pPr>
            <w:r>
              <w:rPr>
                <w:lang w:eastAsia="zh-CN"/>
              </w:rPr>
              <w:t xml:space="preserve">For out-of-order PUSCH scheduling, if two scheduled PUSCHs are not overlapping in time-domain, solution 4 with Alt2 is preferred. </w:t>
            </w:r>
          </w:p>
          <w:p w14:paraId="5CF70D23" w14:textId="73064066" w:rsidR="0008467E" w:rsidRPr="002D5D04" w:rsidRDefault="002D5D04" w:rsidP="00F23879">
            <w:pPr>
              <w:pStyle w:val="ListParagraph"/>
              <w:numPr>
                <w:ilvl w:val="0"/>
                <w:numId w:val="33"/>
              </w:numPr>
              <w:snapToGrid w:val="0"/>
              <w:spacing w:before="240" w:after="240"/>
              <w:rPr>
                <w:rFonts w:ascii="Times New Roman" w:hAnsi="Times New Roman"/>
                <w:sz w:val="20"/>
                <w:lang w:eastAsia="zh-CN"/>
              </w:rPr>
            </w:pPr>
            <w:r w:rsidRPr="002D5D04">
              <w:rPr>
                <w:rFonts w:ascii="Times New Roman" w:hAnsi="Times New Roman"/>
                <w:sz w:val="20"/>
                <w:lang w:eastAsia="zh-CN"/>
              </w:rPr>
              <w:t xml:space="preserve">The scheduling conditions can be defined as whether time interval between the first PDCCH and corresponding first PUSCH can </w:t>
            </w:r>
            <w:r w:rsidRPr="002D5D04">
              <w:rPr>
                <w:rFonts w:ascii="Times New Roman" w:hAnsi="Times New Roman"/>
                <w:sz w:val="20"/>
                <w:lang w:val="en-US"/>
              </w:rPr>
              <w:t>accommodate the preparation time of both second PUSCH and first PUSCH</w:t>
            </w:r>
            <w:r w:rsidRPr="002D5D04">
              <w:rPr>
                <w:rFonts w:ascii="Times New Roman" w:hAnsi="Times New Roman"/>
                <w:sz w:val="20"/>
                <w:lang w:eastAsia="zh-CN"/>
              </w:rPr>
              <w:t>. The specific value is FFS.</w:t>
            </w:r>
          </w:p>
        </w:tc>
      </w:tr>
      <w:tr w:rsidR="008505F0" w14:paraId="793A7259" w14:textId="77777777" w:rsidTr="00796FF4">
        <w:tc>
          <w:tcPr>
            <w:tcW w:w="1660" w:type="dxa"/>
            <w:shd w:val="clear" w:color="auto" w:fill="EDEDED" w:themeFill="accent3" w:themeFillTint="33"/>
          </w:tcPr>
          <w:p w14:paraId="74C43066" w14:textId="7431A3D1" w:rsidR="008505F0" w:rsidRDefault="009B7B48" w:rsidP="00D42A92">
            <w:pPr>
              <w:spacing w:afterLines="50" w:after="120"/>
              <w:rPr>
                <w:rFonts w:eastAsia="SimSun"/>
                <w:b/>
                <w:lang w:eastAsia="zh-CN"/>
              </w:rPr>
            </w:pPr>
            <w:r>
              <w:rPr>
                <w:rFonts w:eastAsia="SimSun"/>
                <w:b/>
                <w:lang w:eastAsia="zh-CN"/>
              </w:rPr>
              <w:t>Panasonic</w:t>
            </w:r>
          </w:p>
        </w:tc>
        <w:tc>
          <w:tcPr>
            <w:tcW w:w="8685" w:type="dxa"/>
            <w:shd w:val="clear" w:color="auto" w:fill="EDEDED" w:themeFill="accent3" w:themeFillTint="33"/>
          </w:tcPr>
          <w:p w14:paraId="2F667C18" w14:textId="77777777" w:rsidR="009B7B48" w:rsidRPr="009B7B48" w:rsidRDefault="009B7B48" w:rsidP="009B7B48">
            <w:pPr>
              <w:spacing w:beforeLines="50" w:after="0"/>
              <w:rPr>
                <w:lang w:eastAsia="ja-JP"/>
              </w:rPr>
            </w:pPr>
            <w:r w:rsidRPr="009B7B48">
              <w:rPr>
                <w:lang w:eastAsia="ja-JP"/>
              </w:rPr>
              <w:t>At least following case should be supported for Rel.16 NR URLLC.</w:t>
            </w:r>
          </w:p>
          <w:p w14:paraId="09B35F3E" w14:textId="77777777" w:rsidR="009B7B48" w:rsidRPr="009B7B48" w:rsidRDefault="009B7B48" w:rsidP="00F23879">
            <w:pPr>
              <w:pStyle w:val="ListParagraph"/>
              <w:numPr>
                <w:ilvl w:val="0"/>
                <w:numId w:val="38"/>
              </w:numPr>
              <w:autoSpaceDE w:val="0"/>
              <w:autoSpaceDN w:val="0"/>
              <w:adjustRightInd w:val="0"/>
              <w:rPr>
                <w:rFonts w:ascii="Times New Roman" w:hAnsi="Times New Roman"/>
                <w:sz w:val="20"/>
                <w:szCs w:val="20"/>
                <w:lang w:eastAsia="ja-JP"/>
              </w:rPr>
            </w:pPr>
            <w:r w:rsidRPr="009B7B48">
              <w:rPr>
                <w:rFonts w:ascii="Times New Roman" w:hAnsi="Times New Roman"/>
                <w:sz w:val="20"/>
                <w:szCs w:val="20"/>
                <w:lang w:eastAsia="ja-JP"/>
              </w:rPr>
              <w:t>Out-of-order PUSCH operation is supported with a single processing time capability in the same carrier.</w:t>
            </w:r>
          </w:p>
          <w:p w14:paraId="41597BAE" w14:textId="55DDB57D" w:rsidR="009B7B48" w:rsidRPr="009B7B48" w:rsidRDefault="009B7B48" w:rsidP="009B7B48">
            <w:pPr>
              <w:spacing w:beforeLines="50" w:after="0"/>
              <w:rPr>
                <w:lang w:eastAsia="ja-JP"/>
              </w:rPr>
            </w:pPr>
            <w:r w:rsidRPr="009B7B48">
              <w:rPr>
                <w:lang w:eastAsia="ja-JP"/>
              </w:rPr>
              <w:t>At least following capability is supported for Rel.16 URLLC.</w:t>
            </w:r>
          </w:p>
          <w:p w14:paraId="20EA97DB" w14:textId="77777777" w:rsidR="009B7B48" w:rsidRPr="009B7B48" w:rsidRDefault="009B7B48" w:rsidP="00F23879">
            <w:pPr>
              <w:pStyle w:val="ListParagraph"/>
              <w:numPr>
                <w:ilvl w:val="0"/>
                <w:numId w:val="38"/>
              </w:numPr>
              <w:autoSpaceDE w:val="0"/>
              <w:autoSpaceDN w:val="0"/>
              <w:adjustRightInd w:val="0"/>
              <w:rPr>
                <w:rFonts w:ascii="Times New Roman" w:hAnsi="Times New Roman"/>
                <w:sz w:val="20"/>
                <w:szCs w:val="20"/>
                <w:lang w:eastAsia="ja-JP"/>
              </w:rPr>
            </w:pPr>
            <w:r w:rsidRPr="009B7B48">
              <w:rPr>
                <w:rFonts w:ascii="Times New Roman" w:hAnsi="Times New Roman"/>
                <w:sz w:val="20"/>
                <w:szCs w:val="20"/>
                <w:lang w:eastAsia="ja-JP"/>
              </w:rPr>
              <w:t>When a single minimum processing capability is configured on a given carrier, and for the case of non-overlapping PUSCHs with out-of-order, a capability under which the UE processes all PUSCHs without dropping.</w:t>
            </w:r>
          </w:p>
          <w:p w14:paraId="62D077A3" w14:textId="6217F19C" w:rsidR="009B7B48" w:rsidRPr="009B7B48" w:rsidRDefault="009B7B48" w:rsidP="009B7B48">
            <w:pPr>
              <w:spacing w:beforeLines="50" w:after="0"/>
              <w:rPr>
                <w:lang w:eastAsia="ja-JP"/>
              </w:rPr>
            </w:pPr>
            <w:r w:rsidRPr="009B7B48">
              <w:rPr>
                <w:lang w:eastAsia="ja-JP"/>
              </w:rPr>
              <w:t>If following capability is supported, the scheduling condition should be up to UE choice, i.e., the UE may or may not drop the processing of the PUSCH associated with the minimum processing timeline capability #1.</w:t>
            </w:r>
          </w:p>
          <w:p w14:paraId="728A8233" w14:textId="77777777" w:rsidR="009B7B48" w:rsidRPr="009B7B48" w:rsidRDefault="009B7B48" w:rsidP="00F23879">
            <w:pPr>
              <w:pStyle w:val="ListParagraph"/>
              <w:numPr>
                <w:ilvl w:val="0"/>
                <w:numId w:val="38"/>
              </w:numPr>
              <w:autoSpaceDE w:val="0"/>
              <w:autoSpaceDN w:val="0"/>
              <w:adjustRightInd w:val="0"/>
              <w:rPr>
                <w:rFonts w:ascii="Times New Roman" w:hAnsi="Times New Roman"/>
                <w:sz w:val="20"/>
                <w:szCs w:val="20"/>
                <w:lang w:eastAsia="ja-JP"/>
              </w:rPr>
            </w:pPr>
            <w:r w:rsidRPr="009B7B48">
              <w:rPr>
                <w:rFonts w:ascii="Times New Roman" w:hAnsi="Times New Roman"/>
                <w:sz w:val="20"/>
                <w:szCs w:val="20"/>
                <w:lang w:eastAsia="ja-JP"/>
              </w:rPr>
              <w:t>When minimum processing timing capability #1 and #2 are mixed on the same carrier, and for the case of non-overlapping PUSCHs, a capability under which the UE processes the PUSCH associated with minimum processing timeline capability #2 and processes the PUSCH associated with the minimum processing timeline capability #1 under some scheduling conditions.</w:t>
            </w:r>
          </w:p>
          <w:p w14:paraId="3B0C4A41" w14:textId="77777777" w:rsidR="008505F0" w:rsidRDefault="008505F0" w:rsidP="008505F0">
            <w:pPr>
              <w:spacing w:beforeLines="50" w:after="0"/>
              <w:rPr>
                <w:b/>
                <w:lang w:eastAsia="ja-JP"/>
              </w:rPr>
            </w:pPr>
          </w:p>
          <w:p w14:paraId="2581A242" w14:textId="012ED81B" w:rsidR="009B7B48" w:rsidRPr="009B7B48" w:rsidRDefault="009B7B48" w:rsidP="008505F0">
            <w:pPr>
              <w:spacing w:beforeLines="50" w:after="0"/>
              <w:rPr>
                <w:lang w:eastAsia="ja-JP"/>
              </w:rPr>
            </w:pPr>
            <w:r w:rsidRPr="009B7B48">
              <w:rPr>
                <w:lang w:eastAsia="ja-JP"/>
              </w:rPr>
              <w:t>The granularity of PHY-level priority can be different from the number of levels of logical channel priority. The association rule between PHY-level priority and logical channel priority is defined in the specification or configured by RRC.</w:t>
            </w:r>
          </w:p>
        </w:tc>
      </w:tr>
    </w:tbl>
    <w:p w14:paraId="07557461" w14:textId="61820E3D" w:rsidR="005A3820" w:rsidRDefault="005A3820" w:rsidP="007B412C">
      <w:pPr>
        <w:spacing w:after="160" w:line="252" w:lineRule="auto"/>
        <w:rPr>
          <w:b/>
        </w:rPr>
      </w:pPr>
    </w:p>
    <w:p w14:paraId="3CFFE0DA" w14:textId="77777777" w:rsidR="00EB302E" w:rsidRDefault="00EB302E" w:rsidP="00EB302E">
      <w:pPr>
        <w:pStyle w:val="Heading2"/>
      </w:pPr>
      <w:r>
        <w:t>Plan for RAN1 #98b</w:t>
      </w:r>
    </w:p>
    <w:p w14:paraId="55692010" w14:textId="38824EDE" w:rsidR="00EB302E" w:rsidRDefault="00EB302E" w:rsidP="007B412C">
      <w:pPr>
        <w:spacing w:after="160" w:line="252" w:lineRule="auto"/>
        <w:rPr>
          <w:b/>
        </w:rPr>
      </w:pPr>
      <w:r>
        <w:rPr>
          <w:b/>
        </w:rPr>
        <w:t>It will be decided after some progress in Section 2.1 and 3.1 are made.</w:t>
      </w:r>
    </w:p>
    <w:p w14:paraId="10F46C04" w14:textId="066D2058" w:rsidR="00262BE6" w:rsidRPr="00262BE6" w:rsidRDefault="00262BE6" w:rsidP="00262BE6">
      <w:pPr>
        <w:pStyle w:val="Heading1"/>
        <w:rPr>
          <w:rFonts w:ascii="Times New Roman" w:hAnsi="Times New Roman"/>
          <w:sz w:val="44"/>
        </w:rPr>
      </w:pPr>
      <w:r>
        <w:rPr>
          <w:rFonts w:ascii="Times New Roman" w:hAnsi="Times New Roman"/>
          <w:sz w:val="44"/>
        </w:rPr>
        <w:t>Additional Aspects:</w:t>
      </w:r>
    </w:p>
    <w:p w14:paraId="5BFFD048" w14:textId="266BCF17" w:rsidR="00F16D4A" w:rsidRPr="00262BE6" w:rsidRDefault="00F16D4A" w:rsidP="00262BE6">
      <w:pPr>
        <w:pStyle w:val="Heading2"/>
        <w:rPr>
          <w:rFonts w:ascii="Times New Roman" w:hAnsi="Times New Roman"/>
        </w:rPr>
      </w:pPr>
      <w:r w:rsidRPr="00262BE6">
        <w:rPr>
          <w:rFonts w:ascii="Times New Roman" w:hAnsi="Times New Roman"/>
        </w:rPr>
        <w:t xml:space="preserve">TPC Accumulation under the Out-of-Order Uplink </w:t>
      </w:r>
    </w:p>
    <w:p w14:paraId="6B1E913F" w14:textId="3822042F" w:rsidR="00F16D4A" w:rsidRDefault="00F16D4A" w:rsidP="006A2A12">
      <w:pPr>
        <w:rPr>
          <w:b/>
          <w:u w:val="single"/>
        </w:rPr>
      </w:pPr>
      <w:r>
        <w:rPr>
          <w:b/>
          <w:u w:val="single"/>
        </w:rPr>
        <w:t>DOCOMO:</w:t>
      </w:r>
    </w:p>
    <w:p w14:paraId="0C074B94" w14:textId="347E6024" w:rsidR="002552AE" w:rsidRPr="002552AE" w:rsidRDefault="002552AE" w:rsidP="006A2A12">
      <w:r w:rsidRPr="002552AE">
        <w:t>This paper argues that with out-of-order operation, some of the TPCs may be outdated, and proposes to consider TPC overwriting to handle the issue.</w:t>
      </w:r>
    </w:p>
    <w:p w14:paraId="6FDE7E0F" w14:textId="77777777" w:rsidR="002552AE" w:rsidRDefault="002552AE" w:rsidP="006A2A12">
      <w:pPr>
        <w:rPr>
          <w:b/>
          <w:u w:val="single"/>
        </w:rPr>
      </w:pPr>
    </w:p>
    <w:p w14:paraId="61B8F9E7" w14:textId="706AC2AB" w:rsidR="00F16D4A" w:rsidRDefault="009720D3" w:rsidP="00F16D4A">
      <w:pPr>
        <w:jc w:val="center"/>
        <w:rPr>
          <w:b/>
          <w:u w:val="single"/>
        </w:rPr>
      </w:pPr>
      <w:r>
        <w:rPr>
          <w:rFonts w:eastAsiaTheme="minorEastAsia"/>
          <w:noProof/>
          <w:sz w:val="22"/>
          <w:lang w:val="en-US"/>
        </w:rPr>
        <w:lastRenderedPageBreak/>
        <w:drawing>
          <wp:inline distT="0" distB="0" distL="0" distR="0" wp14:anchorId="4ABB08CA" wp14:editId="044D122A">
            <wp:extent cx="5908272" cy="1184275"/>
            <wp:effectExtent l="0" t="0" r="0" b="0"/>
            <wp:docPr id="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19728" cy="1186571"/>
                    </a:xfrm>
                    <a:prstGeom prst="rect">
                      <a:avLst/>
                    </a:prstGeom>
                    <a:noFill/>
                    <a:ln>
                      <a:noFill/>
                    </a:ln>
                  </pic:spPr>
                </pic:pic>
              </a:graphicData>
            </a:graphic>
          </wp:inline>
        </w:drawing>
      </w:r>
    </w:p>
    <w:p w14:paraId="120711CA" w14:textId="77777777" w:rsidR="00F16D4A" w:rsidRPr="00F16D4A" w:rsidRDefault="00F16D4A" w:rsidP="00144F0D">
      <w:pPr>
        <w:pStyle w:val="ListParagraph"/>
        <w:numPr>
          <w:ilvl w:val="0"/>
          <w:numId w:val="16"/>
        </w:numPr>
        <w:spacing w:afterLines="50" w:after="120"/>
        <w:rPr>
          <w:rFonts w:ascii="Times New Roman" w:eastAsiaTheme="minorEastAsia" w:hAnsi="Times New Roman"/>
          <w:sz w:val="20"/>
        </w:rPr>
      </w:pPr>
      <w:r w:rsidRPr="00F16D4A">
        <w:rPr>
          <w:rFonts w:ascii="Times New Roman" w:eastAsiaTheme="minorEastAsia" w:hAnsi="Times New Roman"/>
          <w:sz w:val="20"/>
        </w:rPr>
        <w:t>Overwriting TPC should be considered for out-of-order of PUSCH scheduling</w:t>
      </w:r>
    </w:p>
    <w:p w14:paraId="34423A17" w14:textId="77777777" w:rsidR="00F16D4A" w:rsidRPr="00F16D4A" w:rsidRDefault="00F16D4A" w:rsidP="00144F0D">
      <w:pPr>
        <w:pStyle w:val="ListParagraph"/>
        <w:numPr>
          <w:ilvl w:val="0"/>
          <w:numId w:val="16"/>
        </w:numPr>
        <w:spacing w:afterLines="50" w:after="120"/>
        <w:rPr>
          <w:rFonts w:ascii="Times New Roman" w:eastAsiaTheme="minorEastAsia" w:hAnsi="Times New Roman"/>
          <w:sz w:val="20"/>
        </w:rPr>
      </w:pPr>
      <w:r w:rsidRPr="00F16D4A">
        <w:rPr>
          <w:rFonts w:ascii="Times New Roman" w:eastAsiaTheme="minorEastAsia" w:hAnsi="Times New Roman"/>
          <w:sz w:val="20"/>
        </w:rPr>
        <w:t>UE may transmit first scheduled PUSCH with more up-to-date TPC to second scheduled PUSCH.</w:t>
      </w:r>
    </w:p>
    <w:p w14:paraId="1AB99117" w14:textId="68367724" w:rsidR="00F16D4A" w:rsidRDefault="00F16D4A" w:rsidP="006A2A12">
      <w:pPr>
        <w:rPr>
          <w:b/>
          <w:u w:val="single"/>
        </w:rPr>
      </w:pPr>
    </w:p>
    <w:p w14:paraId="18609F93" w14:textId="77777777" w:rsidR="009720D3" w:rsidRPr="009720D3" w:rsidRDefault="009720D3" w:rsidP="009720D3">
      <w:pPr>
        <w:spacing w:afterLines="50" w:after="120"/>
        <w:rPr>
          <w:rFonts w:eastAsiaTheme="minorEastAsia"/>
        </w:rPr>
      </w:pPr>
      <w:r w:rsidRPr="009720D3">
        <w:rPr>
          <w:rFonts w:eastAsiaTheme="minorEastAsia"/>
        </w:rPr>
        <w:t xml:space="preserve">TPC accumulation with different adjustment state for different traffics should be supported in case of </w:t>
      </w:r>
      <w:proofErr w:type="spellStart"/>
      <w:r w:rsidRPr="009720D3">
        <w:rPr>
          <w:rFonts w:eastAsiaTheme="minorEastAsia"/>
        </w:rPr>
        <w:t>eMBB</w:t>
      </w:r>
      <w:proofErr w:type="spellEnd"/>
      <w:r w:rsidRPr="009720D3">
        <w:rPr>
          <w:rFonts w:eastAsiaTheme="minorEastAsia"/>
        </w:rPr>
        <w:t>/URLLC multiplexing regardless of whether OOO happens</w:t>
      </w:r>
    </w:p>
    <w:p w14:paraId="0C859B44" w14:textId="2E0531A5" w:rsidR="009720D3" w:rsidRPr="009720D3" w:rsidRDefault="009720D3" w:rsidP="009720D3">
      <w:pPr>
        <w:spacing w:afterLines="50" w:after="120"/>
        <w:rPr>
          <w:rFonts w:eastAsiaTheme="minorEastAsia"/>
        </w:rPr>
      </w:pPr>
      <w:r w:rsidRPr="009720D3">
        <w:rPr>
          <w:rFonts w:eastAsiaTheme="minorEastAsia"/>
        </w:rPr>
        <w:t xml:space="preserve">TPC command for </w:t>
      </w:r>
      <w:proofErr w:type="spellStart"/>
      <w:r w:rsidRPr="009720D3">
        <w:rPr>
          <w:rFonts w:eastAsiaTheme="minorEastAsia"/>
        </w:rPr>
        <w:t>eMBB</w:t>
      </w:r>
      <w:proofErr w:type="spellEnd"/>
      <w:r w:rsidRPr="009720D3">
        <w:rPr>
          <w:rFonts w:eastAsiaTheme="minorEastAsia"/>
        </w:rPr>
        <w:t xml:space="preserve"> traffic should be accumulated for both </w:t>
      </w:r>
      <w:proofErr w:type="spellStart"/>
      <w:r w:rsidRPr="009720D3">
        <w:rPr>
          <w:rFonts w:eastAsiaTheme="minorEastAsia"/>
        </w:rPr>
        <w:t>eMBB</w:t>
      </w:r>
      <w:proofErr w:type="spellEnd"/>
      <w:r w:rsidRPr="009720D3">
        <w:rPr>
          <w:rFonts w:eastAsiaTheme="minorEastAsia"/>
        </w:rPr>
        <w:t xml:space="preserve"> and URLLC traffic, while TPC command for URLLC traffic should be accumulated only for URLLC traffic.</w:t>
      </w:r>
    </w:p>
    <w:p w14:paraId="46F63362" w14:textId="77777777" w:rsidR="002552AE" w:rsidRDefault="002552AE" w:rsidP="006A2A12">
      <w:pPr>
        <w:rPr>
          <w:b/>
          <w:u w:val="single"/>
        </w:rPr>
      </w:pPr>
    </w:p>
    <w:p w14:paraId="4E302F46" w14:textId="6E1E172F" w:rsidR="002552AE" w:rsidRDefault="002552AE" w:rsidP="006A2A12">
      <w:pPr>
        <w:rPr>
          <w:b/>
          <w:u w:val="single"/>
        </w:rPr>
      </w:pPr>
      <w:r>
        <w:rPr>
          <w:b/>
          <w:u w:val="single"/>
        </w:rPr>
        <w:t>Qualcomm</w:t>
      </w:r>
    </w:p>
    <w:p w14:paraId="136C4516" w14:textId="1C9E874F" w:rsidR="002552AE" w:rsidRPr="002552AE" w:rsidRDefault="002552AE" w:rsidP="006A2A12">
      <w:r w:rsidRPr="002552AE">
        <w:t>In this paper, it is discussed that if transmissions are out of order, following the TPC accumulation scheme of NR Rel. 15, there will be multiple accumulators per state and some TPCs will be double counted.</w:t>
      </w:r>
    </w:p>
    <w:p w14:paraId="75FFBB85" w14:textId="01A517B9" w:rsidR="002552AE" w:rsidRDefault="002552AE" w:rsidP="002552AE">
      <w:pPr>
        <w:jc w:val="cente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object w:dxaOrig="8040" w:dyaOrig="1980" w14:anchorId="0592B8DC">
          <v:shape id="_x0000_i1029" type="#_x0000_t75" style="width:322.15pt;height:79pt" o:ole="">
            <v:imagedata r:id="rId25" o:title=""/>
          </v:shape>
          <o:OLEObject Type="Embed" ProgID="Visio.Drawing.15" ShapeID="_x0000_i1029" DrawAspect="Content" ObjectID="_1633015894" r:id="rId26"/>
        </w:object>
      </w:r>
    </w:p>
    <w:p w14:paraId="5FD98DCE" w14:textId="77777777" w:rsidR="002552AE" w:rsidRDefault="002552AE" w:rsidP="002552AE">
      <w:pPr>
        <w:pStyle w:val="Caption"/>
        <w:jc w:val="center"/>
        <w:rPr>
          <w:lang w:val="en-US"/>
        </w:rPr>
      </w:pPr>
      <w:r>
        <w:t>An example of out-of-order PUSCH scheduling.</w:t>
      </w:r>
    </w:p>
    <w:p w14:paraId="358BB720" w14:textId="5BCD272E" w:rsidR="002552AE" w:rsidRDefault="002552AE" w:rsidP="002552AE">
      <w:r w:rsidRPr="002552AE">
        <w:t>To fix these issues, it is proposed that:</w:t>
      </w:r>
    </w:p>
    <w:p w14:paraId="6864FC34" w14:textId="56DAAD6E" w:rsidR="002552AE" w:rsidRPr="00600A86" w:rsidRDefault="002552AE" w:rsidP="00144F0D">
      <w:pPr>
        <w:pStyle w:val="ListParagraph"/>
        <w:numPr>
          <w:ilvl w:val="0"/>
          <w:numId w:val="17"/>
        </w:numPr>
        <w:rPr>
          <w:rFonts w:ascii="Times New Roman" w:hAnsi="Times New Roman"/>
        </w:rPr>
      </w:pPr>
      <w:r w:rsidRPr="002552AE">
        <w:rPr>
          <w:rFonts w:ascii="Times New Roman" w:hAnsi="Times New Roman"/>
          <w:sz w:val="20"/>
        </w:rPr>
        <w:t>The TPC accumulation of NR Rel. 15 is performed across the channels of the same priority, where the channel priority is given by a physical layer indication.</w:t>
      </w:r>
    </w:p>
    <w:p w14:paraId="1CFEFD46" w14:textId="608F5BE6" w:rsidR="00262BE6" w:rsidRDefault="00262BE6" w:rsidP="00600A86"/>
    <w:p w14:paraId="76C56958" w14:textId="67BBD914" w:rsidR="00A35439" w:rsidRDefault="00A35439" w:rsidP="00600A86">
      <w:pPr>
        <w:rPr>
          <w:b/>
          <w:u w:val="single"/>
        </w:rPr>
      </w:pPr>
      <w:r w:rsidRPr="00A35439">
        <w:rPr>
          <w:b/>
          <w:u w:val="single"/>
        </w:rPr>
        <w:t>Nokia:</w:t>
      </w:r>
    </w:p>
    <w:p w14:paraId="2C83B73F" w14:textId="3FC8710E" w:rsidR="00A35439" w:rsidRDefault="00A35439" w:rsidP="00600A86">
      <w:r w:rsidRPr="00FA4D08">
        <w:t xml:space="preserve">This paper argues that there is no issue with </w:t>
      </w:r>
      <w:r w:rsidR="00FA4D08" w:rsidRPr="00FA4D08">
        <w:t>TPC accumulation even when PUSCHs are out of order. The reason is that the TPC accumulation is based on the PDCCH orders, which are always in order.</w:t>
      </w:r>
    </w:p>
    <w:p w14:paraId="278BF6A3" w14:textId="77777777" w:rsidR="00FA4D08" w:rsidRDefault="00FA4D08" w:rsidP="00FA4D08">
      <w:pPr>
        <w:keepNext/>
        <w:jc w:val="center"/>
      </w:pPr>
      <w:r>
        <w:rPr>
          <w:noProof/>
        </w:rPr>
        <w:drawing>
          <wp:inline distT="0" distB="0" distL="0" distR="0" wp14:anchorId="77921FA2" wp14:editId="7847849F">
            <wp:extent cx="4700441" cy="1638897"/>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04168" cy="1640196"/>
                    </a:xfrm>
                    <a:prstGeom prst="rect">
                      <a:avLst/>
                    </a:prstGeom>
                    <a:noFill/>
                  </pic:spPr>
                </pic:pic>
              </a:graphicData>
            </a:graphic>
          </wp:inline>
        </w:drawing>
      </w:r>
    </w:p>
    <w:p w14:paraId="07A60E8A" w14:textId="4E9AEA8C" w:rsidR="00FA4D08" w:rsidRDefault="00FA4D08" w:rsidP="00FA4D08">
      <w:pPr>
        <w:pStyle w:val="Caption"/>
        <w:jc w:val="center"/>
      </w:pPr>
      <w:r>
        <w:t>Example of in order TPC commands accumulation.</w:t>
      </w:r>
    </w:p>
    <w:p w14:paraId="2824EE9A" w14:textId="2BE25972" w:rsidR="00FA4D08" w:rsidRDefault="00FA4D08" w:rsidP="00FA4D08"/>
    <w:p w14:paraId="2D1860AA" w14:textId="77777777" w:rsidR="00FA4D08" w:rsidRDefault="00FA4D08" w:rsidP="00FA4D08">
      <w:pPr>
        <w:keepNext/>
        <w:jc w:val="center"/>
      </w:pPr>
      <w:r>
        <w:rPr>
          <w:noProof/>
        </w:rPr>
        <w:drawing>
          <wp:inline distT="0" distB="0" distL="0" distR="0" wp14:anchorId="7315FA8B" wp14:editId="6047024B">
            <wp:extent cx="4493918" cy="1847173"/>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496799" cy="1848357"/>
                    </a:xfrm>
                    <a:prstGeom prst="rect">
                      <a:avLst/>
                    </a:prstGeom>
                  </pic:spPr>
                </pic:pic>
              </a:graphicData>
            </a:graphic>
          </wp:inline>
        </w:drawing>
      </w:r>
    </w:p>
    <w:p w14:paraId="09DB0770" w14:textId="764DCBAC" w:rsidR="009B38C8" w:rsidRDefault="00FA4D08" w:rsidP="00564DE5">
      <w:pPr>
        <w:pStyle w:val="Caption"/>
        <w:jc w:val="center"/>
      </w:pPr>
      <w:r>
        <w:t>Example of out-of-order TPC commands accumulation.</w:t>
      </w:r>
    </w:p>
    <w:p w14:paraId="00267E7E" w14:textId="06C1D5E1" w:rsidR="009B38C8" w:rsidRDefault="009B38C8" w:rsidP="00FF528D">
      <w:pPr>
        <w:rPr>
          <w:b/>
          <w:u w:val="single"/>
        </w:rPr>
      </w:pPr>
      <w:proofErr w:type="spellStart"/>
      <w:r w:rsidRPr="009B38C8">
        <w:rPr>
          <w:b/>
          <w:u w:val="single"/>
        </w:rPr>
        <w:t>InterDigital</w:t>
      </w:r>
      <w:proofErr w:type="spellEnd"/>
      <w:r w:rsidRPr="009B38C8">
        <w:rPr>
          <w:b/>
          <w:u w:val="single"/>
        </w:rPr>
        <w:t>:</w:t>
      </w:r>
    </w:p>
    <w:p w14:paraId="5536BB8B" w14:textId="70FA05AD" w:rsidR="009B38C8" w:rsidRDefault="009B38C8" w:rsidP="00FF528D">
      <w:pPr>
        <w:rPr>
          <w:lang w:eastAsia="zh-CN"/>
        </w:rPr>
      </w:pPr>
      <w:r>
        <w:rPr>
          <w:lang w:eastAsia="zh-CN"/>
        </w:rPr>
        <w:t>When HARQ-ACK or PUSCH are scheduled out-of-order, application of closed-loop TPC adjustments do not work as intended, resulting in unwanted excessive adjustments for PUCCH or PUSCH transmissions scheduled with a longer delay.</w:t>
      </w:r>
    </w:p>
    <w:p w14:paraId="17D4992D" w14:textId="77777777" w:rsidR="009B38C8" w:rsidRPr="000A4201" w:rsidRDefault="009B38C8" w:rsidP="00F23879">
      <w:pPr>
        <w:pStyle w:val="ListParagraph"/>
        <w:numPr>
          <w:ilvl w:val="0"/>
          <w:numId w:val="41"/>
        </w:numPr>
        <w:rPr>
          <w:rFonts w:ascii="Times New Roman" w:hAnsi="Times New Roman"/>
          <w:sz w:val="20"/>
          <w:lang w:eastAsia="zh-CN"/>
        </w:rPr>
      </w:pPr>
      <w:r w:rsidRPr="000A4201">
        <w:rPr>
          <w:rFonts w:ascii="Times New Roman" w:hAnsi="Times New Roman"/>
          <w:sz w:val="20"/>
          <w:lang w:eastAsia="zh-CN"/>
        </w:rPr>
        <w:t>The PUCCH power control adjustment state is specific to the priority level of the carried HARQ-ACK/SR.</w:t>
      </w:r>
    </w:p>
    <w:p w14:paraId="52050F5D" w14:textId="597FECD6" w:rsidR="009B38C8" w:rsidRPr="000A4201" w:rsidRDefault="009B38C8" w:rsidP="00F23879">
      <w:pPr>
        <w:pStyle w:val="ListParagraph"/>
        <w:numPr>
          <w:ilvl w:val="0"/>
          <w:numId w:val="41"/>
        </w:numPr>
        <w:rPr>
          <w:rFonts w:ascii="Times New Roman" w:hAnsi="Times New Roman"/>
          <w:sz w:val="20"/>
          <w:lang w:eastAsia="zh-CN"/>
        </w:rPr>
      </w:pPr>
      <w:r w:rsidRPr="000A4201">
        <w:rPr>
          <w:rFonts w:ascii="Times New Roman" w:hAnsi="Times New Roman"/>
          <w:sz w:val="20"/>
          <w:lang w:eastAsia="zh-CN"/>
        </w:rPr>
        <w:t>The PUSCH power control adjustment state is specific to the priority level of PUSCH.</w:t>
      </w:r>
    </w:p>
    <w:p w14:paraId="35945D85" w14:textId="77777777" w:rsidR="009B38C8" w:rsidRPr="009B38C8" w:rsidRDefault="009B38C8" w:rsidP="00FF528D">
      <w:pPr>
        <w:rPr>
          <w:b/>
          <w:u w:val="single"/>
        </w:rPr>
      </w:pPr>
    </w:p>
    <w:p w14:paraId="5709D8BB" w14:textId="5996DA94" w:rsidR="00262BE6" w:rsidRDefault="00262BE6" w:rsidP="00262BE6">
      <w:pPr>
        <w:pStyle w:val="Heading2"/>
        <w:rPr>
          <w:rFonts w:ascii="Times New Roman" w:hAnsi="Times New Roman"/>
        </w:rPr>
      </w:pPr>
      <w:r>
        <w:rPr>
          <w:rFonts w:ascii="Times New Roman" w:hAnsi="Times New Roman"/>
        </w:rPr>
        <w:t>Enhancements for DLPI</w:t>
      </w:r>
    </w:p>
    <w:p w14:paraId="0B4C3A0F" w14:textId="34077C1F" w:rsidR="00262BE6" w:rsidRDefault="00262BE6" w:rsidP="00262BE6">
      <w:r>
        <w:t>In [3]</w:t>
      </w:r>
      <w:r w:rsidR="00F915DB">
        <w:t xml:space="preserve"> and [4]</w:t>
      </w:r>
      <w:r>
        <w:t xml:space="preserve">, one drawback of the Rel. 15 NR DLPI design is mentioned. In particular, in Rel. 15, the PI is applicable to all PDSCHs in-between two DLPI monitoring occasions; however, if the UE is supporting two different traffic types, e.g., URLLC and </w:t>
      </w:r>
      <w:proofErr w:type="spellStart"/>
      <w:r>
        <w:t>eMBB</w:t>
      </w:r>
      <w:proofErr w:type="spellEnd"/>
      <w:r>
        <w:t xml:space="preserve">, </w:t>
      </w:r>
      <w:r w:rsidR="00E671D7">
        <w:t xml:space="preserve">DLPI should not be applied to URLLC PDSCHs. </w:t>
      </w:r>
    </w:p>
    <w:p w14:paraId="5960E2B2" w14:textId="1B45BCD7" w:rsidR="00E671D7" w:rsidRDefault="00E671D7" w:rsidP="00262BE6">
      <w:r>
        <w:t xml:space="preserve">For addressing this issue, physical layer priority indication is needed. </w:t>
      </w:r>
    </w:p>
    <w:p w14:paraId="3B044C93" w14:textId="318518CA" w:rsidR="00E671D7" w:rsidRPr="00E671D7" w:rsidRDefault="00E671D7" w:rsidP="00E671D7">
      <w:pPr>
        <w:spacing w:after="60"/>
        <w:rPr>
          <w:rFonts w:eastAsia="SimSun"/>
          <w:b/>
          <w:iCs/>
        </w:rPr>
      </w:pPr>
      <w:r w:rsidRPr="00E671D7">
        <w:rPr>
          <w:rFonts w:eastAsia="SimSun"/>
          <w:b/>
          <w:iCs/>
        </w:rPr>
        <w:t>Proposal: For Rel-16 URLLC UE, if URLLC/</w:t>
      </w:r>
      <w:proofErr w:type="spellStart"/>
      <w:r w:rsidRPr="00E671D7">
        <w:rPr>
          <w:rFonts w:eastAsia="SimSun"/>
          <w:b/>
          <w:iCs/>
        </w:rPr>
        <w:t>eMBB</w:t>
      </w:r>
      <w:proofErr w:type="spellEnd"/>
      <w:r w:rsidRPr="00E671D7">
        <w:rPr>
          <w:rFonts w:eastAsia="SimSun"/>
          <w:b/>
          <w:iCs/>
        </w:rPr>
        <w:t xml:space="preserve"> identification is introduced in physical layer, the URLLC traffic transmission of the UE which is monitoring DL PI should be excluded from the data flushing that is triggered by the DL PI.</w:t>
      </w:r>
    </w:p>
    <w:p w14:paraId="32E27C8D" w14:textId="310A71A4" w:rsidR="00002AC9" w:rsidRDefault="00F915DB" w:rsidP="00262BE6">
      <w:pPr>
        <w:spacing w:after="160" w:line="252" w:lineRule="auto"/>
        <w:rPr>
          <w:b/>
        </w:rPr>
      </w:pPr>
      <w:r>
        <w:rPr>
          <w:b/>
        </w:rPr>
        <w:t>Proposal: Priority indicator in DCI is supported in Rel. 16.</w:t>
      </w:r>
    </w:p>
    <w:p w14:paraId="510D8D9A" w14:textId="635565CE" w:rsidR="00D420FF" w:rsidRDefault="00D420FF" w:rsidP="00D420FF">
      <w:pPr>
        <w:pStyle w:val="Heading2"/>
        <w:rPr>
          <w:rFonts w:ascii="Times New Roman" w:hAnsi="Times New Roman"/>
        </w:rPr>
      </w:pPr>
      <w:r>
        <w:rPr>
          <w:rFonts w:ascii="Times New Roman" w:hAnsi="Times New Roman"/>
        </w:rPr>
        <w:t xml:space="preserve">New Rate-Matching </w:t>
      </w:r>
      <w:proofErr w:type="spellStart"/>
      <w:r>
        <w:rPr>
          <w:rFonts w:ascii="Times New Roman" w:hAnsi="Times New Roman"/>
        </w:rPr>
        <w:t>Behavior</w:t>
      </w:r>
      <w:proofErr w:type="spellEnd"/>
      <w:r>
        <w:rPr>
          <w:rFonts w:ascii="Times New Roman" w:hAnsi="Times New Roman"/>
        </w:rPr>
        <w:t xml:space="preserve"> for PDSCH</w:t>
      </w:r>
      <w:r w:rsidR="00F915DB">
        <w:rPr>
          <w:rFonts w:ascii="Times New Roman" w:hAnsi="Times New Roman"/>
        </w:rPr>
        <w:t>/PDCCH</w:t>
      </w:r>
      <w:r>
        <w:rPr>
          <w:rFonts w:ascii="Times New Roman" w:hAnsi="Times New Roman"/>
        </w:rPr>
        <w:t xml:space="preserve"> Collision </w:t>
      </w:r>
    </w:p>
    <w:p w14:paraId="661F124A" w14:textId="5F7BEC95" w:rsidR="00D420FF" w:rsidRDefault="00F915DB" w:rsidP="00262BE6">
      <w:pPr>
        <w:spacing w:after="160" w:line="252" w:lineRule="auto"/>
      </w:pPr>
      <w:r w:rsidRPr="00F915DB">
        <w:t xml:space="preserve">In [4], the issue of scheduling a second, more urgent, transmission </w:t>
      </w:r>
      <w:r>
        <w:t>via a second PDCCH is investigated, and the cases depicted in the figure below are identified:</w:t>
      </w:r>
    </w:p>
    <w:p w14:paraId="4434A524" w14:textId="77777777" w:rsidR="00F915DB" w:rsidRDefault="00F915DB" w:rsidP="00F915DB">
      <w:pPr>
        <w:keepNext/>
        <w:spacing w:after="160" w:line="252" w:lineRule="auto"/>
        <w:jc w:val="center"/>
      </w:pPr>
      <w:r>
        <w:rPr>
          <w:noProof/>
        </w:rPr>
        <w:lastRenderedPageBreak/>
        <w:drawing>
          <wp:inline distT="0" distB="0" distL="0" distR="0" wp14:anchorId="2A61ADC2" wp14:editId="15E2B7C9">
            <wp:extent cx="4979843" cy="27441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992798" cy="2751324"/>
                    </a:xfrm>
                    <a:prstGeom prst="rect">
                      <a:avLst/>
                    </a:prstGeom>
                    <a:noFill/>
                  </pic:spPr>
                </pic:pic>
              </a:graphicData>
            </a:graphic>
          </wp:inline>
        </w:drawing>
      </w:r>
    </w:p>
    <w:p w14:paraId="3030059E" w14:textId="6BDC1FE1" w:rsidR="00F915DB" w:rsidRDefault="00F915DB" w:rsidP="00F915DB">
      <w:pPr>
        <w:pStyle w:val="Caption"/>
        <w:jc w:val="center"/>
      </w:pPr>
      <w:r>
        <w:t xml:space="preserve">Figure </w:t>
      </w:r>
      <w:r>
        <w:fldChar w:fldCharType="begin"/>
      </w:r>
      <w:r>
        <w:instrText xml:space="preserve"> SEQ Figure \* ARABIC </w:instrText>
      </w:r>
      <w:r>
        <w:fldChar w:fldCharType="separate"/>
      </w:r>
      <w:r w:rsidR="00FA4D08">
        <w:rPr>
          <w:noProof/>
        </w:rPr>
        <w:t>2</w:t>
      </w:r>
      <w:r>
        <w:fldChar w:fldCharType="end"/>
      </w:r>
      <w:r>
        <w:t xml:space="preserve">: </w:t>
      </w:r>
      <w:r w:rsidRPr="00517DE6">
        <w:t>Intra-UE DL prioritization cases with PDCCH</w:t>
      </w:r>
      <w:r>
        <w:t>.</w:t>
      </w:r>
    </w:p>
    <w:p w14:paraId="20C3181C" w14:textId="0AFDE7AD" w:rsidR="00F915DB" w:rsidRDefault="00F915DB" w:rsidP="00F915DB">
      <w:r>
        <w:t>As shown in the figure, the second PDCCH or the second PDSCH may overlap with the first PDSCH. For these cases, it is proposed that:</w:t>
      </w:r>
    </w:p>
    <w:p w14:paraId="49AD9B0F" w14:textId="6330BA52" w:rsidR="00F915DB" w:rsidRDefault="00F915DB" w:rsidP="00F915DB">
      <w:pPr>
        <w:rPr>
          <w:b/>
        </w:rPr>
      </w:pPr>
      <w:r w:rsidRPr="00F915DB">
        <w:rPr>
          <w:b/>
        </w:rPr>
        <w:t xml:space="preserve">Proposal: Rel. 16 supports rate-matching or puncturing rules for PDSCH </w:t>
      </w:r>
      <w:proofErr w:type="spellStart"/>
      <w:r w:rsidRPr="00F915DB">
        <w:rPr>
          <w:b/>
        </w:rPr>
        <w:t>w.r.t.</w:t>
      </w:r>
      <w:proofErr w:type="spellEnd"/>
      <w:r w:rsidRPr="00F915DB">
        <w:rPr>
          <w:b/>
        </w:rPr>
        <w:t xml:space="preserve"> received PDCCHs that did not schedule the PDSCH.</w:t>
      </w:r>
    </w:p>
    <w:p w14:paraId="5F68D638" w14:textId="77777777" w:rsidR="00C31C22" w:rsidRPr="00F915DB" w:rsidRDefault="00C31C22" w:rsidP="00F915DB">
      <w:pPr>
        <w:rPr>
          <w:b/>
        </w:rPr>
      </w:pPr>
    </w:p>
    <w:p w14:paraId="3B450450" w14:textId="144B9D2D" w:rsidR="009D2EC0" w:rsidRDefault="009D2EC0" w:rsidP="009D2EC0">
      <w:pPr>
        <w:pStyle w:val="Heading2"/>
        <w:rPr>
          <w:rFonts w:ascii="Times New Roman" w:hAnsi="Times New Roman"/>
        </w:rPr>
      </w:pPr>
      <w:r>
        <w:rPr>
          <w:rFonts w:ascii="Times New Roman" w:hAnsi="Times New Roman"/>
        </w:rPr>
        <w:t>PHY-Layer Differentiation for DL-PI</w:t>
      </w:r>
    </w:p>
    <w:p w14:paraId="210AED79" w14:textId="2E0C6507" w:rsidR="009D2EC0" w:rsidRPr="00964C70" w:rsidRDefault="009D2EC0" w:rsidP="0074221B">
      <w:r w:rsidRPr="009D2EC0">
        <w:t>To make sure that the UE supports both URLLC and eMBB does not flush its buffer associated with URLLC, a PHY-layer differentiation to indicate the priority of the PDSCHs should be introduced [</w:t>
      </w:r>
      <w:r w:rsidR="00F3044D">
        <w:t>3</w:t>
      </w:r>
      <w:r w:rsidRPr="009D2EC0">
        <w:t>].</w:t>
      </w:r>
    </w:p>
    <w:p w14:paraId="38EA6C5A" w14:textId="1922162F" w:rsidR="006650D8" w:rsidRDefault="00D42A92" w:rsidP="006650D8">
      <w:pPr>
        <w:pStyle w:val="Heading2"/>
        <w:rPr>
          <w:rFonts w:ascii="Times New Roman" w:hAnsi="Times New Roman"/>
        </w:rPr>
      </w:pPr>
      <w:r>
        <w:rPr>
          <w:rFonts w:ascii="Times New Roman" w:hAnsi="Times New Roman"/>
        </w:rPr>
        <w:t xml:space="preserve">Timeline for UCI Multiplexing </w:t>
      </w:r>
    </w:p>
    <w:p w14:paraId="0A5D3DCA" w14:textId="64B4C2F0" w:rsidR="00D42A92" w:rsidRPr="00846D27" w:rsidRDefault="00D42A92" w:rsidP="00D42A92">
      <w:pPr>
        <w:spacing w:afterLines="50" w:after="120"/>
        <w:rPr>
          <w:rFonts w:eastAsiaTheme="minorEastAsia"/>
          <w:kern w:val="2"/>
          <w:lang w:eastAsia="zh-CN"/>
        </w:rPr>
      </w:pPr>
      <w:r>
        <w:rPr>
          <w:rFonts w:eastAsiaTheme="minorEastAsia"/>
          <w:kern w:val="2"/>
          <w:lang w:eastAsia="zh-CN"/>
        </w:rPr>
        <w:t>As mentioned in [5], i</w:t>
      </w:r>
      <w:r w:rsidRPr="00846D27">
        <w:rPr>
          <w:rFonts w:eastAsiaTheme="minorEastAsia"/>
          <w:kern w:val="2"/>
          <w:lang w:eastAsia="zh-CN"/>
        </w:rPr>
        <w:t>n Rel-15, HARQ-ACK corresponding to the first and second PDSCHs are multiplexed in the resource indicated by DCI scheduling the second PDSCH</w:t>
      </w:r>
      <w:r>
        <w:rPr>
          <w:rFonts w:eastAsiaTheme="minorEastAsia" w:hint="eastAsia"/>
          <w:kern w:val="2"/>
          <w:lang w:eastAsia="zh-CN"/>
        </w:rPr>
        <w:t>, as long as</w:t>
      </w:r>
      <w:r w:rsidRPr="00846D27">
        <w:rPr>
          <w:rFonts w:eastAsiaTheme="minorEastAsia"/>
          <w:kern w:val="2"/>
          <w:lang w:eastAsia="zh-CN"/>
        </w:rPr>
        <w:t xml:space="preserve"> the end of second DCI is no less than the corresponding UE minimum PDSCH processing times (N3) from the start of the first </w:t>
      </w:r>
      <w:r>
        <w:rPr>
          <w:rFonts w:eastAsiaTheme="minorEastAsia" w:hint="eastAsia"/>
          <w:kern w:val="2"/>
          <w:lang w:eastAsia="zh-CN"/>
        </w:rPr>
        <w:t xml:space="preserve">indicated </w:t>
      </w:r>
      <w:r w:rsidRPr="00846D27">
        <w:rPr>
          <w:rFonts w:eastAsiaTheme="minorEastAsia"/>
          <w:kern w:val="2"/>
          <w:lang w:eastAsia="zh-CN"/>
        </w:rPr>
        <w:t>PUCCH resource</w:t>
      </w:r>
      <w:r>
        <w:rPr>
          <w:rFonts w:eastAsiaTheme="minorEastAsia" w:hint="eastAsia"/>
          <w:kern w:val="2"/>
          <w:lang w:eastAsia="zh-CN"/>
        </w:rPr>
        <w:t xml:space="preserve">, </w:t>
      </w:r>
      <w:r w:rsidRPr="00564DE5">
        <w:rPr>
          <w:rFonts w:eastAsiaTheme="minorEastAsia" w:hint="eastAsia"/>
          <w:kern w:val="2"/>
          <w:lang w:eastAsia="zh-CN"/>
        </w:rPr>
        <w:t xml:space="preserve">as shown in </w:t>
      </w:r>
      <w:r w:rsidRPr="00564DE5">
        <w:rPr>
          <w:rFonts w:eastAsiaTheme="minorEastAsia"/>
          <w:kern w:val="2"/>
          <w:lang w:eastAsia="zh-CN"/>
        </w:rPr>
        <w:t>the figure below</w:t>
      </w:r>
      <w:r w:rsidRPr="00846D27">
        <w:rPr>
          <w:rFonts w:eastAsiaTheme="minorEastAsia"/>
          <w:kern w:val="2"/>
          <w:lang w:eastAsia="zh-CN"/>
        </w:rPr>
        <w:t xml:space="preserve">. </w:t>
      </w:r>
    </w:p>
    <w:p w14:paraId="36183721" w14:textId="77777777" w:rsidR="00D42A92" w:rsidRPr="00846D27" w:rsidRDefault="00D42A92" w:rsidP="00D42A92">
      <w:pPr>
        <w:spacing w:afterLines="50" w:after="120"/>
        <w:rPr>
          <w:rFonts w:eastAsiaTheme="minorEastAsia"/>
          <w:kern w:val="2"/>
          <w:lang w:eastAsia="zh-CN"/>
        </w:rPr>
      </w:pPr>
      <w:r>
        <w:rPr>
          <w:rFonts w:eastAsiaTheme="minorEastAsia"/>
          <w:kern w:val="2"/>
          <w:lang w:eastAsia="zh-CN"/>
        </w:rPr>
        <w:t>C</w:t>
      </w:r>
      <w:r>
        <w:rPr>
          <w:rFonts w:eastAsiaTheme="minorEastAsia" w:hint="eastAsia"/>
          <w:kern w:val="2"/>
          <w:lang w:eastAsia="zh-CN"/>
        </w:rPr>
        <w:t>onsidering the latency reduction, f</w:t>
      </w:r>
      <w:r w:rsidRPr="00846D27">
        <w:rPr>
          <w:rFonts w:eastAsiaTheme="minorEastAsia"/>
          <w:kern w:val="2"/>
          <w:lang w:eastAsia="zh-CN"/>
        </w:rPr>
        <w:t xml:space="preserve">or different DL processing times associated with different PDSCHs, at least capability #2 can used to determine N3 value </w:t>
      </w:r>
      <w:r>
        <w:rPr>
          <w:rFonts w:eastAsiaTheme="minorEastAsia" w:hint="eastAsia"/>
          <w:kern w:val="2"/>
          <w:lang w:eastAsia="zh-CN"/>
        </w:rPr>
        <w:t xml:space="preserve">for </w:t>
      </w:r>
      <w:r w:rsidRPr="00846D27">
        <w:rPr>
          <w:rFonts w:eastAsiaTheme="minorEastAsia"/>
          <w:kern w:val="2"/>
          <w:lang w:eastAsia="zh-CN"/>
        </w:rPr>
        <w:t>multiplex</w:t>
      </w:r>
      <w:r>
        <w:rPr>
          <w:rFonts w:eastAsiaTheme="minorEastAsia" w:hint="eastAsia"/>
          <w:kern w:val="2"/>
          <w:lang w:eastAsia="zh-CN"/>
        </w:rPr>
        <w:t xml:space="preserve">ing two </w:t>
      </w:r>
      <w:r w:rsidRPr="00846D27">
        <w:rPr>
          <w:rFonts w:eastAsiaTheme="minorEastAsia"/>
          <w:kern w:val="2"/>
          <w:lang w:eastAsia="zh-CN"/>
        </w:rPr>
        <w:t xml:space="preserve">HARQ-ACK </w:t>
      </w:r>
      <w:r>
        <w:rPr>
          <w:rFonts w:eastAsiaTheme="minorEastAsia" w:hint="eastAsia"/>
          <w:kern w:val="2"/>
          <w:lang w:eastAsia="zh-CN"/>
        </w:rPr>
        <w:t>of PDSCHs</w:t>
      </w:r>
      <w:r w:rsidRPr="00846D27">
        <w:rPr>
          <w:rFonts w:eastAsiaTheme="minorEastAsia"/>
          <w:kern w:val="2"/>
          <w:lang w:eastAsia="zh-CN"/>
        </w:rPr>
        <w:t xml:space="preserve">. </w:t>
      </w:r>
    </w:p>
    <w:p w14:paraId="14CA88AF" w14:textId="11BB1DBB" w:rsidR="006650D8" w:rsidRDefault="00D42A92" w:rsidP="00D42A92">
      <w:pPr>
        <w:jc w:val="center"/>
      </w:pPr>
      <w:r w:rsidRPr="00846D27">
        <w:rPr>
          <w:noProof/>
          <w:lang w:eastAsia="zh-CN"/>
        </w:rPr>
        <w:drawing>
          <wp:inline distT="0" distB="0" distL="0" distR="0" wp14:anchorId="527038E5" wp14:editId="3643783E">
            <wp:extent cx="3984171" cy="2042348"/>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3997694" cy="2049280"/>
                    </a:xfrm>
                    <a:prstGeom prst="rect">
                      <a:avLst/>
                    </a:prstGeom>
                  </pic:spPr>
                </pic:pic>
              </a:graphicData>
            </a:graphic>
          </wp:inline>
        </w:drawing>
      </w:r>
    </w:p>
    <w:p w14:paraId="15352472" w14:textId="58944862" w:rsidR="006650D8" w:rsidRDefault="006650D8" w:rsidP="0074221B"/>
    <w:p w14:paraId="3801E3F0" w14:textId="77777777" w:rsidR="00D42A92" w:rsidRPr="00D42A92" w:rsidRDefault="00D42A92" w:rsidP="00D42A92">
      <w:pPr>
        <w:spacing w:afterLines="50" w:after="120"/>
        <w:rPr>
          <w:rFonts w:eastAsiaTheme="minorEastAsia"/>
          <w:b/>
          <w:kern w:val="2"/>
          <w:lang w:eastAsia="zh-CN"/>
        </w:rPr>
      </w:pPr>
      <w:r w:rsidRPr="00D42A92">
        <w:rPr>
          <w:b/>
        </w:rPr>
        <w:lastRenderedPageBreak/>
        <w:t>Proposal:</w:t>
      </w:r>
      <w:r>
        <w:t xml:space="preserve"> </w:t>
      </w:r>
      <w:r w:rsidRPr="00D42A92">
        <w:rPr>
          <w:rFonts w:eastAsiaTheme="minorEastAsia" w:hint="eastAsia"/>
          <w:b/>
          <w:kern w:val="2"/>
          <w:lang w:eastAsia="zh-CN"/>
        </w:rPr>
        <w:t>F</w:t>
      </w:r>
      <w:r w:rsidRPr="00D42A92">
        <w:rPr>
          <w:rFonts w:eastAsiaTheme="minorEastAsia"/>
          <w:b/>
          <w:kern w:val="2"/>
          <w:lang w:eastAsia="zh-CN"/>
        </w:rPr>
        <w:t xml:space="preserve">or different DL processing times associated with different PDSCHs, at least capability #2 </w:t>
      </w:r>
      <w:r w:rsidRPr="00D42A92">
        <w:rPr>
          <w:rFonts w:eastAsiaTheme="minorEastAsia" w:hint="eastAsia"/>
          <w:b/>
          <w:kern w:val="2"/>
          <w:lang w:eastAsia="zh-CN"/>
        </w:rPr>
        <w:t xml:space="preserve">processing time </w:t>
      </w:r>
      <w:r w:rsidRPr="00D42A92">
        <w:rPr>
          <w:rFonts w:eastAsiaTheme="minorEastAsia"/>
          <w:b/>
          <w:kern w:val="2"/>
          <w:lang w:eastAsia="zh-CN"/>
        </w:rPr>
        <w:t xml:space="preserve">can used to determine N3 value </w:t>
      </w:r>
      <w:r w:rsidRPr="00D42A92">
        <w:rPr>
          <w:rFonts w:eastAsiaTheme="minorEastAsia" w:hint="eastAsia"/>
          <w:b/>
          <w:kern w:val="2"/>
          <w:lang w:eastAsia="zh-CN"/>
        </w:rPr>
        <w:t xml:space="preserve">for </w:t>
      </w:r>
      <w:r w:rsidRPr="00D42A92">
        <w:rPr>
          <w:rFonts w:eastAsiaTheme="minorEastAsia"/>
          <w:b/>
          <w:kern w:val="2"/>
          <w:lang w:eastAsia="zh-CN"/>
        </w:rPr>
        <w:t>multiplex</w:t>
      </w:r>
      <w:r w:rsidRPr="00D42A92">
        <w:rPr>
          <w:rFonts w:eastAsiaTheme="minorEastAsia" w:hint="eastAsia"/>
          <w:b/>
          <w:kern w:val="2"/>
          <w:lang w:eastAsia="zh-CN"/>
        </w:rPr>
        <w:t xml:space="preserve">ing two </w:t>
      </w:r>
      <w:r w:rsidRPr="00D42A92">
        <w:rPr>
          <w:rFonts w:eastAsiaTheme="minorEastAsia"/>
          <w:b/>
          <w:kern w:val="2"/>
          <w:lang w:eastAsia="zh-CN"/>
        </w:rPr>
        <w:t xml:space="preserve">HARQ-ACK </w:t>
      </w:r>
      <w:r w:rsidRPr="00D42A92">
        <w:rPr>
          <w:rFonts w:eastAsiaTheme="minorEastAsia" w:hint="eastAsia"/>
          <w:b/>
          <w:kern w:val="2"/>
          <w:lang w:eastAsia="zh-CN"/>
        </w:rPr>
        <w:t>of PDSCHs.</w:t>
      </w:r>
    </w:p>
    <w:p w14:paraId="4BA9C60C" w14:textId="27B3CFCA" w:rsidR="006650D8" w:rsidRDefault="006650D8" w:rsidP="0074221B"/>
    <w:p w14:paraId="356DA8FB" w14:textId="2ADF2FD2" w:rsidR="002C3F23" w:rsidRDefault="006C0D3E" w:rsidP="002C3F23">
      <w:pPr>
        <w:pStyle w:val="Heading2"/>
        <w:rPr>
          <w:rFonts w:ascii="Times New Roman" w:hAnsi="Times New Roman"/>
        </w:rPr>
      </w:pPr>
      <w:r>
        <w:rPr>
          <w:rFonts w:ascii="Times New Roman" w:hAnsi="Times New Roman"/>
        </w:rPr>
        <w:t xml:space="preserve">Non-Periodic Scheduling Request </w:t>
      </w:r>
      <w:proofErr w:type="spellStart"/>
      <w:r>
        <w:rPr>
          <w:rFonts w:ascii="Times New Roman" w:hAnsi="Times New Roman"/>
        </w:rPr>
        <w:t>Tranmission</w:t>
      </w:r>
      <w:proofErr w:type="spellEnd"/>
    </w:p>
    <w:p w14:paraId="0007C01A" w14:textId="2879B969" w:rsidR="006C0D3E" w:rsidRDefault="006C0D3E" w:rsidP="006C0D3E">
      <w:pPr>
        <w:rPr>
          <w:rFonts w:ascii="Calibri" w:hAnsi="Calibri"/>
          <w:sz w:val="32"/>
        </w:rPr>
      </w:pPr>
      <w:r>
        <w:rPr>
          <w:color w:val="000000"/>
        </w:rPr>
        <w:t>In [7], a non-periodic SR transmission method for reducing the SR alignment latency and SR bandwidth overhead is proposed. The main idea is to spread the SR bit transmission over a wide bandwidth at a lower power density either using direct sequence spread spectrum method or via generating ZC sequences.</w:t>
      </w:r>
    </w:p>
    <w:p w14:paraId="4831178D" w14:textId="2E25B8C9" w:rsidR="000F653C" w:rsidRDefault="000F653C" w:rsidP="000F653C">
      <w:pPr>
        <w:rPr>
          <w:b/>
          <w:szCs w:val="24"/>
          <w:lang w:val="en-US" w:eastAsia="ko-KR"/>
        </w:rPr>
      </w:pPr>
      <w:r w:rsidRPr="000F653C">
        <w:rPr>
          <w:b/>
          <w:szCs w:val="24"/>
          <w:lang w:val="en-US" w:eastAsia="ko-KR"/>
        </w:rPr>
        <w:t>Proposal: The NP-SR design described above should be considered for NR Release 16.</w:t>
      </w:r>
    </w:p>
    <w:p w14:paraId="069BAF1E" w14:textId="6E8599A9" w:rsidR="00063756" w:rsidRPr="00063756" w:rsidRDefault="00063756" w:rsidP="00063756">
      <w:pPr>
        <w:rPr>
          <w:szCs w:val="22"/>
          <w:lang w:eastAsia="ko-KR"/>
        </w:rPr>
      </w:pPr>
      <w:r w:rsidRPr="00063756">
        <w:rPr>
          <w:szCs w:val="22"/>
          <w:lang w:eastAsia="ko-KR"/>
        </w:rPr>
        <w:t>Figure 1 shows the NP-SR missed detection performance as a function of SNR for varying levels of interfering bandwidth ranging from 0% to 70% for 10 URLLC users/cell for the factory automation cell layout. The figure shows the expected performance degradation as the bandwidth of the interfering signal increases. For 10 users/cell and for a missed detection probability under 1.0e-4, this degradation amounts to approximately 0.2 dB, 2.4 dB and 4.2 dB, as the bandwidth of the UL NR interfering signal varies to 20%, 50% and 70% of the total bandwidth of the NP-SR signal of 40 MHz, respectively. Despite the degradation in detection performance due to the increased bandwidth of the interference, the required SNR for this SR missed detection probability remains under -10 dB, which is unlikely to cause significant interference to the UL NR signal.</w:t>
      </w:r>
    </w:p>
    <w:p w14:paraId="782EB97A" w14:textId="68AD2899" w:rsidR="00063756" w:rsidRDefault="00063756" w:rsidP="00063756">
      <w:pPr>
        <w:jc w:val="center"/>
        <w:rPr>
          <w:b/>
          <w:szCs w:val="24"/>
          <w:lang w:val="en-US" w:eastAsia="ko-KR"/>
        </w:rPr>
      </w:pPr>
      <w:r>
        <w:rPr>
          <w:noProof/>
          <w:lang w:val="en-US"/>
        </w:rPr>
        <w:drawing>
          <wp:inline distT="0" distB="0" distL="0" distR="0" wp14:anchorId="3334D540" wp14:editId="19A294B2">
            <wp:extent cx="4652664" cy="233365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54438" cy="2334545"/>
                    </a:xfrm>
                    <a:prstGeom prst="rect">
                      <a:avLst/>
                    </a:prstGeom>
                    <a:noFill/>
                    <a:ln>
                      <a:noFill/>
                    </a:ln>
                  </pic:spPr>
                </pic:pic>
              </a:graphicData>
            </a:graphic>
          </wp:inline>
        </w:drawing>
      </w:r>
    </w:p>
    <w:p w14:paraId="4DE8C2E6" w14:textId="77777777" w:rsidR="00063756" w:rsidRPr="00063756" w:rsidRDefault="00063756" w:rsidP="00063756">
      <w:pPr>
        <w:jc w:val="center"/>
        <w:rPr>
          <w:b/>
          <w:bCs/>
          <w:szCs w:val="22"/>
          <w:lang w:eastAsia="ko-KR"/>
        </w:rPr>
      </w:pPr>
      <w:r w:rsidRPr="00063756">
        <w:rPr>
          <w:b/>
          <w:bCs/>
          <w:szCs w:val="22"/>
          <w:lang w:eastAsia="ko-KR"/>
        </w:rPr>
        <w:t>Figure 1 NP-SR performance results (NP-SR missed detection) for 10URLLC UEs</w:t>
      </w:r>
    </w:p>
    <w:p w14:paraId="7589BFED" w14:textId="77777777" w:rsidR="00063756" w:rsidRPr="00063756" w:rsidRDefault="00063756" w:rsidP="00063756">
      <w:pPr>
        <w:jc w:val="center"/>
        <w:rPr>
          <w:b/>
          <w:bCs/>
          <w:szCs w:val="22"/>
          <w:lang w:eastAsia="ko-KR"/>
        </w:rPr>
      </w:pPr>
      <w:r w:rsidRPr="00063756">
        <w:rPr>
          <w:b/>
          <w:bCs/>
          <w:szCs w:val="22"/>
          <w:lang w:eastAsia="ko-KR"/>
        </w:rPr>
        <w:t xml:space="preserve">BW = 40 </w:t>
      </w:r>
      <w:proofErr w:type="spellStart"/>
      <w:r w:rsidRPr="00063756">
        <w:rPr>
          <w:b/>
          <w:bCs/>
          <w:szCs w:val="22"/>
          <w:lang w:eastAsia="ko-KR"/>
        </w:rPr>
        <w:t>MHz.</w:t>
      </w:r>
      <w:proofErr w:type="spellEnd"/>
      <w:r w:rsidRPr="00063756">
        <w:rPr>
          <w:b/>
          <w:bCs/>
          <w:szCs w:val="22"/>
          <w:lang w:eastAsia="ko-KR"/>
        </w:rPr>
        <w:t xml:space="preserve"> Factory Automation Cell Layout considered in [1</w:t>
      </w:r>
      <w:proofErr w:type="gramStart"/>
      <w:r w:rsidRPr="00063756">
        <w:rPr>
          <w:b/>
          <w:bCs/>
          <w:szCs w:val="22"/>
          <w:lang w:eastAsia="ko-KR"/>
        </w:rPr>
        <w:t>]  (</w:t>
      </w:r>
      <w:proofErr w:type="gramEnd"/>
      <w:r w:rsidRPr="00063756">
        <w:rPr>
          <w:b/>
          <w:bCs/>
          <w:szCs w:val="22"/>
          <w:lang w:eastAsia="ko-KR"/>
        </w:rPr>
        <w:t>10 and 20 UEs per cell).</w:t>
      </w:r>
    </w:p>
    <w:p w14:paraId="55FB5411" w14:textId="77777777" w:rsidR="00063756" w:rsidRPr="000F653C" w:rsidRDefault="00063756" w:rsidP="00063756">
      <w:pPr>
        <w:jc w:val="center"/>
        <w:rPr>
          <w:b/>
          <w:szCs w:val="24"/>
          <w:lang w:val="en-US" w:eastAsia="ko-KR"/>
        </w:rPr>
      </w:pPr>
    </w:p>
    <w:p w14:paraId="784EDE65" w14:textId="2910F3E9" w:rsidR="00964C70" w:rsidRDefault="00964C70" w:rsidP="00964C70">
      <w:pPr>
        <w:pStyle w:val="Heading2"/>
        <w:rPr>
          <w:rFonts w:ascii="Times New Roman" w:hAnsi="Times New Roman"/>
        </w:rPr>
      </w:pPr>
      <w:r>
        <w:rPr>
          <w:rFonts w:ascii="Times New Roman" w:hAnsi="Times New Roman"/>
        </w:rPr>
        <w:t xml:space="preserve">Out-of-order </w:t>
      </w:r>
      <w:r w:rsidR="00112ABA">
        <w:rPr>
          <w:rFonts w:ascii="Times New Roman" w:hAnsi="Times New Roman"/>
        </w:rPr>
        <w:t>u</w:t>
      </w:r>
      <w:r>
        <w:rPr>
          <w:rFonts w:ascii="Times New Roman" w:hAnsi="Times New Roman"/>
        </w:rPr>
        <w:t xml:space="preserve">nder PDSCH/PUSCH Repetitions </w:t>
      </w:r>
    </w:p>
    <w:p w14:paraId="25618733" w14:textId="411644E4" w:rsidR="00AA2E18" w:rsidRDefault="00112ABA" w:rsidP="0074221B">
      <w:pPr>
        <w:rPr>
          <w:szCs w:val="22"/>
        </w:rPr>
      </w:pPr>
      <w:r>
        <w:rPr>
          <w:szCs w:val="22"/>
        </w:rPr>
        <w:t>In [9], it is mentioned that the definition of out-of-order HARQ and PUSCH should be clarified when repetition is allowed as shown in the figures below:</w:t>
      </w:r>
    </w:p>
    <w:p w14:paraId="09D5EE01" w14:textId="425BAE47" w:rsidR="00AA2E18" w:rsidRDefault="00112ABA" w:rsidP="00112ABA">
      <w:pPr>
        <w:jc w:val="center"/>
        <w:rPr>
          <w:szCs w:val="22"/>
        </w:rPr>
      </w:pPr>
      <w:r>
        <w:rPr>
          <w:noProof/>
          <w:lang w:eastAsia="ko-KR"/>
        </w:rPr>
        <w:drawing>
          <wp:inline distT="0" distB="0" distL="0" distR="0" wp14:anchorId="22E9B621" wp14:editId="6EE7CDAD">
            <wp:extent cx="3956050" cy="95758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56050" cy="957580"/>
                    </a:xfrm>
                    <a:prstGeom prst="rect">
                      <a:avLst/>
                    </a:prstGeom>
                    <a:noFill/>
                  </pic:spPr>
                </pic:pic>
              </a:graphicData>
            </a:graphic>
          </wp:inline>
        </w:drawing>
      </w:r>
    </w:p>
    <w:p w14:paraId="5239A266" w14:textId="0817FD46" w:rsidR="00112ABA" w:rsidRDefault="00112ABA" w:rsidP="00112ABA">
      <w:pPr>
        <w:jc w:val="center"/>
        <w:rPr>
          <w:szCs w:val="22"/>
        </w:rPr>
      </w:pPr>
    </w:p>
    <w:p w14:paraId="1B5C0E38" w14:textId="73170809" w:rsidR="00112ABA" w:rsidRDefault="00112ABA" w:rsidP="00112ABA">
      <w:pPr>
        <w:jc w:val="center"/>
        <w:rPr>
          <w:szCs w:val="22"/>
        </w:rPr>
      </w:pPr>
      <w:r>
        <w:rPr>
          <w:noProof/>
          <w:lang w:eastAsia="ko-KR"/>
        </w:rPr>
        <w:lastRenderedPageBreak/>
        <w:drawing>
          <wp:inline distT="0" distB="0" distL="0" distR="0" wp14:anchorId="359A3F21" wp14:editId="1918D834">
            <wp:extent cx="4157980" cy="1012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57980" cy="1012825"/>
                    </a:xfrm>
                    <a:prstGeom prst="rect">
                      <a:avLst/>
                    </a:prstGeom>
                    <a:noFill/>
                  </pic:spPr>
                </pic:pic>
              </a:graphicData>
            </a:graphic>
          </wp:inline>
        </w:drawing>
      </w:r>
    </w:p>
    <w:p w14:paraId="559C39D4" w14:textId="77777777" w:rsidR="00F3044D" w:rsidRDefault="00F3044D" w:rsidP="00112ABA">
      <w:pPr>
        <w:jc w:val="center"/>
        <w:rPr>
          <w:szCs w:val="22"/>
        </w:rPr>
      </w:pPr>
    </w:p>
    <w:p w14:paraId="2598D458" w14:textId="6EA4EB28" w:rsidR="00F3044D" w:rsidRDefault="00F3044D" w:rsidP="00F3044D">
      <w:pPr>
        <w:pStyle w:val="Heading2"/>
        <w:rPr>
          <w:rFonts w:ascii="Times New Roman" w:hAnsi="Times New Roman"/>
        </w:rPr>
      </w:pPr>
      <w:r>
        <w:rPr>
          <w:rFonts w:ascii="Times New Roman" w:hAnsi="Times New Roman"/>
        </w:rPr>
        <w:t>Overlapping PDCCH and PDSCH</w:t>
      </w:r>
    </w:p>
    <w:p w14:paraId="47DE5292" w14:textId="5AEE0F84" w:rsidR="00F3044D" w:rsidRPr="00F3044D" w:rsidRDefault="00F3044D" w:rsidP="00F3044D">
      <w:r w:rsidRPr="00F3044D">
        <w:rPr>
          <w:sz w:val="22"/>
          <w:szCs w:val="22"/>
          <w:lang w:val="en-US"/>
        </w:rPr>
        <w:t xml:space="preserve">The UE can monitor DCI on resources that are already allocated to a PDSCH. If a DCI is detected, the corresponding </w:t>
      </w:r>
      <w:proofErr w:type="spellStart"/>
      <w:r w:rsidRPr="00F3044D">
        <w:rPr>
          <w:sz w:val="22"/>
          <w:szCs w:val="22"/>
          <w:lang w:val="en-US"/>
        </w:rPr>
        <w:t>eMBB</w:t>
      </w:r>
      <w:proofErr w:type="spellEnd"/>
      <w:r w:rsidRPr="00F3044D">
        <w:rPr>
          <w:sz w:val="22"/>
          <w:szCs w:val="22"/>
          <w:lang w:val="en-US"/>
        </w:rPr>
        <w:t xml:space="preserve"> resources are assumed to be punctured in the PDSCH decoding, or, alternatively the earlier scheduled PDSCH is dropped. The PDSCH processing time N1 of the PDSCH may need to be extended.</w:t>
      </w:r>
    </w:p>
    <w:p w14:paraId="52D73854" w14:textId="7063DA6C" w:rsidR="00F3044D" w:rsidRDefault="00F3044D" w:rsidP="00F3044D">
      <w:pPr>
        <w:jc w:val="center"/>
        <w:rPr>
          <w:szCs w:val="22"/>
        </w:rPr>
      </w:pPr>
      <w:r>
        <w:rPr>
          <w:noProof/>
        </w:rPr>
        <w:drawing>
          <wp:inline distT="0" distB="0" distL="0" distR="0" wp14:anchorId="6C45FBFB" wp14:editId="2B6F8591">
            <wp:extent cx="2009775" cy="11811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09775" cy="1181100"/>
                    </a:xfrm>
                    <a:prstGeom prst="rect">
                      <a:avLst/>
                    </a:prstGeom>
                    <a:noFill/>
                    <a:ln>
                      <a:noFill/>
                    </a:ln>
                  </pic:spPr>
                </pic:pic>
              </a:graphicData>
            </a:graphic>
          </wp:inline>
        </w:drawing>
      </w:r>
    </w:p>
    <w:p w14:paraId="0305FD5B" w14:textId="3FBF367F" w:rsidR="00F65E48" w:rsidRPr="00465DC6" w:rsidRDefault="00E671D7" w:rsidP="00F65E48">
      <w:pPr>
        <w:pStyle w:val="Heading1"/>
        <w:rPr>
          <w:rFonts w:ascii="Times New Roman" w:hAnsi="Times New Roman"/>
          <w:sz w:val="44"/>
        </w:rPr>
      </w:pPr>
      <w:r>
        <w:rPr>
          <w:rFonts w:ascii="Times New Roman" w:hAnsi="Times New Roman"/>
          <w:sz w:val="44"/>
        </w:rPr>
        <w:t xml:space="preserve">Summary of </w:t>
      </w:r>
      <w:r w:rsidR="00F65E48">
        <w:rPr>
          <w:rFonts w:ascii="Times New Roman" w:hAnsi="Times New Roman"/>
          <w:sz w:val="44"/>
        </w:rPr>
        <w:t xml:space="preserve">Companies’ Proposals  </w:t>
      </w:r>
    </w:p>
    <w:p w14:paraId="59D0FE17" w14:textId="45192F30" w:rsidR="00F65E48" w:rsidRDefault="00F65E48" w:rsidP="0074221B">
      <w:pPr>
        <w:rPr>
          <w:szCs w:val="22"/>
        </w:rPr>
      </w:pPr>
    </w:p>
    <w:tbl>
      <w:tblPr>
        <w:tblStyle w:val="TableGrid"/>
        <w:tblW w:w="0" w:type="auto"/>
        <w:tblLook w:val="04A0" w:firstRow="1" w:lastRow="0" w:firstColumn="1" w:lastColumn="0" w:noHBand="0" w:noVBand="1"/>
      </w:tblPr>
      <w:tblGrid>
        <w:gridCol w:w="1705"/>
        <w:gridCol w:w="8257"/>
      </w:tblGrid>
      <w:tr w:rsidR="008A3F7E" w14:paraId="0B6D8BDB" w14:textId="77777777" w:rsidTr="008A3F7E">
        <w:tc>
          <w:tcPr>
            <w:tcW w:w="1705" w:type="dxa"/>
          </w:tcPr>
          <w:p w14:paraId="5497942A" w14:textId="5F31B721" w:rsidR="008A3F7E" w:rsidRPr="00063756" w:rsidRDefault="00063756" w:rsidP="0074221B">
            <w:pPr>
              <w:rPr>
                <w:b/>
                <w:szCs w:val="22"/>
              </w:rPr>
            </w:pPr>
            <w:r w:rsidRPr="00063756">
              <w:rPr>
                <w:b/>
                <w:szCs w:val="22"/>
              </w:rPr>
              <w:t>Idaho National Laboratory</w:t>
            </w:r>
          </w:p>
        </w:tc>
        <w:tc>
          <w:tcPr>
            <w:tcW w:w="8257" w:type="dxa"/>
          </w:tcPr>
          <w:p w14:paraId="561C015F" w14:textId="2D718AC6" w:rsidR="008A3F7E" w:rsidRPr="00063756" w:rsidRDefault="00063756" w:rsidP="00063756">
            <w:pPr>
              <w:rPr>
                <w:b/>
                <w:i/>
                <w:lang w:val="en-US" w:eastAsia="ko-KR"/>
              </w:rPr>
            </w:pPr>
            <w:r w:rsidRPr="00063756">
              <w:rPr>
                <w:b/>
                <w:i/>
                <w:lang w:val="en-US" w:eastAsia="ko-KR"/>
              </w:rPr>
              <w:t>Proposal: The NP-SR method should be considered for NR Release 16.</w:t>
            </w:r>
            <w:r w:rsidR="008A3F7E" w:rsidRPr="00063756">
              <w:rPr>
                <w:b/>
                <w:i/>
                <w:noProof/>
                <w:lang w:eastAsia="ja-JP"/>
              </w:rPr>
              <w:fldChar w:fldCharType="begin"/>
            </w:r>
            <w:r w:rsidR="008A3F7E" w:rsidRPr="00063756">
              <w:rPr>
                <w:i/>
              </w:rPr>
              <w:instrText xml:space="preserve"> TOC \n \h \z \t "Proposal,1" </w:instrText>
            </w:r>
            <w:r w:rsidR="008A3F7E" w:rsidRPr="00063756">
              <w:rPr>
                <w:b/>
                <w:i/>
                <w:noProof/>
                <w:lang w:eastAsia="ja-JP"/>
              </w:rPr>
              <w:fldChar w:fldCharType="end"/>
            </w:r>
          </w:p>
        </w:tc>
      </w:tr>
    </w:tbl>
    <w:p w14:paraId="72341249" w14:textId="7ACD3713" w:rsidR="008A3F7E" w:rsidRDefault="008A3F7E" w:rsidP="0074221B">
      <w:pPr>
        <w:rPr>
          <w:szCs w:val="22"/>
        </w:rPr>
      </w:pPr>
    </w:p>
    <w:tbl>
      <w:tblPr>
        <w:tblStyle w:val="TableGrid"/>
        <w:tblW w:w="0" w:type="auto"/>
        <w:tblLook w:val="04A0" w:firstRow="1" w:lastRow="0" w:firstColumn="1" w:lastColumn="0" w:noHBand="0" w:noVBand="1"/>
      </w:tblPr>
      <w:tblGrid>
        <w:gridCol w:w="1717"/>
        <w:gridCol w:w="8245"/>
      </w:tblGrid>
      <w:tr w:rsidR="00063756" w14:paraId="61C74E97" w14:textId="77777777" w:rsidTr="00063756">
        <w:tc>
          <w:tcPr>
            <w:tcW w:w="1705" w:type="dxa"/>
          </w:tcPr>
          <w:p w14:paraId="4076198A" w14:textId="7BED87D1" w:rsidR="00063756" w:rsidRPr="00063756" w:rsidRDefault="00063756" w:rsidP="00063756">
            <w:pPr>
              <w:rPr>
                <w:b/>
                <w:szCs w:val="22"/>
              </w:rPr>
            </w:pPr>
            <w:r>
              <w:rPr>
                <w:b/>
                <w:szCs w:val="22"/>
              </w:rPr>
              <w:t>Huawei</w:t>
            </w:r>
            <w:r w:rsidR="00796844">
              <w:rPr>
                <w:b/>
                <w:szCs w:val="22"/>
              </w:rPr>
              <w:t>/</w:t>
            </w:r>
            <w:proofErr w:type="spellStart"/>
            <w:r w:rsidR="00796844">
              <w:rPr>
                <w:b/>
                <w:szCs w:val="22"/>
              </w:rPr>
              <w:t>HiSilicon</w:t>
            </w:r>
            <w:proofErr w:type="spellEnd"/>
          </w:p>
        </w:tc>
        <w:tc>
          <w:tcPr>
            <w:tcW w:w="8257" w:type="dxa"/>
          </w:tcPr>
          <w:p w14:paraId="732DD963" w14:textId="77777777" w:rsidR="00796844" w:rsidRPr="00796844" w:rsidRDefault="00796844" w:rsidP="00796844">
            <w:pPr>
              <w:spacing w:after="60"/>
              <w:rPr>
                <w:i/>
                <w:lang w:eastAsia="zh-CN"/>
              </w:rPr>
            </w:pPr>
            <w:r w:rsidRPr="00796844">
              <w:rPr>
                <w:b/>
                <w:i/>
                <w:lang w:eastAsia="zh-CN"/>
              </w:rPr>
              <w:t xml:space="preserve">Observation 1: </w:t>
            </w:r>
            <w:r w:rsidRPr="00796844">
              <w:rPr>
                <w:b/>
                <w:i/>
              </w:rPr>
              <w:t>Case 2 (additional DMRS configured on the same cell together with UE PDSCH processing capability 2) is meaningful to support for high speed scenarios. The benefits of Case 1 are unclear (power saving).</w:t>
            </w:r>
          </w:p>
          <w:p w14:paraId="40F9AA7E" w14:textId="77777777" w:rsidR="00796844" w:rsidRPr="00796844" w:rsidRDefault="00796844" w:rsidP="00796844">
            <w:pPr>
              <w:pStyle w:val="Caption"/>
              <w:rPr>
                <w:i/>
                <w:lang w:val="en-US"/>
              </w:rPr>
            </w:pPr>
            <w:r w:rsidRPr="00796844">
              <w:rPr>
                <w:i/>
                <w:lang w:val="en-US"/>
              </w:rPr>
              <w:t>Proposal 1: Support Case 2, i.e. additional DMRS and UE PDSCH processing capability 2 can be configured simultaneously on the same carrier.</w:t>
            </w:r>
          </w:p>
          <w:p w14:paraId="450E839B" w14:textId="77777777" w:rsidR="00796844" w:rsidRPr="00796844" w:rsidRDefault="00796844" w:rsidP="00796844">
            <w:pPr>
              <w:spacing w:after="60"/>
              <w:rPr>
                <w:i/>
              </w:rPr>
            </w:pPr>
            <w:r w:rsidRPr="00796844">
              <w:rPr>
                <w:b/>
                <w:i/>
                <w:lang w:eastAsia="zh-CN"/>
              </w:rPr>
              <w:t xml:space="preserve">Observation 2: </w:t>
            </w:r>
            <w:r w:rsidRPr="00796844">
              <w:rPr>
                <w:b/>
                <w:bCs/>
                <w:i/>
                <w:lang w:eastAsia="x-none"/>
              </w:rPr>
              <w:t>I</w:t>
            </w:r>
            <w:r w:rsidRPr="00796844">
              <w:rPr>
                <w:b/>
                <w:i/>
              </w:rPr>
              <w:t xml:space="preserve">n order to support Case 2, two different minimum capability processing times on the same carrier are needed, but it is sufficient to configure one UE PDSCH processing capability and to define a </w:t>
            </w:r>
            <w:proofErr w:type="spellStart"/>
            <w:r w:rsidRPr="00796844">
              <w:rPr>
                <w:b/>
                <w:i/>
              </w:rPr>
              <w:t>behavior</w:t>
            </w:r>
            <w:proofErr w:type="spellEnd"/>
            <w:r w:rsidRPr="00796844">
              <w:rPr>
                <w:b/>
                <w:i/>
              </w:rPr>
              <w:t xml:space="preserve"> how to switch between the two capability processing times.</w:t>
            </w:r>
          </w:p>
          <w:p w14:paraId="58DBB75C" w14:textId="77777777" w:rsidR="00796844" w:rsidRPr="00796844" w:rsidRDefault="00796844" w:rsidP="00796844">
            <w:pPr>
              <w:pStyle w:val="Caption"/>
              <w:rPr>
                <w:i/>
                <w:lang w:val="en-US"/>
              </w:rPr>
            </w:pPr>
            <w:r w:rsidRPr="00796844">
              <w:rPr>
                <w:i/>
                <w:lang w:val="en-US"/>
              </w:rPr>
              <w:t>Proposal 2: Do not support two configurable UE processing capabilities on the same cell</w:t>
            </w:r>
          </w:p>
          <w:p w14:paraId="6DD867E3" w14:textId="77777777" w:rsidR="00796844" w:rsidRPr="00796844" w:rsidRDefault="00796844" w:rsidP="00796844">
            <w:pPr>
              <w:pStyle w:val="Caption"/>
              <w:rPr>
                <w:i/>
                <w:lang w:val="en-US"/>
              </w:rPr>
            </w:pPr>
            <w:r w:rsidRPr="00796844">
              <w:rPr>
                <w:i/>
                <w:lang w:val="en-US"/>
              </w:rPr>
              <w:t>Proposal 3: Out-of-Order HARQ is supported for the same capability</w:t>
            </w:r>
            <w:r w:rsidRPr="00796844">
              <w:t xml:space="preserve"> </w:t>
            </w:r>
            <w:r w:rsidRPr="00796844">
              <w:rPr>
                <w:i/>
                <w:lang w:val="en-US"/>
              </w:rPr>
              <w:t xml:space="preserve">processing time. Both channels are processed without any UE capability and without any condition. </w:t>
            </w:r>
            <w:r w:rsidRPr="00796844">
              <w:rPr>
                <w:rFonts w:eastAsiaTheme="minorEastAsia"/>
                <w:i/>
                <w:lang w:val="en-US" w:eastAsia="zh-CN"/>
              </w:rPr>
              <w:t xml:space="preserve">    </w:t>
            </w:r>
          </w:p>
          <w:p w14:paraId="4DB08194" w14:textId="77777777" w:rsidR="00796844" w:rsidRPr="00796844" w:rsidRDefault="00796844" w:rsidP="00796844">
            <w:pPr>
              <w:pStyle w:val="Caption"/>
              <w:rPr>
                <w:rFonts w:eastAsiaTheme="minorEastAsia"/>
                <w:i/>
                <w:lang w:val="en-US" w:eastAsia="zh-CN"/>
              </w:rPr>
            </w:pPr>
            <w:r w:rsidRPr="00796844">
              <w:rPr>
                <w:i/>
                <w:lang w:val="en-US"/>
              </w:rPr>
              <w:t>Proposal 4: Do not further study Solution 1 and Solution 4-1.</w:t>
            </w:r>
          </w:p>
          <w:p w14:paraId="399FAA20" w14:textId="77777777" w:rsidR="00796844" w:rsidRPr="00796844" w:rsidRDefault="00796844" w:rsidP="00796844">
            <w:pPr>
              <w:pStyle w:val="Caption"/>
              <w:rPr>
                <w:i/>
                <w:lang w:val="en-US"/>
              </w:rPr>
            </w:pPr>
            <w:r w:rsidRPr="00796844">
              <w:rPr>
                <w:i/>
                <w:lang w:val="en-US"/>
              </w:rPr>
              <w:t xml:space="preserve">Proposal 5: Support Solution 4-2 for </w:t>
            </w:r>
            <w:proofErr w:type="spellStart"/>
            <w:r w:rsidRPr="00796844">
              <w:rPr>
                <w:i/>
                <w:lang w:val="en-US"/>
              </w:rPr>
              <w:t>OoO</w:t>
            </w:r>
            <w:proofErr w:type="spellEnd"/>
            <w:r w:rsidRPr="00796844">
              <w:rPr>
                <w:i/>
                <w:lang w:val="en-US"/>
              </w:rPr>
              <w:t>-HARQ with non-overlapping PDSCHs.</w:t>
            </w:r>
          </w:p>
          <w:p w14:paraId="3D4E6118" w14:textId="77777777" w:rsidR="00796844" w:rsidRPr="00796844" w:rsidRDefault="00796844" w:rsidP="00F23879">
            <w:pPr>
              <w:pStyle w:val="ListParagraph"/>
              <w:numPr>
                <w:ilvl w:val="0"/>
                <w:numId w:val="23"/>
              </w:numPr>
              <w:autoSpaceDE w:val="0"/>
              <w:autoSpaceDN w:val="0"/>
              <w:adjustRightInd w:val="0"/>
              <w:snapToGrid w:val="0"/>
              <w:spacing w:after="120"/>
              <w:rPr>
                <w:rFonts w:ascii="Times New Roman" w:eastAsiaTheme="minorEastAsia" w:hAnsi="Times New Roman"/>
                <w:b/>
                <w:i/>
                <w:sz w:val="20"/>
                <w:szCs w:val="20"/>
                <w:lang w:val="en-US" w:eastAsia="zh-CN"/>
              </w:rPr>
            </w:pPr>
            <w:r w:rsidRPr="00796844">
              <w:rPr>
                <w:rFonts w:ascii="Times New Roman" w:eastAsiaTheme="minorEastAsia" w:hAnsi="Times New Roman"/>
                <w:b/>
                <w:i/>
                <w:sz w:val="20"/>
                <w:szCs w:val="20"/>
                <w:lang w:val="en-US" w:eastAsia="zh-CN"/>
              </w:rPr>
              <w:t xml:space="preserve">Scheduling conditions: </w:t>
            </w:r>
          </w:p>
          <w:p w14:paraId="02EFBCE6" w14:textId="77777777" w:rsidR="00796844" w:rsidRPr="00796844" w:rsidRDefault="00796844" w:rsidP="00F23879">
            <w:pPr>
              <w:pStyle w:val="ListParagraph"/>
              <w:numPr>
                <w:ilvl w:val="1"/>
                <w:numId w:val="23"/>
              </w:numPr>
              <w:autoSpaceDE w:val="0"/>
              <w:autoSpaceDN w:val="0"/>
              <w:adjustRightInd w:val="0"/>
              <w:snapToGrid w:val="0"/>
              <w:spacing w:after="120"/>
              <w:rPr>
                <w:rFonts w:ascii="Times New Roman" w:eastAsiaTheme="minorEastAsia" w:hAnsi="Times New Roman"/>
                <w:b/>
                <w:i/>
                <w:sz w:val="20"/>
                <w:szCs w:val="20"/>
                <w:lang w:val="en-US" w:eastAsia="zh-CN"/>
              </w:rPr>
            </w:pPr>
            <w:r w:rsidRPr="00796844">
              <w:rPr>
                <w:rFonts w:ascii="Times New Roman" w:eastAsiaTheme="minorEastAsia" w:hAnsi="Times New Roman"/>
                <w:b/>
                <w:i/>
                <w:sz w:val="20"/>
                <w:szCs w:val="20"/>
                <w:lang w:val="en-US" w:eastAsia="zh-CN"/>
              </w:rPr>
              <w:lastRenderedPageBreak/>
              <w:t>Time gap between of the end of the PDSCH and the start of the second PDSCH.</w:t>
            </w:r>
          </w:p>
          <w:p w14:paraId="422E7B9A" w14:textId="77777777" w:rsidR="00796844" w:rsidRPr="00796844" w:rsidRDefault="00796844" w:rsidP="00F23879">
            <w:pPr>
              <w:pStyle w:val="ListParagraph"/>
              <w:numPr>
                <w:ilvl w:val="1"/>
                <w:numId w:val="23"/>
              </w:numPr>
              <w:autoSpaceDE w:val="0"/>
              <w:autoSpaceDN w:val="0"/>
              <w:adjustRightInd w:val="0"/>
              <w:snapToGrid w:val="0"/>
              <w:spacing w:after="120"/>
              <w:rPr>
                <w:rFonts w:ascii="Times New Roman" w:eastAsiaTheme="minorEastAsia" w:hAnsi="Times New Roman"/>
                <w:b/>
                <w:i/>
                <w:sz w:val="20"/>
                <w:szCs w:val="20"/>
                <w:lang w:val="en-US" w:eastAsia="zh-CN"/>
              </w:rPr>
            </w:pPr>
            <w:r w:rsidRPr="00796844">
              <w:rPr>
                <w:rFonts w:ascii="Times New Roman" w:eastAsiaTheme="minorEastAsia" w:hAnsi="Times New Roman"/>
                <w:b/>
                <w:i/>
                <w:sz w:val="20"/>
                <w:szCs w:val="20"/>
                <w:lang w:val="en-US" w:eastAsia="zh-CN"/>
              </w:rPr>
              <w:t xml:space="preserve">Number of PRBs that are scheduled for the </w:t>
            </w:r>
            <w:proofErr w:type="spellStart"/>
            <w:r w:rsidRPr="00796844">
              <w:rPr>
                <w:rFonts w:ascii="Times New Roman" w:eastAsiaTheme="minorEastAsia" w:hAnsi="Times New Roman"/>
                <w:b/>
                <w:i/>
                <w:sz w:val="20"/>
                <w:szCs w:val="20"/>
                <w:lang w:val="en-US" w:eastAsia="zh-CN"/>
              </w:rPr>
              <w:t>eMBB</w:t>
            </w:r>
            <w:proofErr w:type="spellEnd"/>
            <w:r w:rsidRPr="00796844">
              <w:rPr>
                <w:rFonts w:ascii="Times New Roman" w:eastAsiaTheme="minorEastAsia" w:hAnsi="Times New Roman"/>
                <w:b/>
                <w:i/>
                <w:sz w:val="20"/>
                <w:szCs w:val="20"/>
                <w:lang w:val="en-US" w:eastAsia="zh-CN"/>
              </w:rPr>
              <w:t xml:space="preserve"> PDSCH</w:t>
            </w:r>
          </w:p>
          <w:p w14:paraId="0C4897B2" w14:textId="77777777" w:rsidR="00796844" w:rsidRPr="00796844" w:rsidRDefault="00796844" w:rsidP="00F23879">
            <w:pPr>
              <w:pStyle w:val="ListParagraph"/>
              <w:numPr>
                <w:ilvl w:val="0"/>
                <w:numId w:val="23"/>
              </w:numPr>
              <w:autoSpaceDE w:val="0"/>
              <w:autoSpaceDN w:val="0"/>
              <w:adjustRightInd w:val="0"/>
              <w:snapToGrid w:val="0"/>
              <w:spacing w:after="120"/>
              <w:rPr>
                <w:rFonts w:ascii="Times New Roman" w:eastAsiaTheme="minorEastAsia" w:hAnsi="Times New Roman"/>
                <w:b/>
                <w:i/>
                <w:sz w:val="20"/>
                <w:szCs w:val="20"/>
                <w:lang w:eastAsia="zh-CN"/>
              </w:rPr>
            </w:pPr>
            <w:r w:rsidRPr="00796844">
              <w:rPr>
                <w:rFonts w:ascii="Times New Roman" w:eastAsiaTheme="minorEastAsia" w:hAnsi="Times New Roman"/>
                <w:b/>
                <w:i/>
                <w:sz w:val="20"/>
                <w:szCs w:val="20"/>
                <w:lang w:val="en-US" w:eastAsia="zh-CN"/>
              </w:rPr>
              <w:t xml:space="preserve">In accordance with the agreement from RAN1#96, in case that the scheduling condition is not met and the first PDSCH is dropped, the minimum processing time of the second PDSCH is extended by “d” symbols. </w:t>
            </w:r>
          </w:p>
          <w:p w14:paraId="364D636C" w14:textId="77777777" w:rsidR="00796844" w:rsidRPr="00796844" w:rsidRDefault="00796844" w:rsidP="00796844">
            <w:pPr>
              <w:pStyle w:val="Caption"/>
              <w:jc w:val="left"/>
              <w:rPr>
                <w:rFonts w:eastAsiaTheme="minorEastAsia"/>
                <w:bCs w:val="0"/>
                <w:i/>
                <w:lang w:val="en-US" w:eastAsia="zh-CN"/>
              </w:rPr>
            </w:pPr>
            <w:r w:rsidRPr="00796844">
              <w:rPr>
                <w:i/>
                <w:lang w:val="en-US"/>
              </w:rPr>
              <w:t>Proposal 6</w:t>
            </w:r>
            <w:r w:rsidRPr="00796844">
              <w:rPr>
                <w:rFonts w:eastAsiaTheme="minorEastAsia"/>
                <w:bCs w:val="0"/>
                <w:i/>
                <w:lang w:val="en-US" w:eastAsia="zh-CN"/>
              </w:rPr>
              <w:t>: If traffic type identification is agreed, e.g. for the construction of two HARQ codebooks, then the same mechanism is re-used for Solution 3. Solution 3 can then be considered in addition to Solution 4-2 for the decoding of two PDSCH following different capability processing times on the same carrier.</w:t>
            </w:r>
          </w:p>
          <w:p w14:paraId="661C26F3" w14:textId="77777777" w:rsidR="00796844" w:rsidRPr="00796844" w:rsidRDefault="00796844" w:rsidP="00796844">
            <w:pPr>
              <w:pStyle w:val="Caption"/>
              <w:rPr>
                <w:rFonts w:eastAsia="SimSun"/>
                <w:bCs w:val="0"/>
                <w:i/>
                <w:iCs/>
                <w:lang w:val="en-US" w:eastAsia="zh-CN"/>
              </w:rPr>
            </w:pPr>
            <w:r w:rsidRPr="00796844">
              <w:rPr>
                <w:i/>
                <w:lang w:val="en-US"/>
              </w:rPr>
              <w:t>Observation 3</w:t>
            </w:r>
            <w:r w:rsidRPr="00796844">
              <w:rPr>
                <w:rFonts w:eastAsia="SimSun"/>
                <w:bCs w:val="0"/>
                <w:i/>
                <w:iCs/>
                <w:lang w:val="en-US" w:eastAsia="zh-CN"/>
              </w:rPr>
              <w:t>: Only one PDSCH is transmitted on overlapping resources.</w:t>
            </w:r>
          </w:p>
          <w:p w14:paraId="610F37BB" w14:textId="77777777" w:rsidR="00796844" w:rsidRPr="00796844" w:rsidRDefault="00796844" w:rsidP="00796844">
            <w:pPr>
              <w:pStyle w:val="Caption"/>
              <w:jc w:val="left"/>
              <w:rPr>
                <w:rFonts w:eastAsia="SimSun"/>
                <w:b w:val="0"/>
                <w:bCs w:val="0"/>
                <w:i/>
                <w:iCs/>
                <w:lang w:val="en-US" w:eastAsia="zh-CN"/>
              </w:rPr>
            </w:pPr>
            <w:r w:rsidRPr="00796844">
              <w:rPr>
                <w:i/>
                <w:lang w:val="en-US"/>
              </w:rPr>
              <w:t>Observation 4: Support PDSCH scheduling transmission on overlapping resources is meaningful for URLLC. It is applicable both for the same and for different capability processing times.</w:t>
            </w:r>
          </w:p>
          <w:p w14:paraId="1FD9D9A7" w14:textId="77777777" w:rsidR="00796844" w:rsidRPr="00796844" w:rsidRDefault="00796844" w:rsidP="00796844">
            <w:pPr>
              <w:pStyle w:val="Caption"/>
              <w:rPr>
                <w:i/>
                <w:lang w:val="en-US"/>
              </w:rPr>
            </w:pPr>
            <w:r w:rsidRPr="00796844">
              <w:rPr>
                <w:i/>
                <w:lang w:val="en-US"/>
              </w:rPr>
              <w:t>Proposal 7: In case two unicast PDSCHs for a UE are overlapping, regardless if the overlap is only in time or in time and frequency, the low priority channel should always be dropped.</w:t>
            </w:r>
          </w:p>
          <w:p w14:paraId="4FFF4BF9" w14:textId="77777777" w:rsidR="00796844" w:rsidRPr="00796844" w:rsidRDefault="00796844" w:rsidP="00796844">
            <w:pPr>
              <w:pStyle w:val="Caption"/>
              <w:rPr>
                <w:rFonts w:eastAsia="SimSun"/>
                <w:i/>
                <w:lang w:val="en-US" w:eastAsia="zh-CN"/>
              </w:rPr>
            </w:pPr>
            <w:r w:rsidRPr="00796844">
              <w:rPr>
                <w:i/>
              </w:rPr>
              <w:t xml:space="preserve">Observation </w:t>
            </w:r>
            <w:r w:rsidRPr="00796844">
              <w:rPr>
                <w:i/>
                <w:noProof/>
              </w:rPr>
              <w:t>5</w:t>
            </w:r>
            <w:r w:rsidRPr="00796844">
              <w:rPr>
                <w:i/>
                <w:lang w:val="en-US"/>
              </w:rPr>
              <w:t xml:space="preserve">: Rate matching of </w:t>
            </w:r>
            <w:proofErr w:type="spellStart"/>
            <w:r w:rsidRPr="00796844">
              <w:rPr>
                <w:i/>
                <w:lang w:val="en-US"/>
              </w:rPr>
              <w:t>eMBB</w:t>
            </w:r>
            <w:proofErr w:type="spellEnd"/>
            <w:r w:rsidRPr="00796844">
              <w:rPr>
                <w:i/>
                <w:lang w:val="en-US"/>
              </w:rPr>
              <w:t xml:space="preserve"> – PDSCH around CORESETs is inefficient for </w:t>
            </w:r>
            <w:proofErr w:type="spellStart"/>
            <w:r w:rsidRPr="00796844">
              <w:rPr>
                <w:i/>
                <w:lang w:val="en-US"/>
              </w:rPr>
              <w:t>eMBB</w:t>
            </w:r>
            <w:proofErr w:type="spellEnd"/>
            <w:r w:rsidRPr="00796844">
              <w:rPr>
                <w:i/>
                <w:lang w:val="en-US"/>
              </w:rPr>
              <w:t xml:space="preserve"> traffic when the monitoring occasions are configured to ensure a low latency for URLLC traffic.</w:t>
            </w:r>
          </w:p>
          <w:p w14:paraId="10127E6E" w14:textId="77777777" w:rsidR="00796844" w:rsidRPr="00796844" w:rsidRDefault="00796844" w:rsidP="00796844">
            <w:pPr>
              <w:pStyle w:val="Caption"/>
              <w:rPr>
                <w:i/>
                <w:lang w:val="en-US"/>
              </w:rPr>
            </w:pPr>
            <w:r w:rsidRPr="00796844">
              <w:rPr>
                <w:i/>
                <w:lang w:val="en-US"/>
              </w:rPr>
              <w:t xml:space="preserve">Proposal 8: The UE can monitor DCI on resources that are already allocated to a PDSCH. If a DCI is detected, the corresponding </w:t>
            </w:r>
            <w:proofErr w:type="spellStart"/>
            <w:r w:rsidRPr="00796844">
              <w:rPr>
                <w:i/>
                <w:lang w:val="en-US"/>
              </w:rPr>
              <w:t>eMBB</w:t>
            </w:r>
            <w:proofErr w:type="spellEnd"/>
            <w:r w:rsidRPr="00796844">
              <w:rPr>
                <w:i/>
                <w:lang w:val="en-US"/>
              </w:rPr>
              <w:t xml:space="preserve"> resources are assumed to be punctured in the PDSCH decoding, or, alternatively the earlier scheduled PDSCH is dropped. The PDSCH processing time N1 of the PDSCH may need to be extended.</w:t>
            </w:r>
          </w:p>
          <w:p w14:paraId="0DBE8A2B" w14:textId="2BC89ED5" w:rsidR="00063756" w:rsidRPr="00796844" w:rsidRDefault="00796844" w:rsidP="00796844">
            <w:pPr>
              <w:pStyle w:val="Caption"/>
              <w:rPr>
                <w:rFonts w:eastAsia="SimSun"/>
                <w:i/>
                <w:iCs/>
              </w:rPr>
            </w:pPr>
            <w:r w:rsidRPr="00796844">
              <w:rPr>
                <w:i/>
              </w:rPr>
              <w:t xml:space="preserve">Proposal </w:t>
            </w:r>
            <w:r w:rsidRPr="00796844">
              <w:rPr>
                <w:i/>
                <w:noProof/>
              </w:rPr>
              <w:t>9</w:t>
            </w:r>
            <w:r w:rsidRPr="00796844">
              <w:rPr>
                <w:i/>
                <w:lang w:val="en-US"/>
              </w:rPr>
              <w:t xml:space="preserve">: </w:t>
            </w:r>
            <w:r w:rsidRPr="00796844">
              <w:rPr>
                <w:rFonts w:eastAsia="SimSun"/>
                <w:i/>
                <w:iCs/>
              </w:rPr>
              <w:t>For Rel-16 URLLC UE, if URLLC/</w:t>
            </w:r>
            <w:proofErr w:type="spellStart"/>
            <w:r w:rsidRPr="00796844">
              <w:rPr>
                <w:rFonts w:eastAsia="SimSun"/>
                <w:i/>
                <w:iCs/>
              </w:rPr>
              <w:t>eMBB</w:t>
            </w:r>
            <w:proofErr w:type="spellEnd"/>
            <w:r w:rsidRPr="00796844">
              <w:rPr>
                <w:rFonts w:eastAsia="SimSun"/>
                <w:i/>
                <w:iCs/>
              </w:rPr>
              <w:t xml:space="preserve"> identification is introduced in physical layer, the URLLC traffic transmission of the UE which is monitoring DL PI should be excluded from the data flushing that is triggered by the DL PI.</w:t>
            </w:r>
          </w:p>
        </w:tc>
      </w:tr>
    </w:tbl>
    <w:p w14:paraId="2DC6D8C0" w14:textId="65BFAEA0" w:rsidR="00063756" w:rsidRDefault="00063756" w:rsidP="0074221B">
      <w:pPr>
        <w:rPr>
          <w:szCs w:val="22"/>
        </w:rPr>
      </w:pPr>
    </w:p>
    <w:tbl>
      <w:tblPr>
        <w:tblStyle w:val="TableGrid"/>
        <w:tblW w:w="0" w:type="auto"/>
        <w:tblLook w:val="04A0" w:firstRow="1" w:lastRow="0" w:firstColumn="1" w:lastColumn="0" w:noHBand="0" w:noVBand="1"/>
      </w:tblPr>
      <w:tblGrid>
        <w:gridCol w:w="1705"/>
        <w:gridCol w:w="8257"/>
      </w:tblGrid>
      <w:tr w:rsidR="00F3044D" w14:paraId="6EC5657F" w14:textId="77777777" w:rsidTr="00CF5680">
        <w:tc>
          <w:tcPr>
            <w:tcW w:w="1705" w:type="dxa"/>
          </w:tcPr>
          <w:p w14:paraId="2B667189" w14:textId="3ACB6915" w:rsidR="00F3044D" w:rsidRPr="00063756" w:rsidRDefault="00F3044D" w:rsidP="00CF5680">
            <w:pPr>
              <w:rPr>
                <w:b/>
                <w:szCs w:val="22"/>
              </w:rPr>
            </w:pPr>
            <w:r>
              <w:rPr>
                <w:b/>
                <w:szCs w:val="22"/>
              </w:rPr>
              <w:t>ZTE</w:t>
            </w:r>
          </w:p>
        </w:tc>
        <w:tc>
          <w:tcPr>
            <w:tcW w:w="8257" w:type="dxa"/>
          </w:tcPr>
          <w:p w14:paraId="38904BB0" w14:textId="77777777" w:rsidR="00F3044D" w:rsidRPr="00F3044D" w:rsidRDefault="00F3044D" w:rsidP="00F3044D">
            <w:pPr>
              <w:numPr>
                <w:ilvl w:val="255"/>
                <w:numId w:val="0"/>
              </w:numPr>
              <w:snapToGrid w:val="0"/>
              <w:spacing w:after="120"/>
              <w:rPr>
                <w:rFonts w:eastAsiaTheme="minorEastAsia"/>
                <w:b/>
                <w:iCs/>
                <w:lang w:val="en-US" w:eastAsia="zh-CN"/>
              </w:rPr>
            </w:pPr>
            <w:r w:rsidRPr="00F3044D">
              <w:rPr>
                <w:rFonts w:eastAsiaTheme="minorEastAsia" w:hint="eastAsia"/>
                <w:b/>
                <w:bCs/>
                <w:iCs/>
                <w:lang w:val="en-US" w:eastAsia="zh-CN"/>
              </w:rPr>
              <w:t>Proposal 1:</w:t>
            </w:r>
            <w:r w:rsidRPr="00F3044D">
              <w:rPr>
                <w:rFonts w:eastAsiaTheme="minorEastAsia" w:hint="eastAsia"/>
                <w:b/>
                <w:iCs/>
                <w:lang w:val="en-US" w:eastAsia="zh-CN"/>
              </w:rPr>
              <w:t xml:space="preserve"> Only consider the following Rel-16 use case with mixed processing time capabilities:</w:t>
            </w:r>
          </w:p>
          <w:p w14:paraId="12B4788E" w14:textId="77777777" w:rsidR="00F3044D" w:rsidRPr="00F3044D" w:rsidRDefault="00F3044D" w:rsidP="00F23879">
            <w:pPr>
              <w:numPr>
                <w:ilvl w:val="1"/>
                <w:numId w:val="22"/>
              </w:numPr>
              <w:snapToGrid w:val="0"/>
              <w:spacing w:beforeLines="50" w:line="259" w:lineRule="auto"/>
              <w:textAlignment w:val="baseline"/>
              <w:rPr>
                <w:b/>
                <w:iCs/>
                <w:kern w:val="2"/>
                <w:lang w:val="en-US" w:eastAsia="zh-CN"/>
              </w:rPr>
            </w:pPr>
            <w:r w:rsidRPr="00F3044D">
              <w:rPr>
                <w:rFonts w:hint="eastAsia"/>
                <w:b/>
                <w:iCs/>
                <w:kern w:val="2"/>
                <w:lang w:val="en-US" w:eastAsia="zh-CN"/>
              </w:rPr>
              <w:t>A</w:t>
            </w:r>
            <w:proofErr w:type="spellStart"/>
            <w:r w:rsidRPr="00F3044D">
              <w:rPr>
                <w:rFonts w:hint="eastAsia"/>
                <w:b/>
                <w:iCs/>
                <w:kern w:val="2"/>
                <w:lang w:eastAsia="zh-CN"/>
              </w:rPr>
              <w:t>dditional</w:t>
            </w:r>
            <w:proofErr w:type="spellEnd"/>
            <w:r w:rsidRPr="00F3044D">
              <w:rPr>
                <w:rFonts w:hint="eastAsia"/>
                <w:b/>
                <w:iCs/>
                <w:kern w:val="2"/>
                <w:lang w:eastAsia="zh-CN"/>
              </w:rPr>
              <w:t xml:space="preserve"> DMRS and PDSCH processing time capability #2 can be configured simultaneously on the same carrier. A PDSCH with additional DMRS follows the PDSCH processing time capability #1</w:t>
            </w:r>
            <w:r w:rsidRPr="00F3044D">
              <w:rPr>
                <w:rFonts w:hint="eastAsia"/>
                <w:b/>
                <w:iCs/>
                <w:kern w:val="2"/>
                <w:lang w:val="en-US" w:eastAsia="zh-CN"/>
              </w:rPr>
              <w:t>.</w:t>
            </w:r>
          </w:p>
          <w:p w14:paraId="30819C5B" w14:textId="77777777" w:rsidR="00F3044D" w:rsidRPr="00F3044D" w:rsidRDefault="00F3044D" w:rsidP="00F23879">
            <w:pPr>
              <w:numPr>
                <w:ilvl w:val="2"/>
                <w:numId w:val="22"/>
              </w:numPr>
              <w:tabs>
                <w:tab w:val="clear" w:pos="1260"/>
                <w:tab w:val="left" w:pos="840"/>
              </w:tabs>
              <w:snapToGrid w:val="0"/>
              <w:spacing w:beforeLines="50" w:line="259" w:lineRule="auto"/>
              <w:textAlignment w:val="baseline"/>
              <w:rPr>
                <w:b/>
                <w:iCs/>
                <w:kern w:val="2"/>
                <w:lang w:val="en-US" w:eastAsia="zh-CN"/>
              </w:rPr>
            </w:pPr>
            <w:r w:rsidRPr="00F3044D">
              <w:rPr>
                <w:rFonts w:hint="eastAsia"/>
                <w:b/>
                <w:iCs/>
                <w:kern w:val="2"/>
                <w:lang w:val="en-US" w:eastAsia="zh-CN"/>
              </w:rPr>
              <w:t xml:space="preserve">FFS which </w:t>
            </w:r>
            <w:r w:rsidRPr="00F3044D">
              <w:rPr>
                <w:rFonts w:hint="eastAsia"/>
                <w:b/>
                <w:iCs/>
                <w:kern w:val="2"/>
                <w:lang w:eastAsia="zh-CN"/>
              </w:rPr>
              <w:t>PDSCH processing time capability #1</w:t>
            </w:r>
            <w:r w:rsidRPr="00F3044D">
              <w:rPr>
                <w:rFonts w:hint="eastAsia"/>
                <w:b/>
                <w:iCs/>
                <w:kern w:val="2"/>
                <w:lang w:val="en-US" w:eastAsia="zh-CN"/>
              </w:rPr>
              <w:t xml:space="preserve"> is used. </w:t>
            </w:r>
          </w:p>
          <w:p w14:paraId="77580E72" w14:textId="77777777" w:rsidR="00F3044D" w:rsidRPr="00F3044D" w:rsidRDefault="00F3044D" w:rsidP="00F3044D">
            <w:pPr>
              <w:numPr>
                <w:ilvl w:val="255"/>
                <w:numId w:val="0"/>
              </w:numPr>
              <w:snapToGrid w:val="0"/>
              <w:spacing w:beforeLines="50" w:after="120"/>
              <w:rPr>
                <w:rFonts w:eastAsiaTheme="minorEastAsia"/>
                <w:b/>
                <w:bCs/>
                <w:iCs/>
                <w:lang w:val="en-US" w:eastAsia="zh-CN"/>
              </w:rPr>
            </w:pPr>
            <w:r w:rsidRPr="00F3044D">
              <w:rPr>
                <w:rFonts w:eastAsiaTheme="minorEastAsia" w:hint="eastAsia"/>
                <w:b/>
                <w:bCs/>
                <w:iCs/>
                <w:lang w:val="en-US" w:eastAsia="zh-CN"/>
              </w:rPr>
              <w:t xml:space="preserve">Proposal 2: </w:t>
            </w:r>
            <w:r w:rsidRPr="00F3044D">
              <w:rPr>
                <w:rFonts w:eastAsiaTheme="minorEastAsia" w:hint="eastAsia"/>
                <w:b/>
                <w:iCs/>
                <w:lang w:val="en-US" w:eastAsia="zh-CN"/>
              </w:rPr>
              <w:t xml:space="preserve">For Rel-16 URLLC, support the case that </w:t>
            </w:r>
            <w:r w:rsidRPr="00F3044D">
              <w:rPr>
                <w:rFonts w:hint="eastAsia"/>
                <w:b/>
                <w:iCs/>
                <w:lang w:val="en-US" w:eastAsia="zh-CN"/>
              </w:rPr>
              <w:t>w</w:t>
            </w:r>
            <w:r w:rsidRPr="00F3044D">
              <w:rPr>
                <w:b/>
                <w:iCs/>
                <w:lang w:eastAsia="zh-CN"/>
              </w:rPr>
              <w:t>hen the same DL processing time is configured on the same serving cell, and the two PDSCHs are non-overlapping, and the PDSCH-to-PUCCHs are out of order</w:t>
            </w:r>
            <w:r w:rsidRPr="00F3044D">
              <w:rPr>
                <w:rFonts w:hint="eastAsia"/>
                <w:b/>
                <w:iCs/>
                <w:lang w:val="en-US" w:eastAsia="zh-CN"/>
              </w:rPr>
              <w:t>.</w:t>
            </w:r>
          </w:p>
          <w:p w14:paraId="082F1EE2" w14:textId="77777777" w:rsidR="00F3044D" w:rsidRPr="00F3044D" w:rsidRDefault="00F3044D" w:rsidP="00F3044D">
            <w:pPr>
              <w:numPr>
                <w:ilvl w:val="255"/>
                <w:numId w:val="0"/>
              </w:numPr>
              <w:snapToGrid w:val="0"/>
              <w:spacing w:beforeLines="50" w:after="120"/>
              <w:rPr>
                <w:b/>
                <w:iCs/>
                <w:lang w:val="en-US" w:eastAsia="zh-CN"/>
              </w:rPr>
            </w:pPr>
            <w:r w:rsidRPr="00F3044D">
              <w:rPr>
                <w:rFonts w:eastAsiaTheme="minorEastAsia" w:hint="eastAsia"/>
                <w:b/>
                <w:bCs/>
                <w:iCs/>
                <w:lang w:val="en-US" w:eastAsia="zh-CN"/>
              </w:rPr>
              <w:t xml:space="preserve">Proposal 3: </w:t>
            </w:r>
            <w:r w:rsidRPr="00F3044D">
              <w:rPr>
                <w:rFonts w:eastAsiaTheme="minorEastAsia" w:hint="eastAsia"/>
                <w:b/>
                <w:iCs/>
                <w:lang w:val="en-US" w:eastAsia="zh-CN"/>
              </w:rPr>
              <w:t xml:space="preserve">For Rel-16 URLLC, support the case that </w:t>
            </w:r>
            <w:r w:rsidRPr="00F3044D">
              <w:rPr>
                <w:rFonts w:hint="eastAsia"/>
                <w:b/>
                <w:iCs/>
                <w:lang w:val="en-US" w:eastAsia="zh-CN"/>
              </w:rPr>
              <w:t>t</w:t>
            </w:r>
            <w:r w:rsidRPr="00F3044D">
              <w:rPr>
                <w:b/>
                <w:iCs/>
                <w:lang w:eastAsia="zh-CN"/>
              </w:rPr>
              <w:t>he two unicast PDSCHs are overlapping at least in the time domain, regardless of whether the same or different DL processing times is configured on the same serving cell</w:t>
            </w:r>
            <w:r w:rsidRPr="00F3044D">
              <w:rPr>
                <w:b/>
                <w:iCs/>
                <w:lang w:val="en-US" w:eastAsia="zh-CN"/>
              </w:rPr>
              <w:t xml:space="preserve">. </w:t>
            </w:r>
          </w:p>
          <w:p w14:paraId="12C07422" w14:textId="77777777" w:rsidR="00F3044D" w:rsidRPr="00F3044D" w:rsidRDefault="00F3044D" w:rsidP="00F3044D">
            <w:pPr>
              <w:numPr>
                <w:ilvl w:val="255"/>
                <w:numId w:val="0"/>
              </w:numPr>
              <w:snapToGrid w:val="0"/>
              <w:spacing w:beforeLines="50" w:after="120"/>
              <w:rPr>
                <w:rFonts w:eastAsiaTheme="minorEastAsia"/>
                <w:b/>
                <w:iCs/>
                <w:lang w:val="en-US" w:eastAsia="zh-CN"/>
              </w:rPr>
            </w:pPr>
            <w:r w:rsidRPr="00F3044D">
              <w:rPr>
                <w:rFonts w:eastAsiaTheme="minorEastAsia" w:hint="eastAsia"/>
                <w:b/>
                <w:bCs/>
                <w:iCs/>
                <w:lang w:val="en-US" w:eastAsia="zh-CN"/>
              </w:rPr>
              <w:t xml:space="preserve">Proposal 4: </w:t>
            </w:r>
            <w:r w:rsidRPr="00F3044D">
              <w:rPr>
                <w:rFonts w:eastAsiaTheme="minorEastAsia" w:hint="eastAsia"/>
                <w:b/>
                <w:iCs/>
                <w:lang w:val="en-US" w:eastAsia="zh-CN"/>
              </w:rPr>
              <w:t xml:space="preserve">Further study </w:t>
            </w:r>
            <w:r w:rsidRPr="00F3044D">
              <w:rPr>
                <w:b/>
                <w:iCs/>
                <w:lang w:eastAsia="zh-CN"/>
              </w:rPr>
              <w:t>whether/how to support</w:t>
            </w:r>
            <w:r w:rsidRPr="00F3044D">
              <w:rPr>
                <w:rFonts w:hint="eastAsia"/>
                <w:b/>
                <w:iCs/>
                <w:lang w:val="en-US" w:eastAsia="zh-CN"/>
              </w:rPr>
              <w:t xml:space="preserve"> </w:t>
            </w:r>
            <w:r w:rsidRPr="00F3044D">
              <w:rPr>
                <w:rFonts w:eastAsiaTheme="minorEastAsia" w:hint="eastAsia"/>
                <w:b/>
                <w:iCs/>
                <w:lang w:val="en-US" w:eastAsia="zh-CN"/>
              </w:rPr>
              <w:t xml:space="preserve">the following case </w:t>
            </w:r>
            <w:r w:rsidRPr="00F3044D">
              <w:rPr>
                <w:b/>
                <w:iCs/>
                <w:lang w:eastAsia="zh-CN"/>
              </w:rPr>
              <w:t>for the handling of two unicast PDSCHs</w:t>
            </w:r>
            <w:r w:rsidRPr="00F3044D">
              <w:rPr>
                <w:rFonts w:hint="eastAsia"/>
                <w:b/>
                <w:iCs/>
                <w:lang w:val="en-US" w:eastAsia="zh-CN"/>
              </w:rPr>
              <w:t xml:space="preserve">, </w:t>
            </w:r>
          </w:p>
          <w:p w14:paraId="7C340062" w14:textId="77777777" w:rsidR="00F3044D" w:rsidRPr="00F3044D" w:rsidRDefault="00F3044D" w:rsidP="00F23879">
            <w:pPr>
              <w:numPr>
                <w:ilvl w:val="1"/>
                <w:numId w:val="22"/>
              </w:numPr>
              <w:snapToGrid w:val="0"/>
              <w:spacing w:beforeLines="50" w:line="259" w:lineRule="auto"/>
              <w:textAlignment w:val="baseline"/>
              <w:rPr>
                <w:b/>
                <w:iCs/>
                <w:lang w:val="en-US" w:eastAsia="zh-CN"/>
              </w:rPr>
            </w:pPr>
            <w:r w:rsidRPr="00F3044D">
              <w:rPr>
                <w:rFonts w:hint="eastAsia"/>
                <w:b/>
                <w:iCs/>
                <w:kern w:val="2"/>
                <w:lang w:val="en-US" w:eastAsia="zh-CN"/>
              </w:rPr>
              <w:t xml:space="preserve">three consecutive PDSCHs, in which the first two PDSCHs overlap at least in the time domain and non-overlap with the third PDSCH. </w:t>
            </w:r>
            <w:r w:rsidRPr="00F3044D">
              <w:rPr>
                <w:b/>
                <w:iCs/>
                <w:lang w:val="en-US" w:eastAsia="zh-CN"/>
              </w:rPr>
              <w:t xml:space="preserve"> </w:t>
            </w:r>
          </w:p>
          <w:p w14:paraId="71FFAD1B" w14:textId="77777777" w:rsidR="00F3044D" w:rsidRPr="00F3044D" w:rsidRDefault="00F3044D" w:rsidP="00F23879">
            <w:pPr>
              <w:numPr>
                <w:ilvl w:val="1"/>
                <w:numId w:val="22"/>
              </w:numPr>
              <w:snapToGrid w:val="0"/>
              <w:spacing w:beforeLines="50" w:line="259" w:lineRule="auto"/>
              <w:textAlignment w:val="baseline"/>
              <w:rPr>
                <w:b/>
                <w:iCs/>
                <w:lang w:val="en-US" w:eastAsia="zh-CN"/>
              </w:rPr>
            </w:pPr>
            <w:r w:rsidRPr="00F3044D">
              <w:rPr>
                <w:rFonts w:eastAsiaTheme="minorEastAsia" w:hint="eastAsia"/>
                <w:b/>
                <w:iCs/>
                <w:lang w:val="en-US" w:eastAsia="zh-CN"/>
              </w:rPr>
              <w:lastRenderedPageBreak/>
              <w:t xml:space="preserve">Note, it depends on whether </w:t>
            </w:r>
            <w:r w:rsidRPr="00F3044D">
              <w:rPr>
                <w:rFonts w:hint="eastAsia"/>
                <w:b/>
                <w:iCs/>
                <w:lang w:val="en-US" w:eastAsia="zh-CN"/>
              </w:rPr>
              <w:t xml:space="preserve">Solution 4-2 is supported or not. </w:t>
            </w:r>
          </w:p>
          <w:p w14:paraId="78A0C83C" w14:textId="77777777" w:rsidR="00F3044D" w:rsidRPr="00F3044D" w:rsidRDefault="00F3044D" w:rsidP="00F3044D">
            <w:pPr>
              <w:snapToGrid w:val="0"/>
              <w:spacing w:after="0" w:line="252" w:lineRule="auto"/>
              <w:rPr>
                <w:b/>
                <w:bCs/>
                <w:lang w:val="en-US" w:eastAsia="zh-CN"/>
              </w:rPr>
            </w:pPr>
            <w:r w:rsidRPr="00F3044D">
              <w:rPr>
                <w:rFonts w:eastAsiaTheme="minorEastAsia" w:hint="eastAsia"/>
                <w:b/>
                <w:bCs/>
                <w:iCs/>
                <w:lang w:val="en-US" w:eastAsia="zh-CN"/>
              </w:rPr>
              <w:t xml:space="preserve">Proposal 5: </w:t>
            </w:r>
            <w:r w:rsidRPr="00F3044D">
              <w:rPr>
                <w:rFonts w:eastAsiaTheme="minorEastAsia" w:hint="eastAsia"/>
                <w:b/>
                <w:iCs/>
                <w:lang w:val="en-US" w:eastAsia="zh-CN"/>
              </w:rPr>
              <w:t>F</w:t>
            </w:r>
            <w:r w:rsidRPr="00F3044D">
              <w:rPr>
                <w:b/>
                <w:iCs/>
              </w:rPr>
              <w:t xml:space="preserve">or handling the collision between two </w:t>
            </w:r>
            <w:r w:rsidRPr="00F3044D">
              <w:rPr>
                <w:rFonts w:eastAsia="SimSun" w:hint="eastAsia"/>
                <w:b/>
                <w:iCs/>
                <w:lang w:val="en-US" w:eastAsia="zh-CN"/>
              </w:rPr>
              <w:t xml:space="preserve">overlapping </w:t>
            </w:r>
            <w:r w:rsidRPr="00F3044D">
              <w:rPr>
                <w:b/>
                <w:iCs/>
              </w:rPr>
              <w:t>unicast PDSCHs</w:t>
            </w:r>
            <w:r w:rsidRPr="00F3044D">
              <w:rPr>
                <w:rFonts w:eastAsia="SimSun" w:hint="eastAsia"/>
                <w:b/>
                <w:iCs/>
                <w:lang w:val="en-US" w:eastAsia="zh-CN"/>
              </w:rPr>
              <w:t xml:space="preserve">, the priority for PDSCH is defined by </w:t>
            </w:r>
            <w:r w:rsidRPr="00F3044D">
              <w:rPr>
                <w:rFonts w:eastAsia="SimSun"/>
                <w:b/>
                <w:iCs/>
                <w:shd w:val="clear" w:color="auto" w:fill="FFFFFF"/>
                <w:lang w:eastAsia="zh-CN"/>
              </w:rPr>
              <w:t>PHY identification of HARQ-ACK codebook</w:t>
            </w:r>
            <w:r w:rsidRPr="00F3044D">
              <w:rPr>
                <w:rFonts w:eastAsia="SimSun" w:hint="eastAsia"/>
                <w:b/>
                <w:iCs/>
                <w:shd w:val="clear" w:color="auto" w:fill="FFFFFF"/>
                <w:lang w:val="en-US" w:eastAsia="zh-CN"/>
              </w:rPr>
              <w:t xml:space="preserve">. </w:t>
            </w:r>
          </w:p>
          <w:p w14:paraId="4B2EA77F" w14:textId="77777777" w:rsidR="00F3044D" w:rsidRPr="00F3044D" w:rsidRDefault="00F3044D" w:rsidP="00F3044D">
            <w:pPr>
              <w:widowControl w:val="0"/>
              <w:snapToGrid w:val="0"/>
              <w:spacing w:beforeLines="50" w:after="120"/>
              <w:rPr>
                <w:rFonts w:eastAsia="SimSun"/>
                <w:b/>
                <w:bCs/>
                <w:lang w:val="en-US" w:eastAsia="zh-CN"/>
              </w:rPr>
            </w:pPr>
            <w:r w:rsidRPr="00F3044D">
              <w:rPr>
                <w:rFonts w:hint="eastAsia"/>
                <w:b/>
                <w:bCs/>
                <w:iCs/>
                <w:kern w:val="2"/>
                <w:lang w:val="en-US" w:eastAsia="zh-CN"/>
              </w:rPr>
              <w:t xml:space="preserve">Proposal 6: </w:t>
            </w:r>
            <w:r w:rsidRPr="00F3044D">
              <w:rPr>
                <w:b/>
                <w:bCs/>
              </w:rPr>
              <w:t>If the first scheduled PUSCH and the second scheduled PUSCH are colliding in the time domain</w:t>
            </w:r>
            <w:r w:rsidRPr="00F3044D">
              <w:rPr>
                <w:rFonts w:eastAsia="SimSun" w:hint="eastAsia"/>
                <w:b/>
                <w:bCs/>
                <w:lang w:val="en-US" w:eastAsia="zh-CN"/>
              </w:rPr>
              <w:t xml:space="preserve"> a</w:t>
            </w:r>
            <w:proofErr w:type="spellStart"/>
            <w:r w:rsidRPr="00F3044D">
              <w:rPr>
                <w:rFonts w:hint="eastAsia"/>
                <w:b/>
                <w:bCs/>
              </w:rPr>
              <w:t>nd</w:t>
            </w:r>
            <w:proofErr w:type="spellEnd"/>
            <w:r w:rsidRPr="00F3044D">
              <w:rPr>
                <w:rFonts w:hint="eastAsia"/>
                <w:b/>
                <w:bCs/>
              </w:rPr>
              <w:t xml:space="preserve"> the first scheduled PUSCH has started transmission, </w:t>
            </w:r>
            <w:r w:rsidRPr="00F3044D">
              <w:rPr>
                <w:rFonts w:eastAsia="SimSun" w:hint="eastAsia"/>
                <w:b/>
                <w:bCs/>
                <w:lang w:val="en-US" w:eastAsia="zh-CN"/>
              </w:rPr>
              <w:t>define the ending symbol from where the UE should stop transmission of the first PUSCH.</w:t>
            </w:r>
          </w:p>
          <w:p w14:paraId="141E7043" w14:textId="3E362183" w:rsidR="00F3044D" w:rsidRPr="00F3044D" w:rsidRDefault="00F3044D" w:rsidP="00F3044D">
            <w:pPr>
              <w:widowControl w:val="0"/>
              <w:snapToGrid w:val="0"/>
              <w:spacing w:after="120"/>
              <w:rPr>
                <w:rFonts w:eastAsiaTheme="minorEastAsia"/>
                <w:b/>
                <w:bCs/>
                <w:iCs/>
                <w:lang w:val="en-US" w:eastAsia="zh-CN"/>
              </w:rPr>
            </w:pPr>
            <w:r w:rsidRPr="00F3044D">
              <w:rPr>
                <w:rFonts w:eastAsia="SimSun" w:hint="eastAsia"/>
                <w:b/>
                <w:iCs/>
                <w:lang w:val="en-US" w:eastAsia="zh-CN"/>
              </w:rPr>
              <w:t>Proposal 7:</w:t>
            </w:r>
            <w:r w:rsidRPr="00F3044D">
              <w:rPr>
                <w:rFonts w:eastAsia="SimSun" w:hint="eastAsia"/>
                <w:b/>
                <w:bCs/>
                <w:iCs/>
                <w:lang w:val="en-US" w:eastAsia="zh-CN"/>
              </w:rPr>
              <w:t xml:space="preserve"> Study the handling of UCI on the dropped PUSCH.</w:t>
            </w:r>
            <w:r w:rsidRPr="00063756">
              <w:rPr>
                <w:b/>
                <w:i/>
                <w:noProof/>
                <w:lang w:eastAsia="ja-JP"/>
              </w:rPr>
              <w:fldChar w:fldCharType="begin"/>
            </w:r>
            <w:r w:rsidRPr="00063756">
              <w:rPr>
                <w:i/>
              </w:rPr>
              <w:instrText xml:space="preserve"> TOC \n \h \z \t "Proposal,1" </w:instrText>
            </w:r>
            <w:r w:rsidRPr="00063756">
              <w:rPr>
                <w:b/>
                <w:i/>
                <w:noProof/>
                <w:lang w:eastAsia="ja-JP"/>
              </w:rPr>
              <w:fldChar w:fldCharType="end"/>
            </w:r>
          </w:p>
        </w:tc>
      </w:tr>
    </w:tbl>
    <w:p w14:paraId="059B21A5" w14:textId="71ECB575" w:rsidR="00F3044D" w:rsidRDefault="00F3044D" w:rsidP="0074221B">
      <w:pPr>
        <w:rPr>
          <w:szCs w:val="22"/>
        </w:rPr>
      </w:pPr>
    </w:p>
    <w:p w14:paraId="20FA4177" w14:textId="77777777" w:rsidR="0039591F" w:rsidRDefault="0039591F" w:rsidP="0074221B">
      <w:pPr>
        <w:rPr>
          <w:szCs w:val="22"/>
        </w:rPr>
      </w:pPr>
    </w:p>
    <w:tbl>
      <w:tblPr>
        <w:tblStyle w:val="TableGrid"/>
        <w:tblW w:w="0" w:type="auto"/>
        <w:tblLook w:val="04A0" w:firstRow="1" w:lastRow="0" w:firstColumn="1" w:lastColumn="0" w:noHBand="0" w:noVBand="1"/>
      </w:tblPr>
      <w:tblGrid>
        <w:gridCol w:w="1705"/>
        <w:gridCol w:w="8257"/>
      </w:tblGrid>
      <w:tr w:rsidR="0039591F" w14:paraId="556A813C" w14:textId="77777777" w:rsidTr="00CF5680">
        <w:tc>
          <w:tcPr>
            <w:tcW w:w="1705" w:type="dxa"/>
          </w:tcPr>
          <w:p w14:paraId="11553875" w14:textId="5D1266BC" w:rsidR="0039591F" w:rsidRPr="00063756" w:rsidRDefault="0039591F" w:rsidP="00CF5680">
            <w:pPr>
              <w:rPr>
                <w:b/>
                <w:szCs w:val="22"/>
              </w:rPr>
            </w:pPr>
            <w:r>
              <w:rPr>
                <w:b/>
                <w:szCs w:val="22"/>
              </w:rPr>
              <w:t>vivo</w:t>
            </w:r>
          </w:p>
        </w:tc>
        <w:tc>
          <w:tcPr>
            <w:tcW w:w="8257" w:type="dxa"/>
          </w:tcPr>
          <w:p w14:paraId="12EC9DA0" w14:textId="77777777" w:rsidR="0039591F" w:rsidRPr="0039591F" w:rsidRDefault="0039591F" w:rsidP="0039591F">
            <w:pPr>
              <w:rPr>
                <w:rFonts w:eastAsiaTheme="minorEastAsia"/>
                <w:b/>
                <w:lang w:eastAsia="zh-CN"/>
              </w:rPr>
            </w:pPr>
            <w:r w:rsidRPr="0039591F">
              <w:rPr>
                <w:rFonts w:eastAsiaTheme="minorEastAsia"/>
                <w:b/>
                <w:lang w:eastAsia="zh-CN"/>
              </w:rPr>
              <w:fldChar w:fldCharType="begin"/>
            </w:r>
            <w:r w:rsidRPr="0039591F">
              <w:rPr>
                <w:rFonts w:eastAsiaTheme="minorEastAsia"/>
                <w:b/>
                <w:lang w:eastAsia="zh-CN"/>
              </w:rPr>
              <w:instrText xml:space="preserve"> REF _Ref20238298 \h  \* MERGEFORMAT </w:instrText>
            </w:r>
            <w:r w:rsidRPr="0039591F">
              <w:rPr>
                <w:rFonts w:eastAsiaTheme="minorEastAsia"/>
                <w:b/>
                <w:lang w:eastAsia="zh-CN"/>
              </w:rPr>
            </w:r>
            <w:r w:rsidRPr="0039591F">
              <w:rPr>
                <w:rFonts w:eastAsiaTheme="minorEastAsia"/>
                <w:b/>
                <w:lang w:eastAsia="zh-CN"/>
              </w:rPr>
              <w:fldChar w:fldCharType="separate"/>
            </w:r>
            <w:r w:rsidRPr="0039591F">
              <w:rPr>
                <w:b/>
              </w:rPr>
              <w:t xml:space="preserve">Proposal </w:t>
            </w:r>
            <w:r w:rsidRPr="0039591F">
              <w:rPr>
                <w:b/>
                <w:noProof/>
              </w:rPr>
              <w:t>1</w:t>
            </w:r>
            <w:r w:rsidRPr="0039591F">
              <w:rPr>
                <w:rFonts w:eastAsiaTheme="minorEastAsia" w:hint="eastAsia"/>
                <w:b/>
                <w:lang w:eastAsia="zh-CN"/>
              </w:rPr>
              <w:t xml:space="preserve">: </w:t>
            </w:r>
            <w:r w:rsidRPr="0039591F">
              <w:rPr>
                <w:rFonts w:eastAsiaTheme="minorEastAsia"/>
                <w:b/>
              </w:rPr>
              <w:t>It can be supported when single DL processing time is configured on the same serving cell, and the PDSCH-to-PUCCHs are out of order when two PDSCHs are non-overlapping.</w:t>
            </w:r>
            <w:r w:rsidRPr="0039591F">
              <w:rPr>
                <w:rFonts w:eastAsiaTheme="minorEastAsia"/>
                <w:b/>
                <w:lang w:eastAsia="zh-CN"/>
              </w:rPr>
              <w:fldChar w:fldCharType="end"/>
            </w:r>
          </w:p>
          <w:p w14:paraId="1A67B94D" w14:textId="77777777" w:rsidR="0039591F" w:rsidRPr="0039591F" w:rsidRDefault="0039591F" w:rsidP="0039591F">
            <w:pPr>
              <w:spacing w:beforeLines="50" w:afterLines="50" w:after="120"/>
              <w:rPr>
                <w:rFonts w:eastAsiaTheme="minorEastAsia"/>
                <w:b/>
                <w:lang w:eastAsia="zh-CN"/>
              </w:rPr>
            </w:pPr>
            <w:r w:rsidRPr="0039591F">
              <w:rPr>
                <w:rFonts w:eastAsiaTheme="minorEastAsia"/>
                <w:b/>
                <w:lang w:eastAsia="zh-CN"/>
              </w:rPr>
              <w:fldChar w:fldCharType="begin"/>
            </w:r>
            <w:r w:rsidRPr="0039591F">
              <w:rPr>
                <w:rFonts w:eastAsiaTheme="minorEastAsia"/>
                <w:b/>
                <w:kern w:val="2"/>
                <w:lang w:eastAsia="zh-CN"/>
              </w:rPr>
              <w:instrText xml:space="preserve"> REF _Ref20238306 \h </w:instrText>
            </w:r>
            <w:r w:rsidRPr="0039591F">
              <w:rPr>
                <w:rFonts w:eastAsiaTheme="minorEastAsia"/>
                <w:b/>
                <w:lang w:eastAsia="zh-CN"/>
              </w:rPr>
              <w:instrText xml:space="preserve"> \* MERGEFORMAT </w:instrText>
            </w:r>
            <w:r w:rsidRPr="0039591F">
              <w:rPr>
                <w:rFonts w:eastAsiaTheme="minorEastAsia"/>
                <w:b/>
                <w:lang w:eastAsia="zh-CN"/>
              </w:rPr>
            </w:r>
            <w:r w:rsidRPr="0039591F">
              <w:rPr>
                <w:rFonts w:eastAsiaTheme="minorEastAsia"/>
                <w:b/>
                <w:lang w:eastAsia="zh-CN"/>
              </w:rPr>
              <w:fldChar w:fldCharType="separate"/>
            </w:r>
            <w:r w:rsidRPr="0039591F">
              <w:rPr>
                <w:b/>
              </w:rPr>
              <w:t xml:space="preserve">Proposal </w:t>
            </w:r>
            <w:r w:rsidRPr="0039591F">
              <w:rPr>
                <w:b/>
                <w:noProof/>
              </w:rPr>
              <w:t>2</w:t>
            </w:r>
            <w:r w:rsidRPr="0039591F">
              <w:rPr>
                <w:rFonts w:eastAsiaTheme="minorEastAsia" w:hint="eastAsia"/>
                <w:b/>
                <w:lang w:eastAsia="zh-CN"/>
              </w:rPr>
              <w:t xml:space="preserve">: </w:t>
            </w:r>
            <w:r w:rsidRPr="0039591F">
              <w:rPr>
                <w:rFonts w:eastAsiaTheme="minorEastAsia" w:hint="eastAsia"/>
                <w:b/>
              </w:rPr>
              <w:t>Case 1</w:t>
            </w:r>
            <w:r w:rsidRPr="0039591F">
              <w:rPr>
                <w:rFonts w:eastAsiaTheme="minorEastAsia"/>
                <w:b/>
              </w:rPr>
              <w:t xml:space="preserve"> can be supported</w:t>
            </w:r>
            <w:r w:rsidRPr="0039591F">
              <w:rPr>
                <w:rFonts w:eastAsiaTheme="minorEastAsia" w:hint="eastAsia"/>
                <w:b/>
              </w:rPr>
              <w:t xml:space="preserve">. </w:t>
            </w:r>
            <w:r w:rsidRPr="0039591F">
              <w:rPr>
                <w:rFonts w:eastAsiaTheme="minorEastAsia"/>
                <w:b/>
              </w:rPr>
              <w:t>I</w:t>
            </w:r>
            <w:r w:rsidRPr="0039591F">
              <w:rPr>
                <w:rFonts w:eastAsiaTheme="minorEastAsia" w:hint="eastAsia"/>
                <w:b/>
              </w:rPr>
              <w:t xml:space="preserve">f </w:t>
            </w:r>
            <w:r w:rsidRPr="0039591F">
              <w:rPr>
                <w:rFonts w:eastAsiaTheme="minorEastAsia"/>
                <w:b/>
              </w:rPr>
              <w:t xml:space="preserve">necessity on </w:t>
            </w:r>
            <w:r w:rsidRPr="0039591F">
              <w:rPr>
                <w:rFonts w:eastAsiaTheme="minorEastAsia" w:hint="eastAsia"/>
                <w:b/>
              </w:rPr>
              <w:t>optimiz</w:t>
            </w:r>
            <w:r w:rsidRPr="0039591F">
              <w:rPr>
                <w:rFonts w:eastAsiaTheme="minorEastAsia"/>
                <w:b/>
              </w:rPr>
              <w:t>ing</w:t>
            </w:r>
            <w:r w:rsidRPr="0039591F">
              <w:rPr>
                <w:rFonts w:eastAsiaTheme="minorEastAsia" w:hint="eastAsia"/>
                <w:b/>
              </w:rPr>
              <w:t xml:space="preserve"> high speed scenario for UEs with mixed </w:t>
            </w:r>
            <w:proofErr w:type="spellStart"/>
            <w:r w:rsidRPr="0039591F">
              <w:rPr>
                <w:rFonts w:eastAsiaTheme="minorEastAsia" w:hint="eastAsia"/>
                <w:b/>
              </w:rPr>
              <w:t>eMBB</w:t>
            </w:r>
            <w:proofErr w:type="spellEnd"/>
            <w:r w:rsidRPr="0039591F">
              <w:rPr>
                <w:rFonts w:eastAsiaTheme="minorEastAsia" w:hint="eastAsia"/>
                <w:b/>
              </w:rPr>
              <w:t xml:space="preserve"> </w:t>
            </w:r>
            <w:r w:rsidRPr="0039591F">
              <w:rPr>
                <w:rFonts w:eastAsiaTheme="minorEastAsia"/>
                <w:b/>
              </w:rPr>
              <w:t>and</w:t>
            </w:r>
            <w:r w:rsidRPr="0039591F">
              <w:rPr>
                <w:rFonts w:eastAsiaTheme="minorEastAsia" w:hint="eastAsia"/>
                <w:b/>
              </w:rPr>
              <w:t xml:space="preserve"> URLLC traffics</w:t>
            </w:r>
            <w:r w:rsidRPr="0039591F">
              <w:rPr>
                <w:rFonts w:eastAsiaTheme="minorEastAsia"/>
                <w:b/>
              </w:rPr>
              <w:t xml:space="preserve"> is clarified</w:t>
            </w:r>
            <w:r w:rsidRPr="0039591F">
              <w:rPr>
                <w:rFonts w:eastAsiaTheme="minorEastAsia" w:hint="eastAsia"/>
                <w:b/>
              </w:rPr>
              <w:t>, case 2 can be supported in addition</w:t>
            </w:r>
            <w:r w:rsidRPr="0039591F">
              <w:rPr>
                <w:rFonts w:eastAsiaTheme="minorEastAsia"/>
                <w:b/>
              </w:rPr>
              <w:t>.</w:t>
            </w:r>
            <w:r w:rsidRPr="0039591F">
              <w:rPr>
                <w:rFonts w:eastAsiaTheme="minorEastAsia"/>
                <w:b/>
                <w:lang w:eastAsia="zh-CN"/>
              </w:rPr>
              <w:fldChar w:fldCharType="end"/>
            </w:r>
          </w:p>
          <w:p w14:paraId="183C7EF7" w14:textId="77777777" w:rsidR="0039591F" w:rsidRPr="0039591F" w:rsidRDefault="0039591F" w:rsidP="0039591F">
            <w:pPr>
              <w:rPr>
                <w:rFonts w:eastAsiaTheme="minorEastAsia"/>
                <w:b/>
                <w:kern w:val="2"/>
                <w:lang w:eastAsia="zh-CN"/>
              </w:rPr>
            </w:pPr>
            <w:r w:rsidRPr="0039591F">
              <w:rPr>
                <w:rFonts w:eastAsiaTheme="minorEastAsia"/>
                <w:b/>
                <w:kern w:val="2"/>
                <w:lang w:eastAsia="zh-CN"/>
              </w:rPr>
              <w:fldChar w:fldCharType="begin"/>
            </w:r>
            <w:r w:rsidRPr="0039591F">
              <w:rPr>
                <w:rFonts w:eastAsiaTheme="minorEastAsia"/>
                <w:b/>
                <w:lang w:eastAsia="zh-CN"/>
              </w:rPr>
              <w:instrText xml:space="preserve"> REF _Ref20238332 \h </w:instrText>
            </w:r>
            <w:r w:rsidRPr="0039591F">
              <w:rPr>
                <w:rFonts w:eastAsiaTheme="minorEastAsia"/>
                <w:b/>
                <w:kern w:val="2"/>
                <w:lang w:eastAsia="zh-CN"/>
              </w:rPr>
              <w:instrText xml:space="preserve"> \* MERGEFORMAT </w:instrText>
            </w:r>
            <w:r w:rsidRPr="0039591F">
              <w:rPr>
                <w:rFonts w:eastAsiaTheme="minorEastAsia"/>
                <w:b/>
                <w:kern w:val="2"/>
                <w:lang w:eastAsia="zh-CN"/>
              </w:rPr>
            </w:r>
            <w:r w:rsidRPr="0039591F">
              <w:rPr>
                <w:rFonts w:eastAsiaTheme="minorEastAsia"/>
                <w:b/>
                <w:kern w:val="2"/>
                <w:lang w:eastAsia="zh-CN"/>
              </w:rPr>
              <w:fldChar w:fldCharType="separate"/>
            </w:r>
            <w:r w:rsidRPr="0039591F">
              <w:rPr>
                <w:b/>
              </w:rPr>
              <w:t xml:space="preserve">Proposal </w:t>
            </w:r>
            <w:r w:rsidRPr="0039591F">
              <w:rPr>
                <w:b/>
                <w:noProof/>
              </w:rPr>
              <w:t>3</w:t>
            </w:r>
            <w:r w:rsidRPr="0039591F">
              <w:rPr>
                <w:rFonts w:eastAsiaTheme="minorEastAsia"/>
                <w:b/>
                <w:lang w:eastAsia="zh-CN"/>
              </w:rPr>
              <w:t>:</w:t>
            </w:r>
            <w:r w:rsidRPr="0039591F">
              <w:rPr>
                <w:rFonts w:eastAsiaTheme="minorEastAsia" w:hint="eastAsia"/>
                <w:b/>
                <w:lang w:eastAsia="zh-CN"/>
              </w:rPr>
              <w:t xml:space="preserve"> </w:t>
            </w:r>
            <w:r w:rsidRPr="0039591F">
              <w:rPr>
                <w:rFonts w:eastAsiaTheme="minorEastAsia" w:hint="eastAsia"/>
                <w:b/>
                <w:kern w:val="2"/>
                <w:lang w:eastAsia="zh-CN"/>
              </w:rPr>
              <w:t>F</w:t>
            </w:r>
            <w:r w:rsidRPr="0039591F">
              <w:rPr>
                <w:rFonts w:eastAsiaTheme="minorEastAsia"/>
                <w:b/>
                <w:kern w:val="2"/>
                <w:lang w:eastAsia="zh-CN"/>
              </w:rPr>
              <w:t xml:space="preserve">or different DL processing times associated with different PDSCHs, at least capability #2 </w:t>
            </w:r>
            <w:r w:rsidRPr="0039591F">
              <w:rPr>
                <w:rFonts w:eastAsiaTheme="minorEastAsia" w:hint="eastAsia"/>
                <w:b/>
                <w:kern w:val="2"/>
                <w:lang w:eastAsia="zh-CN"/>
              </w:rPr>
              <w:t xml:space="preserve">processing time </w:t>
            </w:r>
            <w:r w:rsidRPr="0039591F">
              <w:rPr>
                <w:rFonts w:eastAsiaTheme="minorEastAsia"/>
                <w:b/>
                <w:kern w:val="2"/>
                <w:lang w:eastAsia="zh-CN"/>
              </w:rPr>
              <w:t xml:space="preserve">can used to determine N3 value </w:t>
            </w:r>
            <w:r w:rsidRPr="0039591F">
              <w:rPr>
                <w:rFonts w:eastAsiaTheme="minorEastAsia" w:hint="eastAsia"/>
                <w:b/>
                <w:kern w:val="2"/>
                <w:lang w:eastAsia="zh-CN"/>
              </w:rPr>
              <w:t xml:space="preserve">for </w:t>
            </w:r>
            <w:r w:rsidRPr="0039591F">
              <w:rPr>
                <w:rFonts w:eastAsiaTheme="minorEastAsia"/>
                <w:b/>
                <w:kern w:val="2"/>
                <w:lang w:eastAsia="zh-CN"/>
              </w:rPr>
              <w:t>multiplex</w:t>
            </w:r>
            <w:r w:rsidRPr="0039591F">
              <w:rPr>
                <w:rFonts w:eastAsiaTheme="minorEastAsia" w:hint="eastAsia"/>
                <w:b/>
                <w:kern w:val="2"/>
                <w:lang w:eastAsia="zh-CN"/>
              </w:rPr>
              <w:t xml:space="preserve">ing </w:t>
            </w:r>
            <w:r w:rsidRPr="0039591F">
              <w:rPr>
                <w:rFonts w:eastAsiaTheme="minorEastAsia"/>
                <w:b/>
                <w:kern w:val="2"/>
                <w:lang w:eastAsia="zh-CN"/>
              </w:rPr>
              <w:t xml:space="preserve">HARQ-ACK </w:t>
            </w:r>
            <w:r w:rsidRPr="0039591F">
              <w:rPr>
                <w:rFonts w:eastAsiaTheme="minorEastAsia" w:hint="eastAsia"/>
                <w:b/>
                <w:kern w:val="2"/>
                <w:lang w:eastAsia="zh-CN"/>
              </w:rPr>
              <w:t>bits of two PDSCHs.</w:t>
            </w:r>
            <w:r w:rsidRPr="0039591F">
              <w:rPr>
                <w:rFonts w:eastAsiaTheme="minorEastAsia"/>
                <w:b/>
                <w:kern w:val="2"/>
                <w:lang w:eastAsia="zh-CN"/>
              </w:rPr>
              <w:fldChar w:fldCharType="end"/>
            </w:r>
          </w:p>
          <w:p w14:paraId="63DF81DA" w14:textId="77777777" w:rsidR="0039591F" w:rsidRPr="0039591F" w:rsidRDefault="0039591F" w:rsidP="0039591F">
            <w:pPr>
              <w:spacing w:beforeLines="50" w:afterLines="50" w:after="120"/>
              <w:rPr>
                <w:rFonts w:eastAsiaTheme="minorEastAsia"/>
                <w:b/>
                <w:kern w:val="2"/>
                <w:lang w:eastAsia="zh-CN"/>
              </w:rPr>
            </w:pPr>
            <w:r w:rsidRPr="0039591F">
              <w:rPr>
                <w:rFonts w:eastAsiaTheme="minorEastAsia"/>
                <w:b/>
                <w:kern w:val="2"/>
                <w:lang w:eastAsia="zh-CN"/>
              </w:rPr>
              <w:fldChar w:fldCharType="begin"/>
            </w:r>
            <w:r w:rsidRPr="0039591F">
              <w:rPr>
                <w:rFonts w:eastAsiaTheme="minorEastAsia"/>
                <w:b/>
                <w:kern w:val="2"/>
                <w:lang w:eastAsia="zh-CN"/>
              </w:rPr>
              <w:instrText xml:space="preserve"> REF _Ref20985662 \h  \* MERGEFORMAT </w:instrText>
            </w:r>
            <w:r w:rsidRPr="0039591F">
              <w:rPr>
                <w:rFonts w:eastAsiaTheme="minorEastAsia"/>
                <w:b/>
                <w:kern w:val="2"/>
                <w:lang w:eastAsia="zh-CN"/>
              </w:rPr>
            </w:r>
            <w:r w:rsidRPr="0039591F">
              <w:rPr>
                <w:rFonts w:eastAsiaTheme="minorEastAsia"/>
                <w:b/>
                <w:kern w:val="2"/>
                <w:lang w:eastAsia="zh-CN"/>
              </w:rPr>
              <w:fldChar w:fldCharType="separate"/>
            </w:r>
            <w:r w:rsidRPr="0039591F">
              <w:rPr>
                <w:rFonts w:eastAsiaTheme="minorEastAsia"/>
                <w:b/>
                <w:kern w:val="2"/>
                <w:lang w:eastAsia="zh-CN"/>
              </w:rPr>
              <w:t>Proposal 4: For Rel. 16 NR, if both minimum processing timing capability #1 and #2 are mixed on a given serving cell, then define both the following UE capabilities for handling non-overlapping PDSCHs:</w:t>
            </w:r>
            <w:r w:rsidRPr="0039591F">
              <w:rPr>
                <w:rFonts w:eastAsiaTheme="minorEastAsia"/>
                <w:b/>
                <w:kern w:val="2"/>
                <w:lang w:eastAsia="zh-CN"/>
              </w:rPr>
              <w:fldChar w:fldCharType="end"/>
            </w:r>
          </w:p>
          <w:p w14:paraId="108563E9" w14:textId="77777777" w:rsidR="0039591F" w:rsidRPr="0039591F" w:rsidRDefault="0039591F" w:rsidP="00F23879">
            <w:pPr>
              <w:pStyle w:val="ListParagraph"/>
              <w:numPr>
                <w:ilvl w:val="1"/>
                <w:numId w:val="21"/>
              </w:numPr>
              <w:spacing w:beforeLines="50" w:afterLines="50" w:after="120"/>
              <w:rPr>
                <w:rFonts w:ascii="Times New Roman" w:hAnsi="Times New Roman"/>
                <w:b/>
                <w:sz w:val="20"/>
                <w:szCs w:val="20"/>
              </w:rPr>
            </w:pPr>
            <w:r w:rsidRPr="0039591F">
              <w:rPr>
                <w:rFonts w:ascii="Times New Roman" w:hAnsi="Times New Roman"/>
                <w:b/>
                <w:sz w:val="20"/>
                <w:szCs w:val="20"/>
              </w:rPr>
              <w:t xml:space="preserve">Capability A: A capability under which the UE processes all PDSCHs regardless of their associated minimum </w:t>
            </w:r>
            <w:r w:rsidRPr="0039591F">
              <w:rPr>
                <w:rFonts w:ascii="Times New Roman" w:eastAsiaTheme="minorEastAsia" w:hAnsi="Times New Roman"/>
                <w:b/>
                <w:sz w:val="20"/>
                <w:szCs w:val="20"/>
              </w:rPr>
              <w:t>processing</w:t>
            </w:r>
            <w:r w:rsidRPr="0039591F">
              <w:rPr>
                <w:rFonts w:ascii="Times New Roman" w:hAnsi="Times New Roman"/>
                <w:b/>
                <w:sz w:val="20"/>
                <w:szCs w:val="20"/>
              </w:rPr>
              <w:t xml:space="preserve"> timeline capability.</w:t>
            </w:r>
          </w:p>
          <w:p w14:paraId="6856A1B5" w14:textId="77777777" w:rsidR="0039591F" w:rsidRPr="0039591F" w:rsidRDefault="0039591F" w:rsidP="00F23879">
            <w:pPr>
              <w:pStyle w:val="BodyText"/>
              <w:numPr>
                <w:ilvl w:val="1"/>
                <w:numId w:val="25"/>
              </w:numPr>
              <w:overflowPunct/>
              <w:autoSpaceDE/>
              <w:autoSpaceDN/>
              <w:adjustRightInd/>
              <w:ind w:firstLine="402"/>
              <w:rPr>
                <w:rFonts w:ascii="Times New Roman" w:hAnsi="Times New Roman"/>
                <w:b/>
                <w:szCs w:val="20"/>
                <w:lang w:eastAsia="zh-CN"/>
              </w:rPr>
            </w:pPr>
            <w:r w:rsidRPr="0039591F">
              <w:rPr>
                <w:rFonts w:ascii="Times New Roman" w:eastAsia="SimSun" w:hAnsi="Times New Roman"/>
                <w:b/>
                <w:szCs w:val="20"/>
                <w:lang w:eastAsia="zh-CN"/>
              </w:rPr>
              <w:t xml:space="preserve">FFS the conditions and if the condition is not met, UE performs the same </w:t>
            </w:r>
            <w:proofErr w:type="spellStart"/>
            <w:r w:rsidRPr="0039591F">
              <w:rPr>
                <w:rFonts w:ascii="Times New Roman" w:eastAsia="SimSun" w:hAnsi="Times New Roman"/>
                <w:b/>
                <w:szCs w:val="20"/>
                <w:lang w:eastAsia="zh-CN"/>
              </w:rPr>
              <w:t>behavior</w:t>
            </w:r>
            <w:proofErr w:type="spellEnd"/>
            <w:r w:rsidRPr="0039591F">
              <w:rPr>
                <w:rFonts w:ascii="Times New Roman" w:eastAsia="SimSun" w:hAnsi="Times New Roman"/>
                <w:b/>
                <w:szCs w:val="20"/>
                <w:lang w:eastAsia="zh-CN"/>
              </w:rPr>
              <w:t xml:space="preserve"> as capability #B below</w:t>
            </w:r>
          </w:p>
          <w:p w14:paraId="5E868235" w14:textId="77777777" w:rsidR="0039591F" w:rsidRPr="0039591F" w:rsidRDefault="0039591F" w:rsidP="00F23879">
            <w:pPr>
              <w:pStyle w:val="ListParagraph"/>
              <w:numPr>
                <w:ilvl w:val="1"/>
                <w:numId w:val="21"/>
              </w:numPr>
              <w:spacing w:beforeLines="50" w:afterLines="50" w:after="120"/>
              <w:rPr>
                <w:rFonts w:ascii="Times New Roman" w:hAnsi="Times New Roman"/>
                <w:b/>
                <w:sz w:val="20"/>
                <w:szCs w:val="20"/>
              </w:rPr>
            </w:pPr>
            <w:r w:rsidRPr="0039591F">
              <w:rPr>
                <w:rFonts w:ascii="Times New Roman" w:hAnsi="Times New Roman"/>
                <w:b/>
                <w:sz w:val="20"/>
                <w:szCs w:val="20"/>
              </w:rPr>
              <w:t xml:space="preserve">Capability B: A capability under which the UE only processes the PDSCH associated with minimum processing </w:t>
            </w:r>
            <w:r w:rsidRPr="0039591F">
              <w:rPr>
                <w:rFonts w:ascii="Times New Roman" w:eastAsiaTheme="minorEastAsia" w:hAnsi="Times New Roman"/>
                <w:b/>
                <w:sz w:val="20"/>
                <w:szCs w:val="20"/>
              </w:rPr>
              <w:t>timeline</w:t>
            </w:r>
            <w:r w:rsidRPr="0039591F">
              <w:rPr>
                <w:rFonts w:ascii="Times New Roman" w:hAnsi="Times New Roman"/>
                <w:b/>
                <w:sz w:val="20"/>
                <w:szCs w:val="20"/>
              </w:rPr>
              <w:t xml:space="preserve"> capability #2, and skips decoding the PDSCH associated with the minimum processing timeline capability #1 under some scheduling conditions. </w:t>
            </w:r>
          </w:p>
          <w:p w14:paraId="693E02D8" w14:textId="77777777" w:rsidR="0039591F" w:rsidRPr="0039591F" w:rsidRDefault="0039591F" w:rsidP="00F23879">
            <w:pPr>
              <w:pStyle w:val="BodyText"/>
              <w:numPr>
                <w:ilvl w:val="1"/>
                <w:numId w:val="25"/>
              </w:numPr>
              <w:overflowPunct/>
              <w:autoSpaceDE/>
              <w:autoSpaceDN/>
              <w:adjustRightInd/>
              <w:ind w:left="720" w:firstLine="402"/>
              <w:rPr>
                <w:rFonts w:ascii="Times New Roman" w:hAnsi="Times New Roman"/>
                <w:b/>
                <w:szCs w:val="20"/>
                <w:lang w:eastAsia="zh-CN"/>
              </w:rPr>
            </w:pPr>
            <w:r w:rsidRPr="0039591F">
              <w:rPr>
                <w:rFonts w:ascii="Times New Roman" w:hAnsi="Times New Roman"/>
                <w:b/>
                <w:szCs w:val="20"/>
                <w:lang w:eastAsia="zh-CN"/>
              </w:rPr>
              <w:t xml:space="preserve">FFS </w:t>
            </w:r>
            <w:r w:rsidRPr="0039591F">
              <w:rPr>
                <w:rFonts w:ascii="Times New Roman" w:eastAsia="SimSun" w:hAnsi="Times New Roman"/>
                <w:b/>
                <w:szCs w:val="20"/>
                <w:lang w:eastAsia="zh-CN"/>
              </w:rPr>
              <w:t>the</w:t>
            </w:r>
            <w:r w:rsidRPr="0039591F">
              <w:rPr>
                <w:rFonts w:ascii="Times New Roman" w:hAnsi="Times New Roman"/>
                <w:b/>
                <w:szCs w:val="20"/>
                <w:lang w:eastAsia="zh-CN"/>
              </w:rPr>
              <w:t xml:space="preserve"> scheduling conditions </w:t>
            </w:r>
          </w:p>
          <w:p w14:paraId="0AFFFF46" w14:textId="77777777" w:rsidR="0039591F" w:rsidRPr="0039591F" w:rsidRDefault="0039591F" w:rsidP="0039591F">
            <w:pPr>
              <w:spacing w:beforeLines="50" w:afterLines="50" w:after="120"/>
              <w:rPr>
                <w:rFonts w:eastAsiaTheme="minorEastAsia"/>
                <w:b/>
              </w:rPr>
            </w:pPr>
            <w:r w:rsidRPr="0039591F">
              <w:rPr>
                <w:rFonts w:eastAsiaTheme="minorEastAsia"/>
                <w:b/>
              </w:rPr>
              <w:fldChar w:fldCharType="begin"/>
            </w:r>
            <w:r w:rsidRPr="0039591F">
              <w:rPr>
                <w:rFonts w:eastAsiaTheme="minorEastAsia"/>
                <w:b/>
              </w:rPr>
              <w:instrText xml:space="preserve"> REF _Ref20238340 \h  \* MERGEFORMAT </w:instrText>
            </w:r>
            <w:r w:rsidRPr="0039591F">
              <w:rPr>
                <w:rFonts w:eastAsiaTheme="minorEastAsia"/>
                <w:b/>
              </w:rPr>
            </w:r>
            <w:r w:rsidRPr="0039591F">
              <w:rPr>
                <w:rFonts w:eastAsiaTheme="minorEastAsia"/>
                <w:b/>
              </w:rPr>
              <w:fldChar w:fldCharType="separate"/>
            </w:r>
            <w:r w:rsidRPr="0039591F">
              <w:rPr>
                <w:b/>
              </w:rPr>
              <w:t xml:space="preserve">Proposal </w:t>
            </w:r>
            <w:r w:rsidRPr="0039591F">
              <w:rPr>
                <w:b/>
                <w:noProof/>
              </w:rPr>
              <w:t>5</w:t>
            </w:r>
            <w:r w:rsidRPr="0039591F">
              <w:rPr>
                <w:rFonts w:eastAsiaTheme="minorEastAsia" w:hint="eastAsia"/>
                <w:b/>
                <w:lang w:eastAsia="zh-CN"/>
              </w:rPr>
              <w:t xml:space="preserve">: </w:t>
            </w:r>
            <w:r w:rsidRPr="0039591F">
              <w:rPr>
                <w:rFonts w:eastAsiaTheme="minorEastAsia"/>
                <w:b/>
              </w:rPr>
              <w:t>For Rel. 16 NR, if both minimum processing timing capability #1 and #2 are mixed on a given serving cell,</w:t>
            </w:r>
            <w:r w:rsidRPr="0039591F">
              <w:rPr>
                <w:b/>
                <w:lang w:eastAsia="zh-CN"/>
              </w:rPr>
              <w:t xml:space="preserve"> then UE capabilities </w:t>
            </w:r>
            <w:r w:rsidRPr="0039591F">
              <w:rPr>
                <w:rFonts w:hint="eastAsia"/>
                <w:b/>
                <w:lang w:eastAsia="zh-CN"/>
              </w:rPr>
              <w:t>definition based on</w:t>
            </w:r>
            <w:r w:rsidRPr="0039591F">
              <w:rPr>
                <w:b/>
                <w:lang w:eastAsia="zh-CN"/>
              </w:rPr>
              <w:t xml:space="preserve"> the bandwidth of BWP</w:t>
            </w:r>
            <w:r w:rsidRPr="0039591F">
              <w:rPr>
                <w:rFonts w:hint="eastAsia"/>
                <w:b/>
                <w:lang w:eastAsia="zh-CN"/>
              </w:rPr>
              <w:t>s</w:t>
            </w:r>
            <w:r w:rsidRPr="0039591F">
              <w:rPr>
                <w:b/>
                <w:lang w:eastAsia="zh-CN"/>
              </w:rPr>
              <w:t xml:space="preserve"> can be </w:t>
            </w:r>
            <w:r w:rsidRPr="0039591F">
              <w:rPr>
                <w:rFonts w:hint="eastAsia"/>
                <w:b/>
                <w:lang w:eastAsia="zh-CN"/>
              </w:rPr>
              <w:t xml:space="preserve">considered for decoding two </w:t>
            </w:r>
            <w:r w:rsidRPr="0039591F">
              <w:rPr>
                <w:b/>
                <w:lang w:eastAsia="zh-CN"/>
              </w:rPr>
              <w:t>non-overlapping PDSCHs</w:t>
            </w:r>
            <w:r w:rsidRPr="0039591F">
              <w:rPr>
                <w:rFonts w:eastAsiaTheme="minorEastAsia" w:hint="eastAsia"/>
                <w:b/>
              </w:rPr>
              <w:t>.</w:t>
            </w:r>
            <w:r w:rsidRPr="0039591F">
              <w:rPr>
                <w:rFonts w:eastAsiaTheme="minorEastAsia"/>
                <w:b/>
              </w:rPr>
              <w:fldChar w:fldCharType="end"/>
            </w:r>
          </w:p>
          <w:p w14:paraId="19F0DC00" w14:textId="77777777" w:rsidR="0039591F" w:rsidRPr="0039591F" w:rsidRDefault="0039591F" w:rsidP="00F2387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Alternative 1: If bandwidth of all the configured DL BWPs is less than X on a serving cell, for OOO HA</w:t>
            </w:r>
            <w:r w:rsidRPr="0039591F">
              <w:rPr>
                <w:rFonts w:ascii="Times New Roman" w:eastAsia="Times New Roman" w:hAnsi="Times New Roman"/>
                <w:b/>
                <w:sz w:val="20"/>
                <w:szCs w:val="20"/>
              </w:rPr>
              <w:t>R</w:t>
            </w:r>
            <w:r w:rsidRPr="0039591F">
              <w:rPr>
                <w:rFonts w:ascii="Times New Roman" w:eastAsiaTheme="minorEastAsia" w:hAnsi="Times New Roman"/>
                <w:b/>
                <w:sz w:val="20"/>
                <w:szCs w:val="20"/>
              </w:rPr>
              <w:t xml:space="preserve">Q operation, UE can decode both PDSCHs regardless of their associated minimum processing timeline capability. Otherwise, UE only decodes second PDSCH with minimum processing timeline capability #2 and skips decoding the PDSCH associated with the minimum processing timeline capability #1. </w:t>
            </w:r>
          </w:p>
          <w:p w14:paraId="4834AEFC" w14:textId="77777777" w:rsidR="0039591F" w:rsidRPr="0039591F" w:rsidRDefault="0039591F" w:rsidP="00F2387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 xml:space="preserve">Alternative 2: If bandwidth of the active DL BWP is less than X on a serving cell, for OOO HARQ operation, UE can decode both PDSCHs regardless of their associated </w:t>
            </w:r>
            <w:r w:rsidRPr="0039591F">
              <w:rPr>
                <w:rFonts w:ascii="Times New Roman" w:eastAsiaTheme="minorEastAsia" w:hAnsi="Times New Roman"/>
                <w:b/>
                <w:sz w:val="20"/>
                <w:szCs w:val="20"/>
              </w:rPr>
              <w:lastRenderedPageBreak/>
              <w:t xml:space="preserve">minimum processing timeline capability. Otherwise, UE only decodes second PDSCH with minimum processing timeline capability #2 and skips decoding the PDSCH associated with the minimum processing timeline capability #1. </w:t>
            </w:r>
          </w:p>
          <w:p w14:paraId="2829E239" w14:textId="77777777" w:rsidR="0039591F" w:rsidRPr="0039591F" w:rsidRDefault="0039591F" w:rsidP="00F2387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X is reported by UE or fixed by specification.</w:t>
            </w:r>
          </w:p>
          <w:p w14:paraId="69D87507" w14:textId="77777777" w:rsidR="0039591F" w:rsidRPr="0039591F" w:rsidRDefault="0039591F" w:rsidP="0039591F">
            <w:pPr>
              <w:spacing w:beforeLines="50" w:afterLines="50" w:after="120"/>
              <w:rPr>
                <w:rFonts w:eastAsiaTheme="minorEastAsia"/>
                <w:b/>
                <w:lang w:eastAsia="zh-CN"/>
              </w:rPr>
            </w:pPr>
            <w:r w:rsidRPr="0039591F">
              <w:rPr>
                <w:rFonts w:eastAsiaTheme="minorEastAsia"/>
                <w:b/>
                <w:lang w:eastAsia="zh-CN"/>
              </w:rPr>
              <w:fldChar w:fldCharType="begin"/>
            </w:r>
            <w:r w:rsidRPr="0039591F">
              <w:rPr>
                <w:rFonts w:eastAsiaTheme="minorEastAsia"/>
                <w:b/>
                <w:lang w:eastAsia="zh-CN"/>
              </w:rPr>
              <w:instrText xml:space="preserve"> REF _Ref20989046 \h  \* MERGEFORMAT </w:instrText>
            </w:r>
            <w:r w:rsidRPr="0039591F">
              <w:rPr>
                <w:rFonts w:eastAsiaTheme="minorEastAsia"/>
                <w:b/>
                <w:lang w:eastAsia="zh-CN"/>
              </w:rPr>
            </w:r>
            <w:r w:rsidRPr="0039591F">
              <w:rPr>
                <w:rFonts w:eastAsiaTheme="minorEastAsia"/>
                <w:b/>
                <w:lang w:eastAsia="zh-CN"/>
              </w:rPr>
              <w:fldChar w:fldCharType="separate"/>
            </w:r>
            <w:r w:rsidRPr="0039591F">
              <w:rPr>
                <w:b/>
              </w:rPr>
              <w:t xml:space="preserve">Proposal </w:t>
            </w:r>
            <w:r w:rsidRPr="0039591F">
              <w:rPr>
                <w:b/>
                <w:noProof/>
              </w:rPr>
              <w:t>6</w:t>
            </w:r>
            <w:r w:rsidRPr="0039591F">
              <w:rPr>
                <w:rFonts w:eastAsiaTheme="minorEastAsia"/>
                <w:b/>
                <w:lang w:eastAsia="zh-CN"/>
              </w:rPr>
              <w:t xml:space="preserve">: </w:t>
            </w:r>
            <w:r w:rsidRPr="0039591F">
              <w:rPr>
                <w:b/>
              </w:rPr>
              <w:t>For a UE supporting different traffic types, both of the following UE capabilities should be supported for handling the collision between two unicast PDSCHs overlapping in time:</w:t>
            </w:r>
            <w:r w:rsidRPr="0039591F">
              <w:rPr>
                <w:rFonts w:eastAsiaTheme="minorEastAsia"/>
                <w:b/>
                <w:lang w:eastAsia="zh-CN"/>
              </w:rPr>
              <w:fldChar w:fldCharType="end"/>
            </w:r>
          </w:p>
          <w:p w14:paraId="300E82F5" w14:textId="77777777" w:rsidR="0039591F" w:rsidRPr="0039591F" w:rsidRDefault="0039591F" w:rsidP="00F23879">
            <w:pPr>
              <w:pStyle w:val="ListParagraph"/>
              <w:numPr>
                <w:ilvl w:val="1"/>
                <w:numId w:val="21"/>
              </w:numPr>
              <w:spacing w:beforeLines="50" w:afterLines="50" w:after="120"/>
              <w:rPr>
                <w:rFonts w:ascii="Times New Roman" w:hAnsi="Times New Roman"/>
                <w:b/>
                <w:sz w:val="20"/>
                <w:szCs w:val="20"/>
              </w:rPr>
            </w:pPr>
            <w:r w:rsidRPr="0039591F">
              <w:rPr>
                <w:rFonts w:ascii="Times New Roman" w:eastAsiaTheme="minorEastAsia" w:hAnsi="Times New Roman"/>
                <w:b/>
                <w:sz w:val="20"/>
                <w:szCs w:val="20"/>
              </w:rPr>
              <w:t>Capability</w:t>
            </w:r>
            <w:r w:rsidRPr="0039591F">
              <w:rPr>
                <w:rFonts w:ascii="Times New Roman" w:hAnsi="Times New Roman"/>
                <w:b/>
                <w:sz w:val="20"/>
                <w:szCs w:val="20"/>
              </w:rPr>
              <w:t xml:space="preserve"> A: A capability under which a UE processes both PDSCHs</w:t>
            </w:r>
          </w:p>
          <w:p w14:paraId="37C2BCAF" w14:textId="77777777" w:rsidR="0039591F" w:rsidRPr="0039591F" w:rsidRDefault="0039591F" w:rsidP="00F23879">
            <w:pPr>
              <w:numPr>
                <w:ilvl w:val="1"/>
                <w:numId w:val="26"/>
              </w:numPr>
              <w:overflowPunct/>
              <w:autoSpaceDE/>
              <w:autoSpaceDN/>
              <w:adjustRightInd/>
              <w:spacing w:after="160" w:line="252" w:lineRule="auto"/>
              <w:rPr>
                <w:b/>
              </w:rPr>
            </w:pPr>
            <w:r w:rsidRPr="0039591F">
              <w:rPr>
                <w:b/>
              </w:rPr>
              <w:t>W</w:t>
            </w:r>
            <w:r w:rsidRPr="0039591F">
              <w:rPr>
                <w:rFonts w:hint="eastAsia"/>
                <w:b/>
              </w:rPr>
              <w:t xml:space="preserve">hen two </w:t>
            </w:r>
            <w:r w:rsidRPr="0039591F">
              <w:rPr>
                <w:b/>
              </w:rPr>
              <w:t>unicast PDSCHs</w:t>
            </w:r>
            <w:r w:rsidRPr="0039591F">
              <w:rPr>
                <w:rFonts w:hint="eastAsia"/>
                <w:b/>
              </w:rPr>
              <w:t xml:space="preserve"> </w:t>
            </w:r>
            <w:r w:rsidRPr="0039591F">
              <w:rPr>
                <w:b/>
              </w:rPr>
              <w:t xml:space="preserve">are </w:t>
            </w:r>
            <w:r w:rsidRPr="0039591F">
              <w:rPr>
                <w:rFonts w:hint="eastAsia"/>
                <w:b/>
              </w:rPr>
              <w:t>overlap</w:t>
            </w:r>
            <w:r w:rsidRPr="0039591F">
              <w:rPr>
                <w:b/>
              </w:rPr>
              <w:t>ping</w:t>
            </w:r>
            <w:r w:rsidRPr="0039591F">
              <w:rPr>
                <w:rFonts w:hint="eastAsia"/>
                <w:b/>
              </w:rPr>
              <w:t xml:space="preserve"> in both time and frequency domain and UE </w:t>
            </w:r>
            <w:r w:rsidRPr="0039591F">
              <w:rPr>
                <w:b/>
              </w:rPr>
              <w:t xml:space="preserve">supports simultaneously receiving </w:t>
            </w:r>
            <w:r w:rsidRPr="0039591F">
              <w:rPr>
                <w:rFonts w:hint="eastAsia"/>
                <w:b/>
              </w:rPr>
              <w:t>two</w:t>
            </w:r>
            <w:r w:rsidRPr="0039591F">
              <w:rPr>
                <w:b/>
              </w:rPr>
              <w:t xml:space="preserve"> </w:t>
            </w:r>
            <w:r w:rsidRPr="0039591F">
              <w:rPr>
                <w:rFonts w:hint="eastAsia"/>
                <w:b/>
              </w:rPr>
              <w:t xml:space="preserve">overlapping </w:t>
            </w:r>
            <w:r w:rsidRPr="0039591F">
              <w:rPr>
                <w:b/>
              </w:rPr>
              <w:t>PDSCH</w:t>
            </w:r>
            <w:r w:rsidRPr="0039591F">
              <w:rPr>
                <w:rFonts w:hint="eastAsia"/>
                <w:b/>
              </w:rPr>
              <w:t xml:space="preserve">s, </w:t>
            </w:r>
            <w:r w:rsidRPr="0039591F">
              <w:rPr>
                <w:b/>
              </w:rPr>
              <w:t xml:space="preserve">UE assumes the first scheduled PDSCH in the overlapping frequency resource is </w:t>
            </w:r>
            <w:proofErr w:type="spellStart"/>
            <w:r w:rsidRPr="0039591F">
              <w:rPr>
                <w:b/>
              </w:rPr>
              <w:t>preempted</w:t>
            </w:r>
            <w:proofErr w:type="spellEnd"/>
            <w:r w:rsidRPr="0039591F">
              <w:rPr>
                <w:b/>
              </w:rPr>
              <w:t xml:space="preserve"> by the second scheduled PDSCH. </w:t>
            </w:r>
          </w:p>
          <w:p w14:paraId="44CD4A95" w14:textId="77777777" w:rsidR="0039591F" w:rsidRPr="0039591F" w:rsidRDefault="0039591F" w:rsidP="00F23879">
            <w:pPr>
              <w:numPr>
                <w:ilvl w:val="1"/>
                <w:numId w:val="26"/>
              </w:numPr>
              <w:overflowPunct/>
              <w:autoSpaceDE/>
              <w:autoSpaceDN/>
              <w:adjustRightInd/>
              <w:spacing w:after="160" w:line="252" w:lineRule="auto"/>
              <w:rPr>
                <w:b/>
                <w:lang w:eastAsia="zh-CN"/>
              </w:rPr>
            </w:pPr>
            <w:r w:rsidRPr="0039591F">
              <w:rPr>
                <w:rFonts w:eastAsia="SimSun"/>
                <w:b/>
                <w:lang w:eastAsia="zh-CN"/>
              </w:rPr>
              <w:t xml:space="preserve">FFS the </w:t>
            </w:r>
            <w:r w:rsidRPr="0039591F">
              <w:rPr>
                <w:b/>
              </w:rPr>
              <w:t>conditions</w:t>
            </w:r>
            <w:r w:rsidRPr="0039591F">
              <w:rPr>
                <w:rFonts w:eastAsia="SimSun"/>
                <w:b/>
                <w:lang w:eastAsia="zh-CN"/>
              </w:rPr>
              <w:t xml:space="preserve"> and if the condition is not met, UE performs the same </w:t>
            </w:r>
            <w:proofErr w:type="spellStart"/>
            <w:r w:rsidRPr="0039591F">
              <w:rPr>
                <w:rFonts w:eastAsia="SimSun"/>
                <w:b/>
                <w:lang w:eastAsia="zh-CN"/>
              </w:rPr>
              <w:t>behavior</w:t>
            </w:r>
            <w:proofErr w:type="spellEnd"/>
            <w:r w:rsidRPr="0039591F">
              <w:rPr>
                <w:rFonts w:eastAsia="SimSun"/>
                <w:b/>
                <w:lang w:eastAsia="zh-CN"/>
              </w:rPr>
              <w:t xml:space="preserve"> as capability #B below</w:t>
            </w:r>
          </w:p>
          <w:p w14:paraId="12B31B23" w14:textId="77777777" w:rsidR="0039591F" w:rsidRPr="0039591F" w:rsidRDefault="0039591F" w:rsidP="00F2387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Capability</w:t>
            </w:r>
            <w:r w:rsidRPr="0039591F">
              <w:rPr>
                <w:rFonts w:ascii="Times New Roman" w:hAnsi="Times New Roman"/>
                <w:b/>
                <w:sz w:val="20"/>
                <w:szCs w:val="20"/>
              </w:rPr>
              <w:t xml:space="preserve"> B: A capability under which a UE processes only the high priority PDSCH, and skips decoding the low priority PDSCH.</w:t>
            </w:r>
          </w:p>
          <w:p w14:paraId="7C24BB7E" w14:textId="77777777" w:rsidR="0039591F" w:rsidRPr="0039591F" w:rsidRDefault="0039591F" w:rsidP="0039591F">
            <w:pPr>
              <w:rPr>
                <w:rFonts w:eastAsiaTheme="minorEastAsia"/>
                <w:b/>
              </w:rPr>
            </w:pPr>
            <w:r w:rsidRPr="0039591F">
              <w:rPr>
                <w:rFonts w:eastAsiaTheme="minorEastAsia"/>
                <w:b/>
              </w:rPr>
              <w:fldChar w:fldCharType="begin"/>
            </w:r>
            <w:r w:rsidRPr="0039591F">
              <w:rPr>
                <w:rFonts w:eastAsiaTheme="minorEastAsia"/>
                <w:b/>
              </w:rPr>
              <w:instrText xml:space="preserve"> </w:instrText>
            </w:r>
            <w:r w:rsidRPr="0039591F">
              <w:rPr>
                <w:rFonts w:eastAsiaTheme="minorEastAsia" w:hint="eastAsia"/>
                <w:b/>
              </w:rPr>
              <w:instrText>REF _Ref20989054 \h</w:instrText>
            </w:r>
            <w:r w:rsidRPr="0039591F">
              <w:rPr>
                <w:rFonts w:eastAsiaTheme="minorEastAsia"/>
                <w:b/>
              </w:rPr>
              <w:instrText xml:space="preserve">  \* MERGEFORMAT </w:instrText>
            </w:r>
            <w:r w:rsidRPr="0039591F">
              <w:rPr>
                <w:rFonts w:eastAsiaTheme="minorEastAsia"/>
                <w:b/>
              </w:rPr>
            </w:r>
            <w:r w:rsidRPr="0039591F">
              <w:rPr>
                <w:rFonts w:eastAsiaTheme="minorEastAsia"/>
                <w:b/>
              </w:rPr>
              <w:fldChar w:fldCharType="separate"/>
            </w:r>
            <w:r w:rsidRPr="0039591F">
              <w:rPr>
                <w:rFonts w:eastAsiaTheme="minorEastAsia"/>
                <w:b/>
              </w:rPr>
              <w:t>Proposal 7</w:t>
            </w:r>
            <w:r w:rsidRPr="0039591F">
              <w:rPr>
                <w:rFonts w:eastAsiaTheme="minorEastAsia" w:hint="eastAsia"/>
                <w:b/>
              </w:rPr>
              <w:t xml:space="preserve">: </w:t>
            </w:r>
            <w:r w:rsidRPr="0039591F">
              <w:rPr>
                <w:rFonts w:eastAsiaTheme="minorEastAsia"/>
                <w:b/>
              </w:rPr>
              <w:t xml:space="preserve">UE capabilities </w:t>
            </w:r>
            <w:r w:rsidRPr="0039591F">
              <w:rPr>
                <w:rFonts w:eastAsiaTheme="minorEastAsia" w:hint="eastAsia"/>
                <w:b/>
              </w:rPr>
              <w:t>definition based on</w:t>
            </w:r>
            <w:r w:rsidRPr="0039591F">
              <w:rPr>
                <w:rFonts w:eastAsiaTheme="minorEastAsia"/>
                <w:b/>
              </w:rPr>
              <w:t xml:space="preserve"> the bandwidth of BWP</w:t>
            </w:r>
            <w:r w:rsidRPr="0039591F">
              <w:rPr>
                <w:rFonts w:eastAsiaTheme="minorEastAsia" w:hint="eastAsia"/>
                <w:b/>
              </w:rPr>
              <w:t>s</w:t>
            </w:r>
            <w:r w:rsidRPr="0039591F">
              <w:rPr>
                <w:rFonts w:eastAsiaTheme="minorEastAsia"/>
                <w:b/>
              </w:rPr>
              <w:t xml:space="preserve"> can be </w:t>
            </w:r>
            <w:r w:rsidRPr="0039591F">
              <w:rPr>
                <w:rFonts w:eastAsiaTheme="minorEastAsia" w:hint="eastAsia"/>
                <w:b/>
              </w:rPr>
              <w:t xml:space="preserve">considered for </w:t>
            </w:r>
            <w:r w:rsidRPr="0039591F">
              <w:rPr>
                <w:rFonts w:eastAsiaTheme="minorEastAsia"/>
                <w:b/>
              </w:rPr>
              <w:t>handling the collision between two unicast PDSCHs overlapping in time</w:t>
            </w:r>
            <w:r w:rsidRPr="0039591F">
              <w:rPr>
                <w:rFonts w:eastAsiaTheme="minorEastAsia" w:hint="eastAsia"/>
                <w:b/>
              </w:rPr>
              <w:t>.</w:t>
            </w:r>
            <w:r w:rsidRPr="0039591F">
              <w:rPr>
                <w:rFonts w:eastAsiaTheme="minorEastAsia"/>
                <w:b/>
              </w:rPr>
              <w:fldChar w:fldCharType="end"/>
            </w:r>
          </w:p>
          <w:p w14:paraId="2839D04E" w14:textId="77777777" w:rsidR="0039591F" w:rsidRPr="0039591F" w:rsidRDefault="0039591F" w:rsidP="00F2387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 xml:space="preserve">Alternative 1: If bandwidth of all the configured DL BWPs is less than X on a serving cell, UE can decode both PDSCHs. Otherwise, UE only decodes second PDSCH. </w:t>
            </w:r>
          </w:p>
          <w:p w14:paraId="4CF8F9CE" w14:textId="77777777" w:rsidR="0039591F" w:rsidRPr="0039591F" w:rsidRDefault="0039591F" w:rsidP="00F2387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 xml:space="preserve">Alternative 2: If bandwidth of the active DL BWP is less than X on a </w:t>
            </w:r>
            <w:r w:rsidRPr="0039591F">
              <w:rPr>
                <w:rFonts w:ascii="Times New Roman" w:eastAsia="Batang" w:hAnsi="Times New Roman"/>
                <w:b/>
                <w:sz w:val="20"/>
                <w:szCs w:val="20"/>
              </w:rPr>
              <w:t>serving cell</w:t>
            </w:r>
            <w:r w:rsidRPr="0039591F">
              <w:rPr>
                <w:rFonts w:ascii="Times New Roman" w:eastAsiaTheme="minorEastAsia" w:hAnsi="Times New Roman"/>
                <w:b/>
                <w:sz w:val="20"/>
                <w:szCs w:val="20"/>
              </w:rPr>
              <w:t xml:space="preserve">, UE can decode both PDSCHs. Otherwise, UE only decodes second PDSCH. </w:t>
            </w:r>
          </w:p>
          <w:p w14:paraId="069439E4" w14:textId="77777777" w:rsidR="0039591F" w:rsidRPr="0039591F" w:rsidRDefault="0039591F" w:rsidP="00F2387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X is reported by UE or fixed by spec.</w:t>
            </w:r>
          </w:p>
          <w:p w14:paraId="7F7DA270" w14:textId="77777777" w:rsidR="0039591F" w:rsidRPr="0039591F" w:rsidRDefault="0039591F" w:rsidP="0039591F">
            <w:pPr>
              <w:rPr>
                <w:rFonts w:eastAsiaTheme="minorEastAsia"/>
                <w:lang w:eastAsia="zh-CN"/>
              </w:rPr>
            </w:pPr>
            <w:r w:rsidRPr="0039591F">
              <w:rPr>
                <w:rFonts w:eastAsiaTheme="minorEastAsia"/>
                <w:lang w:eastAsia="zh-CN"/>
              </w:rPr>
              <w:fldChar w:fldCharType="begin"/>
            </w:r>
            <w:r w:rsidRPr="0039591F">
              <w:rPr>
                <w:rFonts w:eastAsiaTheme="minorEastAsia"/>
                <w:lang w:eastAsia="zh-CN"/>
              </w:rPr>
              <w:instrText xml:space="preserve"> REF _Ref20487892 \h  \* MERGEFORMAT </w:instrText>
            </w:r>
            <w:r w:rsidRPr="0039591F">
              <w:rPr>
                <w:rFonts w:eastAsiaTheme="minorEastAsia"/>
                <w:lang w:eastAsia="zh-CN"/>
              </w:rPr>
            </w:r>
            <w:r w:rsidRPr="0039591F">
              <w:rPr>
                <w:rFonts w:eastAsiaTheme="minorEastAsia"/>
                <w:lang w:eastAsia="zh-CN"/>
              </w:rPr>
              <w:fldChar w:fldCharType="separate"/>
            </w:r>
            <w:r w:rsidRPr="0039591F">
              <w:rPr>
                <w:rFonts w:eastAsiaTheme="minorEastAsia"/>
                <w:b/>
              </w:rPr>
              <w:t>Proposal 8</w:t>
            </w:r>
            <w:r w:rsidRPr="0039591F">
              <w:rPr>
                <w:rFonts w:eastAsiaTheme="minorEastAsia" w:hint="eastAsia"/>
                <w:b/>
              </w:rPr>
              <w:t>: The working</w:t>
            </w:r>
            <w:r w:rsidRPr="0039591F">
              <w:rPr>
                <w:rFonts w:eastAsia="DengXian" w:hint="eastAsia"/>
                <w:b/>
                <w:kern w:val="2"/>
              </w:rPr>
              <w:t xml:space="preserve"> assumption can be confirmed</w:t>
            </w:r>
            <w:r w:rsidRPr="0039591F">
              <w:rPr>
                <w:rFonts w:eastAsia="DengXian" w:hint="eastAsia"/>
                <w:b/>
                <w:kern w:val="2"/>
                <w:lang w:eastAsia="zh-CN"/>
              </w:rPr>
              <w:t xml:space="preserve">: </w:t>
            </w:r>
            <w:r w:rsidRPr="0039591F">
              <w:rPr>
                <w:rFonts w:eastAsia="DengXian" w:hint="eastAsia"/>
                <w:b/>
                <w:kern w:val="2"/>
              </w:rPr>
              <w:t>w</w:t>
            </w:r>
            <w:r w:rsidRPr="0039591F">
              <w:rPr>
                <w:rFonts w:eastAsia="DengXian"/>
                <w:b/>
                <w:kern w:val="2"/>
              </w:rPr>
              <w:t>hen the two unicast PDSCHs for a UE are overlapping, the UE generates HARQ-ACK for both of the PDSCHs.</w:t>
            </w:r>
            <w:r w:rsidRPr="0039591F">
              <w:rPr>
                <w:rFonts w:eastAsiaTheme="minorEastAsia"/>
                <w:lang w:eastAsia="zh-CN"/>
              </w:rPr>
              <w:fldChar w:fldCharType="end"/>
            </w:r>
          </w:p>
          <w:p w14:paraId="11CD8EE3" w14:textId="77777777" w:rsidR="0039591F" w:rsidRPr="0039591F" w:rsidRDefault="0039591F" w:rsidP="0039591F">
            <w:pPr>
              <w:spacing w:beforeLines="50" w:afterLines="50" w:after="120"/>
              <w:rPr>
                <w:rFonts w:eastAsiaTheme="minorEastAsia"/>
                <w:b/>
              </w:rPr>
            </w:pPr>
            <w:r w:rsidRPr="0039591F">
              <w:rPr>
                <w:rFonts w:eastAsiaTheme="minorEastAsia"/>
                <w:b/>
              </w:rPr>
              <w:fldChar w:fldCharType="begin"/>
            </w:r>
            <w:r w:rsidRPr="0039591F">
              <w:rPr>
                <w:rFonts w:eastAsiaTheme="minorEastAsia"/>
                <w:b/>
              </w:rPr>
              <w:instrText xml:space="preserve"> REF _Ref20238361 \h  \* MERGEFORMAT </w:instrText>
            </w:r>
            <w:r w:rsidRPr="0039591F">
              <w:rPr>
                <w:rFonts w:eastAsiaTheme="minorEastAsia"/>
                <w:b/>
              </w:rPr>
            </w:r>
            <w:r w:rsidRPr="0039591F">
              <w:rPr>
                <w:rFonts w:eastAsiaTheme="minorEastAsia"/>
                <w:b/>
              </w:rPr>
              <w:fldChar w:fldCharType="separate"/>
            </w:r>
            <w:r w:rsidRPr="0039591F">
              <w:rPr>
                <w:rFonts w:eastAsiaTheme="minorEastAsia"/>
                <w:b/>
              </w:rPr>
              <w:t>Proposal 9</w:t>
            </w:r>
            <w:r w:rsidRPr="0039591F">
              <w:rPr>
                <w:rFonts w:eastAsiaTheme="minorEastAsia" w:hint="eastAsia"/>
                <w:b/>
              </w:rPr>
              <w:t xml:space="preserve">: </w:t>
            </w:r>
            <w:r w:rsidRPr="0039591F">
              <w:rPr>
                <w:rFonts w:eastAsiaTheme="minorEastAsia"/>
                <w:b/>
              </w:rPr>
              <w:t xml:space="preserve">UE capabilities </w:t>
            </w:r>
            <w:r w:rsidRPr="0039591F">
              <w:rPr>
                <w:rFonts w:eastAsiaTheme="minorEastAsia" w:hint="eastAsia"/>
                <w:b/>
              </w:rPr>
              <w:t>definition based on</w:t>
            </w:r>
            <w:r w:rsidRPr="0039591F">
              <w:rPr>
                <w:rFonts w:eastAsiaTheme="minorEastAsia"/>
                <w:b/>
              </w:rPr>
              <w:t xml:space="preserve"> the bandwidth of BWP</w:t>
            </w:r>
            <w:r w:rsidRPr="0039591F">
              <w:rPr>
                <w:rFonts w:eastAsiaTheme="minorEastAsia" w:hint="eastAsia"/>
                <w:b/>
              </w:rPr>
              <w:t xml:space="preserve">s for handling two </w:t>
            </w:r>
            <w:r w:rsidRPr="0039591F">
              <w:rPr>
                <w:rFonts w:eastAsiaTheme="minorEastAsia"/>
                <w:b/>
              </w:rPr>
              <w:t>non-overlapping P</w:t>
            </w:r>
            <w:r w:rsidRPr="0039591F">
              <w:rPr>
                <w:rFonts w:eastAsiaTheme="minorEastAsia" w:hint="eastAsia"/>
                <w:b/>
              </w:rPr>
              <w:t>U</w:t>
            </w:r>
            <w:r w:rsidRPr="0039591F">
              <w:rPr>
                <w:rFonts w:eastAsiaTheme="minorEastAsia"/>
                <w:b/>
              </w:rPr>
              <w:t>SCHs</w:t>
            </w:r>
            <w:r w:rsidRPr="0039591F">
              <w:rPr>
                <w:rFonts w:eastAsiaTheme="minorEastAsia" w:hint="eastAsia"/>
                <w:b/>
              </w:rPr>
              <w:t xml:space="preserve"> is suggested.</w:t>
            </w:r>
            <w:r w:rsidRPr="0039591F">
              <w:rPr>
                <w:rFonts w:eastAsiaTheme="minorEastAsia"/>
                <w:b/>
              </w:rPr>
              <w:fldChar w:fldCharType="end"/>
            </w:r>
          </w:p>
          <w:p w14:paraId="15EF5908" w14:textId="77777777" w:rsidR="0039591F" w:rsidRPr="0039591F" w:rsidRDefault="0039591F" w:rsidP="00F2387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 xml:space="preserve">Alternative 1: If bandwidth of all the configured UL BWPs is less than X on a serving cell, UE can transmit both PUSCHs. Otherwise, UE only transmit PUSCH scheduled by second grant. </w:t>
            </w:r>
          </w:p>
          <w:p w14:paraId="1A375516" w14:textId="77777777" w:rsidR="0039591F" w:rsidRPr="0039591F" w:rsidRDefault="0039591F" w:rsidP="00F2387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 xml:space="preserve">Alternative 2: If bandwidth of the active UL BWP is less than X on a serving cell, UE can transmit both PUSCHs. Otherwise, UE transmit PUSCH scheduled by second grant. </w:t>
            </w:r>
          </w:p>
          <w:p w14:paraId="57C7E3EA" w14:textId="77777777" w:rsidR="0039591F" w:rsidRPr="0039591F" w:rsidRDefault="0039591F" w:rsidP="00F2387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t>X is reported by UE or fixed by specification.</w:t>
            </w:r>
          </w:p>
          <w:p w14:paraId="2A7F6751" w14:textId="77777777" w:rsidR="0039591F" w:rsidRPr="0039591F" w:rsidRDefault="0039591F" w:rsidP="0039591F">
            <w:pPr>
              <w:spacing w:beforeLines="50" w:after="50"/>
              <w:rPr>
                <w:rFonts w:eastAsia="SimSun"/>
                <w:b/>
                <w:lang w:eastAsia="zh-CN"/>
              </w:rPr>
            </w:pPr>
            <w:r w:rsidRPr="0039591F">
              <w:rPr>
                <w:rFonts w:eastAsia="SimSun"/>
                <w:b/>
                <w:lang w:eastAsia="zh-CN"/>
              </w:rPr>
              <w:fldChar w:fldCharType="begin"/>
            </w:r>
            <w:r w:rsidRPr="0039591F">
              <w:rPr>
                <w:rFonts w:eastAsia="SimSun"/>
                <w:b/>
                <w:lang w:eastAsia="zh-CN"/>
              </w:rPr>
              <w:instrText xml:space="preserve"> REF _Ref20238368 \h  \* MERGEFORMAT </w:instrText>
            </w:r>
            <w:r w:rsidRPr="0039591F">
              <w:rPr>
                <w:rFonts w:eastAsia="SimSun"/>
                <w:b/>
                <w:lang w:eastAsia="zh-CN"/>
              </w:rPr>
            </w:r>
            <w:r w:rsidRPr="0039591F">
              <w:rPr>
                <w:rFonts w:eastAsia="SimSun"/>
                <w:b/>
                <w:lang w:eastAsia="zh-CN"/>
              </w:rPr>
              <w:fldChar w:fldCharType="separate"/>
            </w:r>
            <w:r w:rsidRPr="0039591F">
              <w:rPr>
                <w:b/>
              </w:rPr>
              <w:t xml:space="preserve">Proposal </w:t>
            </w:r>
            <w:r w:rsidRPr="0039591F">
              <w:rPr>
                <w:b/>
                <w:noProof/>
              </w:rPr>
              <w:t>10</w:t>
            </w:r>
            <w:r w:rsidRPr="0039591F">
              <w:rPr>
                <w:rFonts w:eastAsiaTheme="minorEastAsia" w:hint="eastAsia"/>
                <w:b/>
                <w:lang w:eastAsia="zh-CN"/>
              </w:rPr>
              <w:t xml:space="preserve">: </w:t>
            </w:r>
            <w:r w:rsidRPr="0039591F">
              <w:rPr>
                <w:rFonts w:eastAsia="SimSun"/>
                <w:b/>
                <w:lang w:eastAsia="zh-CN"/>
              </w:rPr>
              <w:t xml:space="preserve">When PUSCH scheduled by the first and second UL grant are </w:t>
            </w:r>
            <w:r w:rsidRPr="0039591F">
              <w:rPr>
                <w:rFonts w:eastAsia="SimSun" w:hint="eastAsia"/>
                <w:b/>
                <w:lang w:eastAsia="zh-CN"/>
              </w:rPr>
              <w:t>overlapping</w:t>
            </w:r>
            <w:r w:rsidRPr="0039591F">
              <w:rPr>
                <w:rFonts w:eastAsia="SimSun"/>
                <w:b/>
                <w:lang w:eastAsia="zh-CN"/>
              </w:rPr>
              <w:t xml:space="preserve"> in the time domain</w:t>
            </w:r>
            <w:r w:rsidRPr="0039591F">
              <w:rPr>
                <w:rFonts w:eastAsia="SimSun"/>
                <w:b/>
                <w:lang w:eastAsia="zh-CN"/>
              </w:rPr>
              <w:fldChar w:fldCharType="end"/>
            </w:r>
          </w:p>
          <w:p w14:paraId="74AB6A0F" w14:textId="77777777" w:rsidR="0039591F" w:rsidRPr="0039591F" w:rsidRDefault="0039591F" w:rsidP="00F2387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hAnsi="Times New Roman"/>
                <w:b/>
                <w:sz w:val="20"/>
                <w:szCs w:val="20"/>
              </w:rPr>
              <w:t>The P</w:t>
            </w:r>
            <w:r w:rsidRPr="0039591F">
              <w:rPr>
                <w:rFonts w:ascii="Times New Roman" w:eastAsiaTheme="minorEastAsia" w:hAnsi="Times New Roman"/>
                <w:b/>
                <w:sz w:val="20"/>
                <w:szCs w:val="20"/>
              </w:rPr>
              <w:t xml:space="preserve">USCH scheduled by second UL grant is prioritized over the PUSCH scheduled by the first UL grant.  </w:t>
            </w:r>
          </w:p>
          <w:p w14:paraId="0F9154AF" w14:textId="34290124" w:rsidR="0039591F" w:rsidRPr="00CF5680" w:rsidRDefault="0039591F" w:rsidP="00F23879">
            <w:pPr>
              <w:pStyle w:val="ListParagraph"/>
              <w:numPr>
                <w:ilvl w:val="1"/>
                <w:numId w:val="21"/>
              </w:numPr>
              <w:spacing w:beforeLines="50" w:afterLines="50" w:after="120"/>
              <w:rPr>
                <w:rFonts w:ascii="Times New Roman" w:eastAsiaTheme="minorEastAsia" w:hAnsi="Times New Roman"/>
                <w:b/>
                <w:sz w:val="20"/>
                <w:szCs w:val="20"/>
              </w:rPr>
            </w:pPr>
            <w:r w:rsidRPr="0039591F">
              <w:rPr>
                <w:rFonts w:ascii="Times New Roman" w:eastAsiaTheme="minorEastAsia" w:hAnsi="Times New Roman"/>
                <w:b/>
                <w:sz w:val="20"/>
                <w:szCs w:val="20"/>
              </w:rPr>
              <w:lastRenderedPageBreak/>
              <w:t>The PUS</w:t>
            </w:r>
            <w:r w:rsidRPr="0039591F">
              <w:rPr>
                <w:rFonts w:ascii="Times New Roman" w:hAnsi="Times New Roman"/>
                <w:b/>
                <w:sz w:val="20"/>
                <w:szCs w:val="20"/>
              </w:rPr>
              <w:t>CH scheduled by the first UL grant is dropped at least starting from the 1</w:t>
            </w:r>
            <w:r w:rsidRPr="0039591F">
              <w:rPr>
                <w:rFonts w:ascii="Times New Roman" w:hAnsi="Times New Roman"/>
                <w:b/>
                <w:sz w:val="20"/>
                <w:szCs w:val="20"/>
                <w:vertAlign w:val="superscript"/>
              </w:rPr>
              <w:t>st</w:t>
            </w:r>
            <w:r w:rsidRPr="0039591F">
              <w:rPr>
                <w:rFonts w:ascii="Times New Roman" w:hAnsi="Times New Roman"/>
                <w:b/>
                <w:sz w:val="20"/>
                <w:szCs w:val="20"/>
              </w:rPr>
              <w:t xml:space="preserve"> symbol that has colliding transmission for the two PUSCHs.</w:t>
            </w:r>
            <w:r w:rsidRPr="00CF5680">
              <w:rPr>
                <w:b/>
                <w:noProof/>
                <w:lang w:eastAsia="ja-JP"/>
              </w:rPr>
              <w:fldChar w:fldCharType="begin"/>
            </w:r>
            <w:r w:rsidRPr="0039591F">
              <w:instrText xml:space="preserve"> TOC \n \h \z \t "Proposal,1" </w:instrText>
            </w:r>
            <w:r w:rsidRPr="00CF5680">
              <w:rPr>
                <w:b/>
                <w:noProof/>
                <w:lang w:eastAsia="ja-JP"/>
              </w:rPr>
              <w:fldChar w:fldCharType="end"/>
            </w:r>
          </w:p>
        </w:tc>
      </w:tr>
    </w:tbl>
    <w:p w14:paraId="5EFFAB23" w14:textId="2A8993AD" w:rsidR="0039591F" w:rsidRDefault="0039591F" w:rsidP="0074221B">
      <w:pPr>
        <w:rPr>
          <w:szCs w:val="22"/>
        </w:rPr>
      </w:pPr>
    </w:p>
    <w:tbl>
      <w:tblPr>
        <w:tblStyle w:val="TableGrid"/>
        <w:tblW w:w="0" w:type="auto"/>
        <w:tblLook w:val="04A0" w:firstRow="1" w:lastRow="0" w:firstColumn="1" w:lastColumn="0" w:noHBand="0" w:noVBand="1"/>
      </w:tblPr>
      <w:tblGrid>
        <w:gridCol w:w="1705"/>
        <w:gridCol w:w="8257"/>
      </w:tblGrid>
      <w:tr w:rsidR="00AC3291" w14:paraId="7F71011E" w14:textId="77777777" w:rsidTr="00CF5680">
        <w:tc>
          <w:tcPr>
            <w:tcW w:w="1705" w:type="dxa"/>
          </w:tcPr>
          <w:p w14:paraId="5B18EE0B" w14:textId="095C377B" w:rsidR="00AC3291" w:rsidRPr="00063756" w:rsidRDefault="00AC3291" w:rsidP="00CF5680">
            <w:pPr>
              <w:rPr>
                <w:b/>
                <w:szCs w:val="22"/>
              </w:rPr>
            </w:pPr>
            <w:r>
              <w:rPr>
                <w:b/>
                <w:szCs w:val="22"/>
              </w:rPr>
              <w:t>CATT</w:t>
            </w:r>
          </w:p>
        </w:tc>
        <w:tc>
          <w:tcPr>
            <w:tcW w:w="8257" w:type="dxa"/>
          </w:tcPr>
          <w:p w14:paraId="5FB77AEA" w14:textId="77777777" w:rsidR="00AC3291" w:rsidRDefault="00AC3291" w:rsidP="00AC3291">
            <w:pPr>
              <w:pStyle w:val="Header"/>
              <w:spacing w:after="120"/>
              <w:rPr>
                <w:rFonts w:ascii="Times New Roman" w:eastAsiaTheme="minorEastAsia" w:hAnsi="Times New Roman"/>
                <w:lang w:eastAsia="zh-CN"/>
              </w:rPr>
            </w:pPr>
            <w:r w:rsidRPr="004E10C5">
              <w:rPr>
                <w:rFonts w:ascii="Times New Roman" w:eastAsiaTheme="minorEastAsia" w:hAnsi="Times New Roman" w:hint="eastAsia"/>
                <w:lang w:eastAsia="zh-CN"/>
              </w:rPr>
              <w:t xml:space="preserve">Proposal 1: Support </w:t>
            </w:r>
            <w:r>
              <w:rPr>
                <w:rFonts w:ascii="Times New Roman" w:eastAsiaTheme="minorEastAsia" w:hAnsi="Times New Roman" w:hint="eastAsia"/>
                <w:lang w:eastAsia="zh-CN"/>
              </w:rPr>
              <w:t xml:space="preserve">out-of-order HARQ for non-overlapping PDSCHs in time </w:t>
            </w:r>
            <w:r w:rsidRPr="00192648">
              <w:rPr>
                <w:rFonts w:ascii="Times New Roman" w:eastAsiaTheme="minorEastAsia" w:hAnsi="Times New Roman"/>
                <w:lang w:eastAsia="zh-CN"/>
              </w:rPr>
              <w:t>if Rel-15 NR configuration and scheduling limitations are maintained</w:t>
            </w:r>
            <w:r>
              <w:rPr>
                <w:rFonts w:ascii="Times New Roman" w:eastAsiaTheme="minorEastAsia" w:hAnsi="Times New Roman" w:hint="eastAsia"/>
                <w:lang w:eastAsia="zh-CN"/>
              </w:rPr>
              <w:t>.</w:t>
            </w:r>
          </w:p>
          <w:p w14:paraId="1CF3405F" w14:textId="77777777" w:rsidR="00AC3291" w:rsidRDefault="00AC3291" w:rsidP="00AC3291">
            <w:pPr>
              <w:pStyle w:val="Header"/>
              <w:spacing w:after="120"/>
              <w:rPr>
                <w:rFonts w:ascii="Times New Roman" w:eastAsiaTheme="minorEastAsia" w:hAnsi="Times New Roman"/>
                <w:lang w:eastAsia="zh-CN"/>
              </w:rPr>
            </w:pPr>
            <w:r w:rsidRPr="00B351F0">
              <w:rPr>
                <w:rFonts w:ascii="Times New Roman" w:eastAsiaTheme="minorEastAsia" w:hAnsi="Times New Roman" w:hint="eastAsia"/>
                <w:lang w:eastAsia="zh-CN"/>
              </w:rPr>
              <w:t xml:space="preserve">Proposal 2: </w:t>
            </w:r>
            <w:r w:rsidRPr="004E10C5">
              <w:rPr>
                <w:rFonts w:ascii="Times New Roman" w:eastAsiaTheme="minorEastAsia" w:hAnsi="Times New Roman" w:hint="eastAsia"/>
                <w:lang w:eastAsia="zh-CN"/>
              </w:rPr>
              <w:t xml:space="preserve">Support </w:t>
            </w:r>
            <w:r>
              <w:rPr>
                <w:rFonts w:ascii="Times New Roman" w:eastAsiaTheme="minorEastAsia" w:hAnsi="Times New Roman" w:hint="eastAsia"/>
                <w:lang w:eastAsia="zh-CN"/>
              </w:rPr>
              <w:t>out-of-order HARQ for non-overlapping PDSCHs in time when both</w:t>
            </w:r>
            <w:r w:rsidRPr="004E10C5">
              <w:rPr>
                <w:rFonts w:ascii="Times New Roman" w:eastAsiaTheme="minorEastAsia" w:hAnsi="Times New Roman" w:hint="eastAsia"/>
                <w:lang w:eastAsia="zh-CN"/>
              </w:rPr>
              <w:t xml:space="preserve"> </w:t>
            </w:r>
            <w:r w:rsidRPr="004E10C5">
              <w:rPr>
                <w:rFonts w:ascii="Times New Roman" w:eastAsiaTheme="minorEastAsia" w:hAnsi="Times New Roman"/>
                <w:lang w:eastAsia="zh-CN"/>
              </w:rPr>
              <w:t xml:space="preserve">additional DMRS and DL processing capability #2 </w:t>
            </w:r>
            <w:r>
              <w:rPr>
                <w:rFonts w:ascii="Times New Roman" w:eastAsiaTheme="minorEastAsia" w:hAnsi="Times New Roman" w:hint="eastAsia"/>
                <w:lang w:eastAsia="zh-CN"/>
              </w:rPr>
              <w:t xml:space="preserve">are configured </w:t>
            </w:r>
            <w:r w:rsidRPr="004E10C5">
              <w:rPr>
                <w:rFonts w:ascii="Times New Roman" w:eastAsiaTheme="minorEastAsia" w:hAnsi="Times New Roman"/>
                <w:lang w:eastAsia="zh-CN"/>
              </w:rPr>
              <w:t>on a given serving cell</w:t>
            </w:r>
            <w:r>
              <w:rPr>
                <w:rFonts w:ascii="Times New Roman" w:eastAsiaTheme="minorEastAsia" w:hAnsi="Times New Roman" w:hint="eastAsia"/>
                <w:lang w:eastAsia="zh-CN"/>
              </w:rPr>
              <w:t xml:space="preserve"> and UE defaults to capability #1 for the PDSCH with additional DMRS</w:t>
            </w:r>
            <w:r w:rsidRPr="004E10C5">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p>
          <w:p w14:paraId="3AF93C6D" w14:textId="77777777" w:rsidR="00AC3291" w:rsidRPr="00B351F0" w:rsidRDefault="00AC3291" w:rsidP="00AC3291">
            <w:pPr>
              <w:pStyle w:val="Header"/>
              <w:spacing w:after="120"/>
              <w:rPr>
                <w:rFonts w:ascii="Times New Roman" w:eastAsiaTheme="minorEastAsia" w:hAnsi="Times New Roman"/>
                <w:lang w:eastAsia="zh-CN"/>
              </w:rPr>
            </w:pPr>
            <w:r>
              <w:rPr>
                <w:rFonts w:ascii="Times New Roman" w:eastAsiaTheme="minorEastAsia" w:hAnsi="Times New Roman" w:hint="eastAsia"/>
                <w:lang w:eastAsia="zh-CN"/>
              </w:rPr>
              <w:t xml:space="preserve">Proposal 3: If a first PDSCH following Capability 1 processing time is followed by a second PDSCH following Capability 2 processing time, UE </w:t>
            </w:r>
            <w:r w:rsidRPr="00B351F0">
              <w:rPr>
                <w:rFonts w:ascii="Times New Roman" w:eastAsiaTheme="minorEastAsia" w:hAnsi="Times New Roman" w:hint="eastAsia"/>
                <w:lang w:eastAsia="zh-CN"/>
              </w:rPr>
              <w:t xml:space="preserve">may skip decoding the first PDSCH if the gap between the end of the first PDSCH and the start of the second PDSCH is shorter than </w:t>
            </w:r>
            <w:r>
              <w:rPr>
                <w:rFonts w:ascii="Times New Roman" w:eastAsiaTheme="minorEastAsia" w:hAnsi="Times New Roman" w:hint="eastAsia"/>
                <w:lang w:eastAsia="zh-CN"/>
              </w:rPr>
              <w:t xml:space="preserve">PDSCH processing time </w:t>
            </w:r>
            <w:r w:rsidRPr="003F7FB3">
              <w:rPr>
                <w:rFonts w:ascii="Times New Roman" w:eastAsiaTheme="minorEastAsia" w:hAnsi="Times New Roman" w:hint="eastAsia"/>
                <w:i/>
                <w:lang w:eastAsia="zh-CN"/>
              </w:rPr>
              <w:t>N</w:t>
            </w:r>
            <w:r w:rsidRPr="003F7FB3">
              <w:rPr>
                <w:rFonts w:ascii="Times New Roman" w:eastAsiaTheme="minorEastAsia" w:hAnsi="Times New Roman" w:hint="eastAsia"/>
                <w:i/>
                <w:vertAlign w:val="subscript"/>
                <w:lang w:eastAsia="zh-CN"/>
              </w:rPr>
              <w:t>1</w:t>
            </w:r>
            <w:r>
              <w:rPr>
                <w:rFonts w:ascii="Times New Roman" w:eastAsiaTheme="minorEastAsia" w:hAnsi="Times New Roman" w:hint="eastAsia"/>
                <w:lang w:eastAsia="zh-CN"/>
              </w:rPr>
              <w:t xml:space="preserve"> symbols based on </w:t>
            </w:r>
            <w:r>
              <w:rPr>
                <w:rFonts w:ascii="Times New Roman" w:eastAsiaTheme="minorEastAsia" w:hAnsi="Times New Roman"/>
                <w:lang w:eastAsia="zh-CN"/>
              </w:rPr>
              <w:t>the</w:t>
            </w:r>
            <w:r>
              <w:rPr>
                <w:rFonts w:ascii="Times New Roman" w:eastAsiaTheme="minorEastAsia" w:hAnsi="Times New Roman" w:hint="eastAsia"/>
                <w:lang w:eastAsia="zh-CN"/>
              </w:rPr>
              <w:t xml:space="preserve"> first PDSCH.</w:t>
            </w:r>
          </w:p>
          <w:p w14:paraId="068FF91E" w14:textId="77777777" w:rsidR="00AC3291" w:rsidRPr="0095142F" w:rsidRDefault="00AC3291" w:rsidP="00AC3291">
            <w:pPr>
              <w:pStyle w:val="Header"/>
              <w:spacing w:after="120"/>
              <w:rPr>
                <w:rFonts w:ascii="Times New Roman" w:eastAsiaTheme="minorEastAsia" w:hAnsi="Times New Roman"/>
                <w:lang w:eastAsia="zh-CN"/>
              </w:rPr>
            </w:pPr>
            <w:r w:rsidRPr="0095142F">
              <w:rPr>
                <w:rFonts w:ascii="Times New Roman" w:eastAsiaTheme="minorEastAsia" w:hAnsi="Times New Roman" w:hint="eastAsia"/>
                <w:lang w:eastAsia="zh-CN"/>
              </w:rPr>
              <w:t xml:space="preserve">Proposal </w:t>
            </w:r>
            <w:r>
              <w:rPr>
                <w:rFonts w:ascii="Times New Roman" w:eastAsiaTheme="minorEastAsia" w:hAnsi="Times New Roman" w:hint="eastAsia"/>
                <w:lang w:eastAsia="zh-CN"/>
              </w:rPr>
              <w:t>4</w:t>
            </w:r>
            <w:r w:rsidRPr="0095142F">
              <w:rPr>
                <w:rFonts w:ascii="Times New Roman" w:eastAsiaTheme="minorEastAsia" w:hAnsi="Times New Roman" w:hint="eastAsia"/>
                <w:lang w:eastAsia="zh-CN"/>
              </w:rPr>
              <w:t xml:space="preserve">: On a given cell, if a first PDSCH associated with DL processing capability #1 is followed by a second PDSCH associated with DL </w:t>
            </w:r>
            <w:r w:rsidRPr="0095142F">
              <w:rPr>
                <w:rFonts w:ascii="Times New Roman" w:eastAsiaTheme="minorEastAsia" w:hAnsi="Times New Roman"/>
                <w:lang w:eastAsia="zh-CN"/>
              </w:rPr>
              <w:t>processing</w:t>
            </w:r>
            <w:r w:rsidRPr="0095142F">
              <w:rPr>
                <w:rFonts w:ascii="Times New Roman" w:eastAsiaTheme="minorEastAsia" w:hAnsi="Times New Roman" w:hint="eastAsia"/>
                <w:lang w:eastAsia="zh-CN"/>
              </w:rPr>
              <w:t xml:space="preserve"> capability #2, UE generates HARQ-ACK for both PDSCHs</w:t>
            </w:r>
            <w:r>
              <w:rPr>
                <w:rFonts w:ascii="Times New Roman" w:eastAsiaTheme="minorEastAsia" w:hAnsi="Times New Roman" w:hint="eastAsia"/>
                <w:lang w:eastAsia="zh-CN"/>
              </w:rPr>
              <w:t xml:space="preserve"> regardless whether UE decodes the PDSCH or not</w:t>
            </w:r>
            <w:r w:rsidRPr="0095142F">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UE shall generate NACK if UE skips decoding the PDSCH.</w:t>
            </w:r>
          </w:p>
          <w:p w14:paraId="5C54AD5E" w14:textId="77777777" w:rsidR="00AC3291" w:rsidRPr="000C10A6" w:rsidRDefault="00AC3291" w:rsidP="00AC3291">
            <w:pPr>
              <w:pStyle w:val="Header"/>
              <w:spacing w:after="120"/>
              <w:rPr>
                <w:rFonts w:ascii="Times New Roman" w:eastAsiaTheme="minorEastAsia" w:hAnsi="Times New Roman"/>
                <w:lang w:eastAsia="zh-CN"/>
              </w:rPr>
            </w:pPr>
            <w:r w:rsidRPr="0095142F">
              <w:rPr>
                <w:rFonts w:ascii="Times New Roman" w:eastAsiaTheme="minorEastAsia" w:hAnsi="Times New Roman" w:hint="eastAsia"/>
                <w:lang w:eastAsia="zh-CN"/>
              </w:rPr>
              <w:t xml:space="preserve">Proposal </w:t>
            </w:r>
            <w:r>
              <w:rPr>
                <w:rFonts w:ascii="Times New Roman" w:eastAsiaTheme="minorEastAsia" w:hAnsi="Times New Roman" w:hint="eastAsia"/>
                <w:lang w:eastAsia="zh-CN"/>
              </w:rPr>
              <w:t>5</w:t>
            </w:r>
            <w:r w:rsidRPr="0095142F">
              <w:rPr>
                <w:rFonts w:ascii="Times New Roman" w:eastAsiaTheme="minorEastAsia" w:hAnsi="Times New Roman" w:hint="eastAsia"/>
                <w:lang w:eastAsia="zh-CN"/>
              </w:rPr>
              <w:t xml:space="preserve">: On a given cell, if a first PDSCH associated with DL processing capability #1 is followed by a second PDSCH associated with DL </w:t>
            </w:r>
            <w:r w:rsidRPr="0095142F">
              <w:rPr>
                <w:rFonts w:ascii="Times New Roman" w:eastAsiaTheme="minorEastAsia" w:hAnsi="Times New Roman"/>
                <w:lang w:eastAsia="zh-CN"/>
              </w:rPr>
              <w:t>processing</w:t>
            </w:r>
            <w:r w:rsidRPr="0095142F">
              <w:rPr>
                <w:rFonts w:ascii="Times New Roman" w:eastAsiaTheme="minorEastAsia" w:hAnsi="Times New Roman" w:hint="eastAsia"/>
                <w:lang w:eastAsia="zh-CN"/>
              </w:rPr>
              <w:t xml:space="preserve"> capability #2,</w:t>
            </w:r>
            <w:r>
              <w:rPr>
                <w:rFonts w:ascii="Times New Roman" w:eastAsiaTheme="minorEastAsia" w:hAnsi="Times New Roman" w:hint="eastAsia"/>
                <w:lang w:eastAsia="zh-CN"/>
              </w:rPr>
              <w:t xml:space="preserve"> </w:t>
            </w:r>
            <w:r w:rsidRPr="000C10A6">
              <w:rPr>
                <w:rFonts w:ascii="Times" w:hAnsi="Times"/>
                <w:bCs/>
                <w:iCs/>
                <w:lang w:val="en-GB"/>
              </w:rPr>
              <w:t>the minimum PDSCH processing time of the second PDSCH</w:t>
            </w:r>
            <w:r w:rsidRPr="000C10A6">
              <w:rPr>
                <w:rFonts w:ascii="Times New Roman" w:eastAsiaTheme="minorEastAsia" w:hAnsi="Times New Roman"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PDSCH.</w:t>
            </w:r>
          </w:p>
          <w:p w14:paraId="378BD534" w14:textId="77777777" w:rsidR="00AC3291" w:rsidRDefault="00AC3291" w:rsidP="00AC3291">
            <w:pPr>
              <w:pStyle w:val="Header"/>
              <w:spacing w:after="120"/>
              <w:rPr>
                <w:rFonts w:ascii="Times New Roman" w:eastAsiaTheme="minorEastAsia" w:hAnsi="Times New Roman"/>
                <w:lang w:eastAsia="zh-CN"/>
              </w:rPr>
            </w:pPr>
            <w:r w:rsidRPr="001108B7">
              <w:rPr>
                <w:rFonts w:ascii="Times New Roman" w:eastAsiaTheme="minorEastAsia" w:hAnsi="Times New Roman" w:hint="eastAsia"/>
                <w:lang w:eastAsia="zh-CN"/>
              </w:rPr>
              <w:t xml:space="preserve">Proposal </w:t>
            </w:r>
            <w:r>
              <w:rPr>
                <w:rFonts w:ascii="Times New Roman" w:eastAsiaTheme="minorEastAsia" w:hAnsi="Times New Roman" w:hint="eastAsia"/>
                <w:lang w:eastAsia="zh-CN"/>
              </w:rPr>
              <w:t>6</w:t>
            </w:r>
            <w:r w:rsidRPr="001108B7">
              <w:rPr>
                <w:rFonts w:ascii="Times New Roman" w:eastAsiaTheme="minorEastAsia" w:hAnsi="Times New Roman" w:hint="eastAsia"/>
                <w:lang w:eastAsia="zh-CN"/>
              </w:rPr>
              <w:t>: For overlapping PDSCHs, select one option from 1) UE may skip decoding the low priority PDSCH and UE does not buffer the low priority PDSCH data if the PDSCH</w:t>
            </w:r>
            <w:r w:rsidRPr="001108B7">
              <w:rPr>
                <w:rFonts w:ascii="Times New Roman" w:eastAsiaTheme="minorEastAsia" w:hAnsi="Times New Roman"/>
                <w:lang w:eastAsia="zh-CN"/>
              </w:rPr>
              <w:t xml:space="preserve"> is not successfully decoded</w:t>
            </w:r>
            <w:r w:rsidRPr="001108B7">
              <w:rPr>
                <w:rFonts w:ascii="Times New Roman" w:eastAsiaTheme="minorEastAsia" w:hAnsi="Times New Roman" w:hint="eastAsia"/>
                <w:lang w:eastAsia="zh-CN"/>
              </w:rPr>
              <w:t xml:space="preserve"> and 2) UE always skips decoding the low priority PDSCH if UE is not capable of processing two PDSCHs overlap in time.</w:t>
            </w:r>
          </w:p>
          <w:p w14:paraId="0A7EEE81" w14:textId="77777777" w:rsidR="00AC3291" w:rsidRPr="006D1D43" w:rsidRDefault="00AC3291" w:rsidP="00AC3291">
            <w:pPr>
              <w:pStyle w:val="Header"/>
              <w:spacing w:after="120"/>
              <w:rPr>
                <w:rFonts w:ascii="Times New Roman" w:eastAsiaTheme="minorEastAsia" w:hAnsi="Times New Roman"/>
                <w:lang w:val="en-GB" w:eastAsia="zh-CN"/>
              </w:rPr>
            </w:pPr>
            <w:r>
              <w:rPr>
                <w:rFonts w:ascii="Times New Roman" w:eastAsiaTheme="minorEastAsia" w:hAnsi="Times New Roman" w:hint="eastAsia"/>
                <w:lang w:val="en-GB" w:eastAsia="zh-CN"/>
              </w:rPr>
              <w:t>Proposal 7: C</w:t>
            </w:r>
            <w:r w:rsidRPr="006D1D43">
              <w:rPr>
                <w:rFonts w:ascii="Times New Roman" w:eastAsiaTheme="minorEastAsia" w:hAnsi="Times New Roman" w:hint="eastAsia"/>
                <w:lang w:val="en-GB" w:eastAsia="zh-CN"/>
              </w:rPr>
              <w:t>onfirm the working assumption that w</w:t>
            </w:r>
            <w:r w:rsidRPr="006D1D43">
              <w:rPr>
                <w:rFonts w:ascii="Times New Roman" w:eastAsiaTheme="minorEastAsia" w:hAnsi="Times New Roman"/>
                <w:lang w:val="en-GB" w:eastAsia="zh-CN"/>
              </w:rPr>
              <w:t xml:space="preserve">hen the two unicast PDSCHs for a UE are overlapping, the UE generates </w:t>
            </w:r>
            <w:r>
              <w:rPr>
                <w:rFonts w:ascii="Times New Roman" w:eastAsiaTheme="minorEastAsia" w:hAnsi="Times New Roman"/>
                <w:lang w:val="en-GB" w:eastAsia="zh-CN"/>
              </w:rPr>
              <w:t>HARQ-ACK for both of the PDSCHs</w:t>
            </w:r>
            <w:r>
              <w:rPr>
                <w:rFonts w:ascii="Times New Roman" w:eastAsiaTheme="minorEastAsia" w:hAnsi="Times New Roman" w:hint="eastAsia"/>
                <w:lang w:val="en-GB" w:eastAsia="zh-CN"/>
              </w:rPr>
              <w:t xml:space="preserve"> and the HARQ-ACK for the two PDSCHs are expected to be associated with different HARQ-ACK codebooks.</w:t>
            </w:r>
          </w:p>
          <w:p w14:paraId="429090B2" w14:textId="77777777" w:rsidR="00AC3291" w:rsidRPr="004D011E" w:rsidRDefault="00AC3291" w:rsidP="00AC3291">
            <w:pPr>
              <w:pStyle w:val="Header"/>
              <w:spacing w:after="120"/>
              <w:rPr>
                <w:rFonts w:ascii="Times New Roman" w:eastAsiaTheme="minorEastAsia" w:hAnsi="Times New Roman"/>
                <w:lang w:val="en-GB" w:eastAsia="zh-CN"/>
              </w:rPr>
            </w:pPr>
            <w:r w:rsidRPr="004D011E">
              <w:rPr>
                <w:rFonts w:ascii="Times New Roman" w:eastAsiaTheme="minorEastAsia" w:hAnsi="Times New Roman" w:hint="eastAsia"/>
                <w:lang w:val="en-GB" w:eastAsia="zh-CN"/>
              </w:rPr>
              <w:t xml:space="preserve">Proposal </w:t>
            </w:r>
            <w:r>
              <w:rPr>
                <w:rFonts w:ascii="Times New Roman" w:eastAsiaTheme="minorEastAsia" w:hAnsi="Times New Roman" w:hint="eastAsia"/>
                <w:lang w:val="en-GB" w:eastAsia="zh-CN"/>
              </w:rPr>
              <w:t>8</w:t>
            </w:r>
            <w:r w:rsidRPr="004D011E">
              <w:rPr>
                <w:rFonts w:ascii="Times New Roman" w:eastAsiaTheme="minorEastAsia" w:hAnsi="Times New Roman" w:hint="eastAsia"/>
                <w:lang w:val="en-GB" w:eastAsia="zh-CN"/>
              </w:rPr>
              <w:t xml:space="preserve">: For out-of-order non-overlapping PUSCH, for a first PUSCH scheduled by an earlier DCI and a second PUSCH scheduled by a latter DCI, UE transmits the second PUSCH and omits transmitting the first PUSCH if the gap between the end of the second PUSCH and the start of the first PUSCH is shorter than PUSCH </w:t>
            </w:r>
            <w:r w:rsidRPr="004D011E">
              <w:rPr>
                <w:rFonts w:ascii="Times New Roman" w:eastAsiaTheme="minorEastAsia" w:hAnsi="Times New Roman"/>
                <w:lang w:val="en-GB" w:eastAsia="zh-CN"/>
              </w:rPr>
              <w:t>preparation</w:t>
            </w:r>
            <w:r w:rsidRPr="004D011E">
              <w:rPr>
                <w:rFonts w:ascii="Times New Roman" w:eastAsiaTheme="minorEastAsia" w:hAnsi="Times New Roman" w:hint="eastAsia"/>
                <w:lang w:val="en-GB" w:eastAsia="zh-CN"/>
              </w:rPr>
              <w:t xml:space="preserve"> time </w:t>
            </w:r>
            <w:r w:rsidRPr="004D011E">
              <w:rPr>
                <w:rFonts w:ascii="Times New Roman" w:eastAsiaTheme="minorEastAsia" w:hAnsi="Times New Roman" w:hint="eastAsia"/>
                <w:i/>
                <w:lang w:val="en-GB" w:eastAsia="zh-CN"/>
              </w:rPr>
              <w:t>N</w:t>
            </w:r>
            <w:r w:rsidRPr="004D011E">
              <w:rPr>
                <w:rFonts w:ascii="Times New Roman" w:eastAsiaTheme="minorEastAsia" w:hAnsi="Times New Roman" w:hint="eastAsia"/>
                <w:i/>
                <w:vertAlign w:val="subscript"/>
                <w:lang w:val="en-GB" w:eastAsia="zh-CN"/>
              </w:rPr>
              <w:t>2</w:t>
            </w:r>
            <w:r w:rsidRPr="004D011E">
              <w:rPr>
                <w:rFonts w:ascii="Times New Roman" w:eastAsiaTheme="minorEastAsia" w:hAnsi="Times New Roman" w:hint="eastAsia"/>
                <w:lang w:val="en-GB" w:eastAsia="zh-CN"/>
              </w:rPr>
              <w:t xml:space="preserve"> symbols based on the first PUSCH.</w:t>
            </w:r>
          </w:p>
          <w:p w14:paraId="3F0BE198" w14:textId="77777777" w:rsidR="00AC3291" w:rsidRPr="004D011E" w:rsidRDefault="00AC3291" w:rsidP="00AC3291">
            <w:pPr>
              <w:pStyle w:val="Header"/>
              <w:spacing w:after="120"/>
              <w:rPr>
                <w:rFonts w:ascii="Times New Roman" w:eastAsiaTheme="minorEastAsia" w:hAnsi="Times New Roman"/>
                <w:lang w:val="en-GB" w:eastAsia="zh-CN"/>
              </w:rPr>
            </w:pPr>
            <w:r w:rsidRPr="004D011E">
              <w:rPr>
                <w:rFonts w:ascii="Times New Roman" w:eastAsiaTheme="minorEastAsia" w:hAnsi="Times New Roman" w:hint="eastAsia"/>
                <w:lang w:val="en-GB" w:eastAsia="zh-CN"/>
              </w:rPr>
              <w:t xml:space="preserve">Proposal </w:t>
            </w:r>
            <w:r>
              <w:rPr>
                <w:rFonts w:ascii="Times New Roman" w:eastAsiaTheme="minorEastAsia" w:hAnsi="Times New Roman" w:hint="eastAsia"/>
                <w:lang w:val="en-GB" w:eastAsia="zh-CN"/>
              </w:rPr>
              <w:t>9</w:t>
            </w:r>
            <w:r w:rsidRPr="004D011E">
              <w:rPr>
                <w:rFonts w:ascii="Times New Roman" w:eastAsiaTheme="minorEastAsia" w:hAnsi="Times New Roman" w:hint="eastAsia"/>
                <w:lang w:val="en-GB" w:eastAsia="zh-CN"/>
              </w:rPr>
              <w:t>: For overlapping PUSCHs, UE transmits the second PUSCH and stops transmitting the first PUSCH from the start of the second PUSCH.</w:t>
            </w:r>
          </w:p>
          <w:p w14:paraId="449ABDD2" w14:textId="59E8D7A0" w:rsidR="00AC3291" w:rsidRPr="00AC3291" w:rsidRDefault="00AC3291" w:rsidP="00AC3291">
            <w:pPr>
              <w:pStyle w:val="Header"/>
              <w:spacing w:after="120"/>
              <w:rPr>
                <w:rFonts w:eastAsiaTheme="minorEastAsia"/>
                <w:b w:val="0"/>
                <w:lang w:eastAsia="zh-CN"/>
              </w:rPr>
            </w:pPr>
            <w:r w:rsidRPr="000C10A6">
              <w:rPr>
                <w:rFonts w:ascii="Times" w:eastAsiaTheme="minorEastAsia" w:hAnsi="Times" w:hint="eastAsia"/>
                <w:bCs/>
                <w:iCs/>
                <w:lang w:val="en-GB" w:eastAsia="zh-CN"/>
              </w:rPr>
              <w:t xml:space="preserve">Proposal </w:t>
            </w:r>
            <w:r>
              <w:rPr>
                <w:rFonts w:ascii="Times" w:eastAsiaTheme="minorEastAsia" w:hAnsi="Times" w:hint="eastAsia"/>
                <w:bCs/>
                <w:iCs/>
                <w:lang w:val="en-GB" w:eastAsia="zh-CN"/>
              </w:rPr>
              <w:t>10</w:t>
            </w:r>
            <w:r w:rsidRPr="000C10A6">
              <w:rPr>
                <w:rFonts w:ascii="Times" w:eastAsiaTheme="minorEastAsia" w:hAnsi="Times" w:hint="eastAsia"/>
                <w:bCs/>
                <w:iCs/>
                <w:lang w:val="en-GB" w:eastAsia="zh-CN"/>
              </w:rPr>
              <w:t xml:space="preserve">: For out-of-order </w:t>
            </w:r>
            <w:r>
              <w:rPr>
                <w:rFonts w:ascii="Times" w:eastAsiaTheme="minorEastAsia" w:hAnsi="Times" w:hint="eastAsia"/>
                <w:bCs/>
                <w:iCs/>
                <w:lang w:val="en-GB" w:eastAsia="zh-CN"/>
              </w:rPr>
              <w:t>PUSCH</w:t>
            </w:r>
            <w:r w:rsidRPr="000C10A6">
              <w:rPr>
                <w:rFonts w:ascii="Times" w:eastAsiaTheme="minorEastAsia" w:hAnsi="Times" w:hint="eastAsia"/>
                <w:bCs/>
                <w:iCs/>
                <w:lang w:val="en-GB" w:eastAsia="zh-CN"/>
              </w:rPr>
              <w:t xml:space="preserve">, </w:t>
            </w:r>
            <w:r w:rsidRPr="000C10A6">
              <w:rPr>
                <w:rFonts w:ascii="Times" w:hAnsi="Times"/>
                <w:bCs/>
                <w:iCs/>
                <w:lang w:val="en-GB"/>
              </w:rPr>
              <w:t>the minimum P</w:t>
            </w:r>
            <w:r>
              <w:rPr>
                <w:rFonts w:ascii="Times" w:eastAsiaTheme="minorEastAsia" w:hAnsi="Times" w:hint="eastAsia"/>
                <w:bCs/>
                <w:iCs/>
                <w:lang w:val="en-GB" w:eastAsia="zh-CN"/>
              </w:rPr>
              <w:t>U</w:t>
            </w:r>
            <w:r w:rsidRPr="000C10A6">
              <w:rPr>
                <w:rFonts w:ascii="Times" w:hAnsi="Times"/>
                <w:bCs/>
                <w:iCs/>
                <w:lang w:val="en-GB"/>
              </w:rPr>
              <w:t>SCH pr</w:t>
            </w:r>
            <w:r>
              <w:rPr>
                <w:rFonts w:ascii="Times" w:eastAsiaTheme="minorEastAsia" w:hAnsi="Times" w:hint="eastAsia"/>
                <w:bCs/>
                <w:iCs/>
                <w:lang w:val="en-GB" w:eastAsia="zh-CN"/>
              </w:rPr>
              <w:t>eparation</w:t>
            </w:r>
            <w:r w:rsidRPr="000C10A6">
              <w:rPr>
                <w:rFonts w:ascii="Times" w:hAnsi="Times"/>
                <w:bCs/>
                <w:iCs/>
                <w:lang w:val="en-GB"/>
              </w:rPr>
              <w:t xml:space="preserve"> time of the second P</w:t>
            </w:r>
            <w:r>
              <w:rPr>
                <w:rFonts w:ascii="Times" w:eastAsiaTheme="minorEastAsia" w:hAnsi="Times" w:hint="eastAsia"/>
                <w:bCs/>
                <w:iCs/>
                <w:lang w:val="en-GB" w:eastAsia="zh-CN"/>
              </w:rPr>
              <w:t>U</w:t>
            </w:r>
            <w:r w:rsidRPr="000C10A6">
              <w:rPr>
                <w:rFonts w:ascii="Times" w:hAnsi="Times"/>
                <w:bCs/>
                <w:iCs/>
                <w:lang w:val="en-GB"/>
              </w:rPr>
              <w:t>SCH</w:t>
            </w:r>
            <w:r w:rsidRPr="000C10A6">
              <w:rPr>
                <w:rFonts w:ascii="Times New Roman" w:eastAsiaTheme="minorEastAsia" w:hAnsi="Times New Roman" w:hint="eastAsia"/>
                <w:lang w:eastAsia="zh-CN"/>
              </w:rPr>
              <w:t xml:space="preserve"> is not increased when</w:t>
            </w:r>
            <w:r w:rsidRPr="000C10A6">
              <w:rPr>
                <w:rFonts w:ascii="Times" w:hAnsi="Times"/>
                <w:bCs/>
                <w:iCs/>
                <w:lang w:val="en-GB"/>
              </w:rPr>
              <w:t xml:space="preserve"> the UE drops the processing of the first </w:t>
            </w:r>
            <w:r w:rsidRPr="000C10A6">
              <w:rPr>
                <w:rFonts w:ascii="Times" w:eastAsiaTheme="minorEastAsia" w:hAnsi="Times" w:hint="eastAsia"/>
                <w:bCs/>
                <w:iCs/>
                <w:lang w:val="en-GB" w:eastAsia="zh-CN"/>
              </w:rPr>
              <w:t>P</w:t>
            </w:r>
            <w:r>
              <w:rPr>
                <w:rFonts w:ascii="Times" w:eastAsiaTheme="minorEastAsia" w:hAnsi="Times" w:hint="eastAsia"/>
                <w:bCs/>
                <w:iCs/>
                <w:lang w:val="en-GB" w:eastAsia="zh-CN"/>
              </w:rPr>
              <w:t>U</w:t>
            </w:r>
            <w:r w:rsidRPr="000C10A6">
              <w:rPr>
                <w:rFonts w:ascii="Times" w:eastAsiaTheme="minorEastAsia" w:hAnsi="Times" w:hint="eastAsia"/>
                <w:bCs/>
                <w:iCs/>
                <w:lang w:val="en-GB" w:eastAsia="zh-CN"/>
              </w:rPr>
              <w:t>SCH.</w:t>
            </w:r>
            <w:r w:rsidRPr="0039591F">
              <w:rPr>
                <w:b w:val="0"/>
                <w:lang w:eastAsia="ja-JP"/>
              </w:rPr>
              <w:fldChar w:fldCharType="begin"/>
            </w:r>
            <w:r w:rsidRPr="0039591F">
              <w:instrText xml:space="preserve"> TOC \n \h \z \t "Proposal,1" </w:instrText>
            </w:r>
            <w:r w:rsidRPr="0039591F">
              <w:rPr>
                <w:b w:val="0"/>
                <w:lang w:eastAsia="ja-JP"/>
              </w:rPr>
              <w:fldChar w:fldCharType="end"/>
            </w:r>
          </w:p>
        </w:tc>
      </w:tr>
    </w:tbl>
    <w:p w14:paraId="0E5854C5" w14:textId="6DB8CE7F" w:rsidR="00CF5680" w:rsidRDefault="00CF5680" w:rsidP="0074221B">
      <w:pPr>
        <w:rPr>
          <w:szCs w:val="22"/>
        </w:rPr>
      </w:pPr>
    </w:p>
    <w:tbl>
      <w:tblPr>
        <w:tblStyle w:val="TableGrid"/>
        <w:tblW w:w="0" w:type="auto"/>
        <w:tblLook w:val="04A0" w:firstRow="1" w:lastRow="0" w:firstColumn="1" w:lastColumn="0" w:noHBand="0" w:noVBand="1"/>
      </w:tblPr>
      <w:tblGrid>
        <w:gridCol w:w="1705"/>
        <w:gridCol w:w="8257"/>
      </w:tblGrid>
      <w:tr w:rsidR="00CF5680" w14:paraId="78DA095B" w14:textId="77777777" w:rsidTr="00CF5680">
        <w:tc>
          <w:tcPr>
            <w:tcW w:w="1705" w:type="dxa"/>
          </w:tcPr>
          <w:p w14:paraId="7F176F98" w14:textId="4D9CB740" w:rsidR="00CF5680" w:rsidRPr="00063756" w:rsidRDefault="00CF5680" w:rsidP="00CF5680">
            <w:pPr>
              <w:rPr>
                <w:b/>
                <w:szCs w:val="22"/>
              </w:rPr>
            </w:pPr>
            <w:r>
              <w:rPr>
                <w:b/>
                <w:szCs w:val="22"/>
              </w:rPr>
              <w:t>Samsung</w:t>
            </w:r>
          </w:p>
        </w:tc>
        <w:tc>
          <w:tcPr>
            <w:tcW w:w="8257" w:type="dxa"/>
          </w:tcPr>
          <w:p w14:paraId="74A43CDA" w14:textId="77777777" w:rsidR="00CF5680" w:rsidRPr="00DA04E4" w:rsidRDefault="00CF5680" w:rsidP="00CF5680">
            <w:pPr>
              <w:rPr>
                <w:b/>
                <w:i/>
                <w:lang w:eastAsia="ko-KR"/>
              </w:rPr>
            </w:pPr>
            <w:r w:rsidRPr="00DA04E4">
              <w:rPr>
                <w:b/>
                <w:i/>
                <w:lang w:eastAsia="ko-KR"/>
              </w:rPr>
              <w:t xml:space="preserve">Proposal 1: For </w:t>
            </w:r>
            <w:proofErr w:type="spellStart"/>
            <w:r w:rsidRPr="00DA04E4">
              <w:rPr>
                <w:b/>
                <w:i/>
                <w:lang w:eastAsia="ko-KR"/>
              </w:rPr>
              <w:t>OoO</w:t>
            </w:r>
            <w:proofErr w:type="spellEnd"/>
            <w:r w:rsidRPr="00DA04E4">
              <w:rPr>
                <w:b/>
                <w:i/>
                <w:lang w:eastAsia="ko-KR"/>
              </w:rPr>
              <w:t xml:space="preserve"> HARQ and PUSCH, same minimum processing timeline capability should be supported</w:t>
            </w:r>
          </w:p>
          <w:p w14:paraId="5BBF688F" w14:textId="77777777" w:rsidR="00CF5680" w:rsidRPr="00DA04E4" w:rsidRDefault="00CF5680" w:rsidP="00CF5680">
            <w:pPr>
              <w:rPr>
                <w:b/>
                <w:i/>
                <w:lang w:eastAsia="ko-KR"/>
              </w:rPr>
            </w:pPr>
            <w:r w:rsidRPr="00DA04E4">
              <w:rPr>
                <w:b/>
                <w:i/>
                <w:lang w:eastAsia="ko-KR"/>
              </w:rPr>
              <w:t>Proposal 2: For same minimum processing capabilit</w:t>
            </w:r>
            <w:r>
              <w:rPr>
                <w:b/>
                <w:i/>
                <w:lang w:eastAsia="ko-KR"/>
              </w:rPr>
              <w:t>y</w:t>
            </w:r>
            <w:r w:rsidRPr="00DA04E4">
              <w:rPr>
                <w:b/>
                <w:i/>
                <w:lang w:eastAsia="ko-KR"/>
              </w:rPr>
              <w:t xml:space="preserve">, solution 2 should be baseline for </w:t>
            </w:r>
            <w:proofErr w:type="spellStart"/>
            <w:r w:rsidRPr="00DA04E4">
              <w:rPr>
                <w:b/>
                <w:i/>
                <w:lang w:eastAsia="ko-KR"/>
              </w:rPr>
              <w:t>OoO</w:t>
            </w:r>
            <w:proofErr w:type="spellEnd"/>
            <w:r w:rsidRPr="00DA04E4">
              <w:rPr>
                <w:b/>
                <w:i/>
                <w:lang w:eastAsia="ko-KR"/>
              </w:rPr>
              <w:t xml:space="preserve"> HARQ and PUSCH</w:t>
            </w:r>
          </w:p>
          <w:p w14:paraId="591B2F68" w14:textId="77777777" w:rsidR="00CF5680" w:rsidRPr="00C76D67" w:rsidRDefault="00CF5680" w:rsidP="00CF5680">
            <w:pPr>
              <w:rPr>
                <w:b/>
                <w:i/>
                <w:lang w:eastAsia="ko-KR"/>
              </w:rPr>
            </w:pPr>
            <w:r w:rsidRPr="00C76D67">
              <w:rPr>
                <w:rFonts w:hint="eastAsia"/>
                <w:b/>
                <w:i/>
                <w:lang w:eastAsia="ko-KR"/>
              </w:rPr>
              <w:lastRenderedPageBreak/>
              <w:t xml:space="preserve">Proposal 3: </w:t>
            </w:r>
            <w:r w:rsidRPr="00C76D67">
              <w:rPr>
                <w:b/>
                <w:i/>
                <w:lang w:eastAsia="ko-KR"/>
              </w:rPr>
              <w:t xml:space="preserve">It does not </w:t>
            </w:r>
            <w:r>
              <w:rPr>
                <w:b/>
                <w:i/>
                <w:lang w:eastAsia="ko-KR"/>
              </w:rPr>
              <w:t xml:space="preserve">need to </w:t>
            </w:r>
            <w:r w:rsidRPr="00C76D67">
              <w:rPr>
                <w:b/>
                <w:i/>
                <w:lang w:eastAsia="ko-KR"/>
              </w:rPr>
              <w:t xml:space="preserve">support different minimum processing time capability in Rel-16. </w:t>
            </w:r>
          </w:p>
          <w:p w14:paraId="02F6937C" w14:textId="77777777" w:rsidR="00CF5680" w:rsidRPr="00607045" w:rsidRDefault="00CF5680" w:rsidP="00CF5680">
            <w:pPr>
              <w:rPr>
                <w:b/>
                <w:i/>
                <w:lang w:eastAsia="ko-KR"/>
              </w:rPr>
            </w:pPr>
            <w:r w:rsidRPr="00607045">
              <w:rPr>
                <w:b/>
                <w:i/>
                <w:lang w:eastAsia="ko-KR"/>
              </w:rPr>
              <w:t xml:space="preserve">Proposal 4: RAN1 assumed that later scheduled PDSCH is higher priority than earlier scheduled PDSCH when those PDSCH are overlapping at least in time domain. </w:t>
            </w:r>
          </w:p>
          <w:p w14:paraId="4884A256" w14:textId="77777777" w:rsidR="00CF5680" w:rsidRPr="008C2D4C" w:rsidRDefault="00CF5680" w:rsidP="00CF5680">
            <w:pPr>
              <w:rPr>
                <w:b/>
                <w:i/>
                <w:lang w:eastAsia="ko-KR"/>
              </w:rPr>
            </w:pPr>
            <w:r w:rsidRPr="00607045">
              <w:rPr>
                <w:rFonts w:hint="eastAsia"/>
                <w:b/>
                <w:i/>
                <w:lang w:eastAsia="ko-KR"/>
              </w:rPr>
              <w:t>P</w:t>
            </w:r>
            <w:r w:rsidRPr="00607045">
              <w:rPr>
                <w:b/>
                <w:i/>
                <w:lang w:eastAsia="ko-KR"/>
              </w:rPr>
              <w:t>roposal 5: Capability A (UE processes both PDSCHs without dropping</w:t>
            </w:r>
            <w:r w:rsidRPr="008C2D4C">
              <w:rPr>
                <w:b/>
                <w:i/>
                <w:lang w:eastAsia="ko-KR"/>
              </w:rPr>
              <w:t xml:space="preserve">) should be supported for both scenario 1-1 and 1-2. </w:t>
            </w:r>
          </w:p>
          <w:p w14:paraId="2354901E" w14:textId="77777777" w:rsidR="00CF5680" w:rsidRDefault="00CF5680" w:rsidP="00CF5680">
            <w:pPr>
              <w:rPr>
                <w:b/>
                <w:i/>
                <w:lang w:eastAsia="ko-KR"/>
              </w:rPr>
            </w:pPr>
            <w:r w:rsidRPr="008C2D4C">
              <w:rPr>
                <w:b/>
                <w:i/>
                <w:lang w:eastAsia="ko-KR"/>
              </w:rPr>
              <w:t>Proposal 6: Capability B (</w:t>
            </w:r>
            <w:r w:rsidRPr="00607045">
              <w:rPr>
                <w:b/>
                <w:i/>
                <w:lang w:eastAsia="ko-KR"/>
              </w:rPr>
              <w:t>UE processes only later scheduled PDSCH and skips to decode earlier scheduled PDSCH</w:t>
            </w:r>
            <w:r w:rsidRPr="008C2D4C">
              <w:rPr>
                <w:b/>
                <w:i/>
                <w:lang w:eastAsia="ko-KR"/>
              </w:rPr>
              <w:t xml:space="preserve">) should be supported for both scenario 1-1 and 1-2. </w:t>
            </w:r>
          </w:p>
          <w:p w14:paraId="7E299554" w14:textId="77777777" w:rsidR="00CF5680" w:rsidRPr="00FD231B" w:rsidRDefault="00CF5680" w:rsidP="00CF5680">
            <w:pPr>
              <w:pStyle w:val="ListParagraph"/>
              <w:spacing w:after="160"/>
              <w:ind w:left="0"/>
              <w:rPr>
                <w:rFonts w:ascii="Times New Roman" w:hAnsi="Times New Roman"/>
                <w:b/>
                <w:i/>
                <w:sz w:val="20"/>
                <w:szCs w:val="20"/>
                <w:lang w:eastAsia="ko-KR"/>
              </w:rPr>
            </w:pPr>
            <w:r w:rsidRPr="00FD231B">
              <w:rPr>
                <w:rFonts w:ascii="Times New Roman" w:hAnsi="Times New Roman" w:hint="eastAsia"/>
                <w:b/>
                <w:i/>
                <w:sz w:val="20"/>
                <w:szCs w:val="20"/>
                <w:lang w:eastAsia="ko-KR"/>
              </w:rPr>
              <w:t>P</w:t>
            </w:r>
            <w:r w:rsidRPr="00FD231B">
              <w:rPr>
                <w:rFonts w:ascii="Times New Roman" w:hAnsi="Times New Roman"/>
                <w:b/>
                <w:i/>
                <w:sz w:val="20"/>
                <w:szCs w:val="20"/>
                <w:lang w:eastAsia="ko-KR"/>
              </w:rPr>
              <w:t xml:space="preserve">roposal 7: PDSCH repetition case should be further clarified under capability B. </w:t>
            </w:r>
          </w:p>
          <w:p w14:paraId="1C52ADD4" w14:textId="77777777" w:rsidR="00CF5680" w:rsidRPr="00FD231B" w:rsidRDefault="00CF5680" w:rsidP="00CF5680">
            <w:pPr>
              <w:pStyle w:val="ListParagraph"/>
              <w:spacing w:after="160"/>
              <w:ind w:left="0"/>
              <w:rPr>
                <w:rFonts w:ascii="Times New Roman" w:hAnsi="Times New Roman"/>
                <w:b/>
                <w:i/>
                <w:sz w:val="20"/>
                <w:szCs w:val="20"/>
                <w:lang w:eastAsia="ko-KR"/>
              </w:rPr>
            </w:pPr>
            <w:r w:rsidRPr="00FD231B">
              <w:rPr>
                <w:rFonts w:ascii="Times New Roman" w:hAnsi="Times New Roman" w:hint="eastAsia"/>
                <w:b/>
                <w:i/>
                <w:sz w:val="20"/>
                <w:szCs w:val="20"/>
                <w:lang w:eastAsia="ko-KR"/>
              </w:rPr>
              <w:t>P</w:t>
            </w:r>
            <w:r w:rsidRPr="00FD231B">
              <w:rPr>
                <w:rFonts w:ascii="Times New Roman" w:hAnsi="Times New Roman"/>
                <w:b/>
                <w:i/>
                <w:sz w:val="20"/>
                <w:szCs w:val="20"/>
                <w:lang w:eastAsia="ko-KR"/>
              </w:rPr>
              <w:t>roposal 8: Confirm working assumption “when the two unicast PDSCHs for a UE are overlapping, the UE generates HARQ-ACK for both of the PDSCHs.”</w:t>
            </w:r>
          </w:p>
          <w:p w14:paraId="2AE370AA" w14:textId="77777777" w:rsidR="00CF5680" w:rsidRDefault="00CF5680" w:rsidP="00CF5680">
            <w:pPr>
              <w:rPr>
                <w:b/>
                <w:i/>
                <w:lang w:eastAsia="ko-KR"/>
              </w:rPr>
            </w:pPr>
            <w:r w:rsidRPr="00D02CB4">
              <w:rPr>
                <w:b/>
                <w:i/>
                <w:lang w:eastAsia="ko-KR"/>
              </w:rPr>
              <w:t xml:space="preserve">Proposal </w:t>
            </w:r>
            <w:r>
              <w:rPr>
                <w:b/>
                <w:i/>
                <w:lang w:eastAsia="ko-KR"/>
              </w:rPr>
              <w:t>9</w:t>
            </w:r>
            <w:r w:rsidRPr="00D02CB4">
              <w:rPr>
                <w:b/>
                <w:i/>
                <w:lang w:eastAsia="ko-KR"/>
              </w:rPr>
              <w:t xml:space="preserve">: </w:t>
            </w:r>
            <w:r>
              <w:rPr>
                <w:b/>
                <w:i/>
                <w:lang w:eastAsia="ko-KR"/>
              </w:rPr>
              <w:t xml:space="preserve">It should consider out of order HARQ-ACK in case of PDSCH repetition. </w:t>
            </w:r>
          </w:p>
          <w:p w14:paraId="7FCD0F89" w14:textId="1DD461F1" w:rsidR="00CF5680" w:rsidRPr="00CF5680" w:rsidRDefault="00CF5680" w:rsidP="00CF5680">
            <w:pPr>
              <w:rPr>
                <w:b/>
                <w:i/>
                <w:lang w:eastAsia="ko-KR"/>
              </w:rPr>
            </w:pPr>
            <w:r w:rsidRPr="00D02CB4">
              <w:rPr>
                <w:b/>
                <w:i/>
                <w:lang w:eastAsia="ko-KR"/>
              </w:rPr>
              <w:t xml:space="preserve">Proposal </w:t>
            </w:r>
            <w:r>
              <w:rPr>
                <w:b/>
                <w:i/>
                <w:lang w:eastAsia="ko-KR"/>
              </w:rPr>
              <w:t>10</w:t>
            </w:r>
            <w:r w:rsidRPr="00D02CB4">
              <w:rPr>
                <w:b/>
                <w:i/>
                <w:lang w:eastAsia="ko-KR"/>
              </w:rPr>
              <w:t xml:space="preserve">: </w:t>
            </w:r>
            <w:r>
              <w:rPr>
                <w:b/>
                <w:i/>
                <w:lang w:eastAsia="ko-KR"/>
              </w:rPr>
              <w:t xml:space="preserve">It should consider out of order PUSCH in case of PUSCH repetition. </w:t>
            </w:r>
            <w:r w:rsidRPr="0039591F">
              <w:rPr>
                <w:lang w:eastAsia="ja-JP"/>
              </w:rPr>
              <w:fldChar w:fldCharType="begin"/>
            </w:r>
            <w:r w:rsidRPr="0039591F">
              <w:instrText xml:space="preserve"> TOC \n \h \z \t "Proposal,1" </w:instrText>
            </w:r>
            <w:r w:rsidRPr="0039591F">
              <w:rPr>
                <w:lang w:eastAsia="ja-JP"/>
              </w:rPr>
              <w:fldChar w:fldCharType="end"/>
            </w:r>
          </w:p>
        </w:tc>
      </w:tr>
    </w:tbl>
    <w:p w14:paraId="65D6E288" w14:textId="143E16B3" w:rsidR="00CF5680" w:rsidRDefault="00CF5680" w:rsidP="0074221B">
      <w:pPr>
        <w:rPr>
          <w:szCs w:val="22"/>
        </w:rPr>
      </w:pPr>
    </w:p>
    <w:p w14:paraId="2CF99D61" w14:textId="77777777" w:rsidR="00CF5680" w:rsidRDefault="00CF5680" w:rsidP="0074221B">
      <w:pPr>
        <w:rPr>
          <w:szCs w:val="22"/>
        </w:rPr>
      </w:pPr>
    </w:p>
    <w:tbl>
      <w:tblPr>
        <w:tblStyle w:val="TableGrid"/>
        <w:tblW w:w="0" w:type="auto"/>
        <w:tblLook w:val="04A0" w:firstRow="1" w:lastRow="0" w:firstColumn="1" w:lastColumn="0" w:noHBand="0" w:noVBand="1"/>
      </w:tblPr>
      <w:tblGrid>
        <w:gridCol w:w="1705"/>
        <w:gridCol w:w="8257"/>
      </w:tblGrid>
      <w:tr w:rsidR="002D511D" w14:paraId="12D1540E" w14:textId="77777777" w:rsidTr="00435870">
        <w:trPr>
          <w:trHeight w:val="4508"/>
        </w:trPr>
        <w:tc>
          <w:tcPr>
            <w:tcW w:w="1705" w:type="dxa"/>
          </w:tcPr>
          <w:p w14:paraId="30CF8CE7" w14:textId="4AD0A185" w:rsidR="002D511D" w:rsidRPr="00063756" w:rsidRDefault="00CF5680" w:rsidP="00CF5680">
            <w:pPr>
              <w:rPr>
                <w:b/>
                <w:szCs w:val="22"/>
              </w:rPr>
            </w:pPr>
            <w:r>
              <w:rPr>
                <w:b/>
                <w:szCs w:val="22"/>
              </w:rPr>
              <w:t>Ericsson</w:t>
            </w:r>
          </w:p>
        </w:tc>
        <w:tc>
          <w:tcPr>
            <w:tcW w:w="8257" w:type="dxa"/>
          </w:tcPr>
          <w:p w14:paraId="255D43E0" w14:textId="77777777" w:rsidR="002D511D" w:rsidRPr="00443528" w:rsidRDefault="002D511D" w:rsidP="00CF5680">
            <w:pPr>
              <w:pStyle w:val="TableofFigures"/>
              <w:tabs>
                <w:tab w:val="right" w:leader="dot" w:pos="9629"/>
              </w:tabs>
              <w:jc w:val="both"/>
              <w:rPr>
                <w:rFonts w:ascii="Times New Roman" w:hAnsi="Times New Roman" w:cs="Times New Roman"/>
                <w:b w:val="0"/>
                <w:noProof/>
                <w:sz w:val="20"/>
                <w:szCs w:val="20"/>
              </w:rPr>
            </w:pPr>
            <w:r w:rsidRPr="00443528">
              <w:rPr>
                <w:rFonts w:ascii="Times New Roman" w:eastAsiaTheme="minorEastAsia" w:hAnsi="Times New Roman" w:cs="Times New Roman"/>
                <w:b w:val="0"/>
                <w:bCs/>
                <w:sz w:val="20"/>
                <w:szCs w:val="20"/>
                <w:lang w:eastAsia="zh-CN"/>
              </w:rPr>
              <w:fldChar w:fldCharType="begin"/>
            </w:r>
            <w:r w:rsidRPr="00443528">
              <w:rPr>
                <w:rFonts w:ascii="Times New Roman" w:hAnsi="Times New Roman" w:cs="Times New Roman"/>
                <w:b w:val="0"/>
                <w:bCs/>
                <w:sz w:val="20"/>
                <w:szCs w:val="20"/>
              </w:rPr>
              <w:instrText xml:space="preserve"> TOC \f O \n \h \z \t "Observation" \c </w:instrText>
            </w:r>
            <w:r w:rsidRPr="00443528">
              <w:rPr>
                <w:rFonts w:ascii="Times New Roman" w:eastAsiaTheme="minorEastAsia" w:hAnsi="Times New Roman" w:cs="Times New Roman"/>
                <w:b w:val="0"/>
                <w:bCs/>
                <w:sz w:val="20"/>
                <w:szCs w:val="20"/>
                <w:lang w:eastAsia="zh-CN"/>
              </w:rPr>
              <w:fldChar w:fldCharType="separate"/>
            </w:r>
            <w:hyperlink r:id="rId35" w:anchor="_Toc21381497" w:history="1">
              <w:r w:rsidRPr="00443528">
                <w:rPr>
                  <w:rStyle w:val="Hyperlink"/>
                  <w:rFonts w:ascii="Times New Roman" w:hAnsi="Times New Roman" w:cs="Times New Roman"/>
                  <w:noProof/>
                  <w:sz w:val="20"/>
                  <w:szCs w:val="20"/>
                </w:rPr>
                <w:t>Observation 1</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A PDSCH may be pre-empted by later scheduled PDCCH.</w:t>
              </w:r>
            </w:hyperlink>
          </w:p>
          <w:p w14:paraId="0601A692" w14:textId="77777777" w:rsidR="002D511D" w:rsidRPr="00443528" w:rsidRDefault="00F23879" w:rsidP="00CF5680">
            <w:pPr>
              <w:pStyle w:val="TableofFigures"/>
              <w:tabs>
                <w:tab w:val="right" w:leader="dot" w:pos="9629"/>
              </w:tabs>
              <w:jc w:val="both"/>
              <w:rPr>
                <w:rFonts w:ascii="Times New Roman" w:hAnsi="Times New Roman" w:cs="Times New Roman"/>
                <w:b w:val="0"/>
                <w:noProof/>
                <w:sz w:val="20"/>
                <w:szCs w:val="20"/>
              </w:rPr>
            </w:pPr>
            <w:hyperlink r:id="rId36" w:anchor="_Toc21381498" w:history="1">
              <w:r w:rsidR="002D511D" w:rsidRPr="00443528">
                <w:rPr>
                  <w:rStyle w:val="Hyperlink"/>
                  <w:rFonts w:ascii="Times New Roman" w:hAnsi="Times New Roman" w:cs="Times New Roman"/>
                  <w:noProof/>
                  <w:sz w:val="20"/>
                  <w:szCs w:val="20"/>
                </w:rPr>
                <w:t>Observation 2</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If UE only processes the later scheduled PDSCH, and it may or may not process the earlier scheduled PDSCH, gNB can skip transmission of all or part of the earlier scheduled PDSCH.</w:t>
              </w:r>
            </w:hyperlink>
          </w:p>
          <w:p w14:paraId="085FD961" w14:textId="77777777" w:rsidR="002D511D" w:rsidRPr="00443528" w:rsidRDefault="002D511D" w:rsidP="00CF5680">
            <w:pPr>
              <w:pStyle w:val="TOC1"/>
              <w:tabs>
                <w:tab w:val="left" w:pos="1701"/>
              </w:tabs>
              <w:ind w:left="1710" w:hanging="1710"/>
              <w:rPr>
                <w:b/>
                <w:sz w:val="20"/>
              </w:rPr>
            </w:pPr>
            <w:r w:rsidRPr="00443528">
              <w:rPr>
                <w:rFonts w:eastAsia="Times New Roman"/>
                <w:b/>
                <w:bCs/>
                <w:sz w:val="20"/>
                <w:lang w:eastAsia="ja-JP"/>
              </w:rPr>
              <w:fldChar w:fldCharType="end"/>
            </w:r>
            <w:r w:rsidRPr="00443528">
              <w:rPr>
                <w:b/>
                <w:bCs/>
                <w:sz w:val="20"/>
              </w:rPr>
              <w:fldChar w:fldCharType="begin"/>
            </w:r>
            <w:r w:rsidRPr="00443528">
              <w:rPr>
                <w:b/>
                <w:bCs/>
                <w:sz w:val="20"/>
              </w:rPr>
              <w:instrText xml:space="preserve"> TOC \n \h \z \t "Proposal" \c </w:instrText>
            </w:r>
            <w:r w:rsidRPr="00443528">
              <w:rPr>
                <w:b/>
                <w:bCs/>
                <w:sz w:val="20"/>
              </w:rPr>
              <w:fldChar w:fldCharType="separate"/>
            </w:r>
            <w:hyperlink r:id="rId37" w:anchor="_Toc21381594" w:history="1">
              <w:r w:rsidRPr="00443528">
                <w:rPr>
                  <w:rStyle w:val="Hyperlink"/>
                  <w:b/>
                  <w:sz w:val="20"/>
                </w:rPr>
                <w:t>Proposal 1</w:t>
              </w:r>
              <w:r w:rsidRPr="00443528">
                <w:rPr>
                  <w:rStyle w:val="Hyperlink"/>
                  <w:b/>
                  <w:sz w:val="20"/>
                </w:rPr>
                <w:tab/>
                <w:t>In case of intra UE PDSCH prioritization, a new UE capability is defined for processing both PDSCHs without dropping. A UE without this capability is assumed not to process the lower priority PDSCH.</w:t>
              </w:r>
            </w:hyperlink>
          </w:p>
          <w:p w14:paraId="60230367" w14:textId="77777777" w:rsidR="002D511D" w:rsidRPr="00443528" w:rsidRDefault="00F23879" w:rsidP="00CF5680">
            <w:pPr>
              <w:pStyle w:val="TableofFigures"/>
              <w:tabs>
                <w:tab w:val="right" w:leader="dot" w:pos="9629"/>
              </w:tabs>
              <w:jc w:val="both"/>
              <w:rPr>
                <w:rFonts w:ascii="Times New Roman" w:hAnsi="Times New Roman" w:cs="Times New Roman"/>
                <w:b w:val="0"/>
                <w:noProof/>
                <w:sz w:val="20"/>
                <w:szCs w:val="20"/>
              </w:rPr>
            </w:pPr>
            <w:hyperlink r:id="rId38" w:anchor="_Toc21381595" w:history="1">
              <w:r w:rsidR="002D511D" w:rsidRPr="00443528">
                <w:rPr>
                  <w:rStyle w:val="Hyperlink"/>
                  <w:rFonts w:ascii="Times New Roman" w:hAnsi="Times New Roman" w:cs="Times New Roman"/>
                  <w:noProof/>
                  <w:sz w:val="20"/>
                  <w:szCs w:val="20"/>
                </w:rPr>
                <w:t>Proposal 2</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The PDSCHs with different capabilities can be processed without impacting their pipelines if they are spaced apart by at least x symbols. FFS for x.</w:t>
              </w:r>
            </w:hyperlink>
          </w:p>
          <w:p w14:paraId="3A4663DB" w14:textId="77777777" w:rsidR="002D511D" w:rsidRPr="00443528" w:rsidRDefault="00F23879" w:rsidP="00CF5680">
            <w:pPr>
              <w:pStyle w:val="TableofFigures"/>
              <w:tabs>
                <w:tab w:val="right" w:leader="dot" w:pos="9629"/>
              </w:tabs>
              <w:jc w:val="both"/>
              <w:rPr>
                <w:rFonts w:ascii="Times New Roman" w:hAnsi="Times New Roman" w:cs="Times New Roman"/>
                <w:b w:val="0"/>
                <w:noProof/>
                <w:sz w:val="20"/>
                <w:szCs w:val="20"/>
              </w:rPr>
            </w:pPr>
            <w:hyperlink r:id="rId39" w:anchor="_Toc21381596" w:history="1">
              <w:r w:rsidR="002D511D" w:rsidRPr="00443528">
                <w:rPr>
                  <w:rStyle w:val="Hyperlink"/>
                  <w:rFonts w:ascii="Times New Roman" w:hAnsi="Times New Roman" w:cs="Times New Roman"/>
                  <w:noProof/>
                  <w:sz w:val="20"/>
                  <w:szCs w:val="20"/>
                </w:rPr>
                <w:t>Proposal 3</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Rel-16 UE with advanced capability should be able to process first and second PDSCHs without any scheduling limitations, otherwise, a UE drops (terminates) the processing of the first PDSCH only in certain scheduling conditions or capability limitations.</w:t>
              </w:r>
            </w:hyperlink>
          </w:p>
          <w:p w14:paraId="39718F71" w14:textId="77777777" w:rsidR="002D511D" w:rsidRPr="00443528" w:rsidRDefault="00F23879" w:rsidP="00CF5680">
            <w:pPr>
              <w:pStyle w:val="TableofFigures"/>
              <w:tabs>
                <w:tab w:val="right" w:leader="dot" w:pos="9629"/>
              </w:tabs>
              <w:jc w:val="both"/>
              <w:rPr>
                <w:rFonts w:ascii="Times New Roman" w:hAnsi="Times New Roman" w:cs="Times New Roman"/>
                <w:b w:val="0"/>
                <w:noProof/>
                <w:sz w:val="20"/>
                <w:szCs w:val="20"/>
              </w:rPr>
            </w:pPr>
            <w:hyperlink r:id="rId40" w:anchor="_Toc21381597" w:history="1">
              <w:r w:rsidR="002D511D" w:rsidRPr="00443528">
                <w:rPr>
                  <w:rStyle w:val="Hyperlink"/>
                  <w:rFonts w:ascii="Times New Roman" w:hAnsi="Times New Roman" w:cs="Times New Roman"/>
                  <w:noProof/>
                  <w:sz w:val="20"/>
                  <w:szCs w:val="20"/>
                </w:rPr>
                <w:t>Proposal 4</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Out-of-order HARQ operation on the same carrier is supported regardless of the UE’s capability (i.e., a single or multiple processing time capabilities).</w:t>
              </w:r>
            </w:hyperlink>
          </w:p>
          <w:p w14:paraId="5498B572" w14:textId="77777777" w:rsidR="002D511D" w:rsidRPr="00443528" w:rsidRDefault="00F23879" w:rsidP="00CF5680">
            <w:pPr>
              <w:pStyle w:val="TableofFigures"/>
              <w:tabs>
                <w:tab w:val="right" w:leader="dot" w:pos="9629"/>
              </w:tabs>
              <w:jc w:val="both"/>
              <w:rPr>
                <w:rFonts w:ascii="Times New Roman" w:hAnsi="Times New Roman" w:cs="Times New Roman"/>
                <w:b w:val="0"/>
                <w:noProof/>
                <w:sz w:val="20"/>
                <w:szCs w:val="20"/>
              </w:rPr>
            </w:pPr>
            <w:hyperlink r:id="rId41" w:anchor="_Toc21381598" w:history="1">
              <w:r w:rsidR="002D511D" w:rsidRPr="00443528">
                <w:rPr>
                  <w:rStyle w:val="Hyperlink"/>
                  <w:rFonts w:ascii="Times New Roman" w:hAnsi="Times New Roman" w:cs="Times New Roman"/>
                  <w:noProof/>
                  <w:sz w:val="20"/>
                  <w:szCs w:val="20"/>
                </w:rPr>
                <w:t>Proposal 5</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Support both type of UEs: (a) single minimum processing time capability on a carrier; (b) multiple minimum processing time capabilities on a carrier.</w:t>
              </w:r>
            </w:hyperlink>
          </w:p>
          <w:p w14:paraId="0175B6A0" w14:textId="77777777" w:rsidR="002D511D" w:rsidRPr="00443528" w:rsidRDefault="00F23879" w:rsidP="00CF5680">
            <w:pPr>
              <w:pStyle w:val="TableofFigures"/>
              <w:tabs>
                <w:tab w:val="right" w:leader="dot" w:pos="9629"/>
              </w:tabs>
              <w:jc w:val="both"/>
              <w:rPr>
                <w:rFonts w:ascii="Times New Roman" w:hAnsi="Times New Roman" w:cs="Times New Roman"/>
                <w:b w:val="0"/>
                <w:noProof/>
                <w:sz w:val="20"/>
                <w:szCs w:val="20"/>
              </w:rPr>
            </w:pPr>
            <w:hyperlink r:id="rId42" w:anchor="_Toc21381599" w:history="1">
              <w:r w:rsidR="002D511D" w:rsidRPr="00443528">
                <w:rPr>
                  <w:rStyle w:val="Hyperlink"/>
                  <w:rFonts w:ascii="Times New Roman" w:hAnsi="Times New Roman" w:cs="Times New Roman"/>
                  <w:noProof/>
                  <w:sz w:val="20"/>
                  <w:szCs w:val="20"/>
                </w:rPr>
                <w:t>Proposal 6</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For out-of-order HARQ-ACK operation, when UE drops the first PDSCH, no additional delay is considered (d=0).</w:t>
              </w:r>
            </w:hyperlink>
          </w:p>
          <w:p w14:paraId="1BEBD44C" w14:textId="77777777" w:rsidR="002D511D" w:rsidRPr="00443528" w:rsidRDefault="00F23879" w:rsidP="00CF5680">
            <w:pPr>
              <w:pStyle w:val="TableofFigures"/>
              <w:tabs>
                <w:tab w:val="right" w:leader="dot" w:pos="9629"/>
              </w:tabs>
              <w:jc w:val="both"/>
              <w:rPr>
                <w:rFonts w:ascii="Times New Roman" w:hAnsi="Times New Roman" w:cs="Times New Roman"/>
                <w:b w:val="0"/>
                <w:noProof/>
                <w:sz w:val="20"/>
                <w:szCs w:val="20"/>
              </w:rPr>
            </w:pPr>
            <w:hyperlink r:id="rId43" w:anchor="_Toc21381600" w:history="1">
              <w:r w:rsidR="002D511D" w:rsidRPr="00443528">
                <w:rPr>
                  <w:rStyle w:val="Hyperlink"/>
                  <w:rFonts w:ascii="Times New Roman" w:hAnsi="Times New Roman" w:cs="Times New Roman"/>
                  <w:noProof/>
                  <w:sz w:val="20"/>
                  <w:szCs w:val="20"/>
                </w:rPr>
                <w:t>Proposal 7</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For out-of-order HARQ-ACK operation, retransmission of dropped PDSCH takes place according to Rel-15 specifications.</w:t>
              </w:r>
            </w:hyperlink>
          </w:p>
          <w:p w14:paraId="413C159E" w14:textId="77777777" w:rsidR="002D511D" w:rsidRPr="00443528" w:rsidRDefault="00F23879" w:rsidP="00CF5680">
            <w:pPr>
              <w:pStyle w:val="TableofFigures"/>
              <w:tabs>
                <w:tab w:val="right" w:leader="dot" w:pos="9629"/>
              </w:tabs>
              <w:jc w:val="both"/>
              <w:rPr>
                <w:rFonts w:ascii="Times New Roman" w:hAnsi="Times New Roman" w:cs="Times New Roman"/>
                <w:b w:val="0"/>
                <w:noProof/>
                <w:sz w:val="20"/>
                <w:szCs w:val="20"/>
              </w:rPr>
            </w:pPr>
            <w:hyperlink r:id="rId44" w:anchor="_Toc21381601" w:history="1">
              <w:r w:rsidR="002D511D" w:rsidRPr="00443528">
                <w:rPr>
                  <w:rStyle w:val="Hyperlink"/>
                  <w:rFonts w:ascii="Times New Roman" w:hAnsi="Times New Roman" w:cs="Times New Roman"/>
                  <w:noProof/>
                  <w:sz w:val="20"/>
                  <w:szCs w:val="20"/>
                </w:rPr>
                <w:t>Proposal 8</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Rel-16 supports rate-matching or puncturing rules for a PDSCH w.r.t received PDCCHs that did not schedule the PDSCH.</w:t>
              </w:r>
            </w:hyperlink>
          </w:p>
          <w:p w14:paraId="3916219B" w14:textId="77777777" w:rsidR="002D511D" w:rsidRPr="00443528" w:rsidRDefault="00F23879" w:rsidP="00CF5680">
            <w:pPr>
              <w:pStyle w:val="TableofFigures"/>
              <w:tabs>
                <w:tab w:val="right" w:leader="dot" w:pos="9629"/>
              </w:tabs>
              <w:jc w:val="both"/>
              <w:rPr>
                <w:rFonts w:ascii="Times New Roman" w:hAnsi="Times New Roman" w:cs="Times New Roman"/>
                <w:b w:val="0"/>
                <w:noProof/>
                <w:sz w:val="20"/>
                <w:szCs w:val="20"/>
              </w:rPr>
            </w:pPr>
            <w:hyperlink r:id="rId45" w:anchor="_Toc21381602" w:history="1">
              <w:r w:rsidR="002D511D" w:rsidRPr="00443528">
                <w:rPr>
                  <w:rStyle w:val="Hyperlink"/>
                  <w:rFonts w:ascii="Times New Roman" w:hAnsi="Times New Roman" w:cs="Times New Roman"/>
                  <w:noProof/>
                  <w:sz w:val="20"/>
                  <w:szCs w:val="20"/>
                </w:rPr>
                <w:t>Proposal 9</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Consider enhanced CORESET with dynamic allocation relative to the allocation of a PDSCH.</w:t>
              </w:r>
            </w:hyperlink>
          </w:p>
          <w:p w14:paraId="21141951" w14:textId="77777777" w:rsidR="002D511D" w:rsidRPr="00443528" w:rsidRDefault="00F23879" w:rsidP="00CF5680">
            <w:pPr>
              <w:pStyle w:val="TableofFigures"/>
              <w:tabs>
                <w:tab w:val="right" w:leader="dot" w:pos="9629"/>
              </w:tabs>
              <w:jc w:val="both"/>
              <w:rPr>
                <w:rFonts w:ascii="Times New Roman" w:hAnsi="Times New Roman" w:cs="Times New Roman"/>
                <w:b w:val="0"/>
                <w:noProof/>
                <w:sz w:val="20"/>
                <w:szCs w:val="20"/>
              </w:rPr>
            </w:pPr>
            <w:hyperlink r:id="rId46" w:anchor="_Toc21381603" w:history="1">
              <w:r w:rsidR="002D511D" w:rsidRPr="00443528">
                <w:rPr>
                  <w:rStyle w:val="Hyperlink"/>
                  <w:rFonts w:ascii="Times New Roman" w:hAnsi="Times New Roman" w:cs="Times New Roman"/>
                  <w:noProof/>
                  <w:sz w:val="20"/>
                  <w:szCs w:val="20"/>
                </w:rPr>
                <w:t>Proposal 10</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Consider solutions to resolve the issue when later PDCCH overlaps with the earlier PDSCH.</w:t>
              </w:r>
            </w:hyperlink>
          </w:p>
          <w:p w14:paraId="1B1C0262" w14:textId="77777777" w:rsidR="002D511D" w:rsidRPr="00443528" w:rsidRDefault="00F23879" w:rsidP="00CF5680">
            <w:pPr>
              <w:pStyle w:val="TableofFigures"/>
              <w:tabs>
                <w:tab w:val="right" w:leader="dot" w:pos="9629"/>
              </w:tabs>
              <w:jc w:val="both"/>
              <w:rPr>
                <w:rFonts w:ascii="Times New Roman" w:hAnsi="Times New Roman" w:cs="Times New Roman"/>
                <w:b w:val="0"/>
                <w:noProof/>
                <w:sz w:val="20"/>
                <w:szCs w:val="20"/>
              </w:rPr>
            </w:pPr>
            <w:hyperlink r:id="rId47" w:anchor="_Toc21381604" w:history="1">
              <w:r w:rsidR="002D511D" w:rsidRPr="00443528">
                <w:rPr>
                  <w:rStyle w:val="Hyperlink"/>
                  <w:rFonts w:ascii="Times New Roman" w:hAnsi="Times New Roman" w:cs="Times New Roman"/>
                  <w:noProof/>
                  <w:sz w:val="20"/>
                  <w:szCs w:val="20"/>
                </w:rPr>
                <w:t>Proposal 11</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Priority indicator in DCI is supported in Rel-16.</w:t>
              </w:r>
            </w:hyperlink>
          </w:p>
          <w:p w14:paraId="1C9427CB" w14:textId="77777777" w:rsidR="002D511D" w:rsidRPr="00443528" w:rsidRDefault="00F23879" w:rsidP="00CF5680">
            <w:pPr>
              <w:pStyle w:val="TableofFigures"/>
              <w:tabs>
                <w:tab w:val="right" w:leader="dot" w:pos="9629"/>
              </w:tabs>
              <w:jc w:val="both"/>
              <w:rPr>
                <w:rFonts w:ascii="Times New Roman" w:hAnsi="Times New Roman" w:cs="Times New Roman"/>
                <w:b w:val="0"/>
                <w:noProof/>
                <w:sz w:val="20"/>
                <w:szCs w:val="20"/>
              </w:rPr>
            </w:pPr>
            <w:hyperlink r:id="rId48" w:anchor="_Toc21381605" w:history="1">
              <w:r w:rsidR="002D511D" w:rsidRPr="00443528">
                <w:rPr>
                  <w:rStyle w:val="Hyperlink"/>
                  <w:rFonts w:ascii="Times New Roman" w:hAnsi="Times New Roman" w:cs="Times New Roman"/>
                  <w:noProof/>
                  <w:sz w:val="20"/>
                  <w:szCs w:val="20"/>
                </w:rPr>
                <w:t>Proposal 12</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For out-of-order HARQ-ACK, confirm the Working Assumption with modification: For out-of-order HARQ-ACK with either overlapping PDSCHs or non-overlapping PDSCHs, the UE generates HARQ-ACK for both of the PDSCHs.</w:t>
              </w:r>
            </w:hyperlink>
          </w:p>
          <w:p w14:paraId="7AC76771" w14:textId="77777777" w:rsidR="002D511D" w:rsidRPr="00443528" w:rsidRDefault="00F23879" w:rsidP="00CF5680">
            <w:pPr>
              <w:pStyle w:val="TableofFigures"/>
              <w:tabs>
                <w:tab w:val="right" w:leader="dot" w:pos="9629"/>
              </w:tabs>
              <w:jc w:val="both"/>
              <w:rPr>
                <w:rFonts w:ascii="Times New Roman" w:hAnsi="Times New Roman" w:cs="Times New Roman"/>
                <w:b w:val="0"/>
                <w:noProof/>
                <w:sz w:val="20"/>
                <w:szCs w:val="20"/>
              </w:rPr>
            </w:pPr>
            <w:hyperlink r:id="rId49" w:anchor="_Toc21381606" w:history="1">
              <w:r w:rsidR="002D511D" w:rsidRPr="00443528">
                <w:rPr>
                  <w:rStyle w:val="Hyperlink"/>
                  <w:rFonts w:ascii="Times New Roman" w:hAnsi="Times New Roman" w:cs="Times New Roman"/>
                  <w:noProof/>
                  <w:sz w:val="20"/>
                  <w:szCs w:val="20"/>
                </w:rPr>
                <w:t>Proposal 13</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If UE processes the earlier PDSCH punctured (overlapping) with the later PDSCH, then the UE may assume that the earlier PDSCH processing does not includ the punctured part belonging to the later PDSCH.</w:t>
              </w:r>
            </w:hyperlink>
          </w:p>
          <w:p w14:paraId="4ED84BF1" w14:textId="77777777" w:rsidR="002D511D" w:rsidRPr="00443528" w:rsidRDefault="00F23879" w:rsidP="00CF5680">
            <w:pPr>
              <w:pStyle w:val="TableofFigures"/>
              <w:tabs>
                <w:tab w:val="right" w:leader="dot" w:pos="9629"/>
              </w:tabs>
              <w:jc w:val="both"/>
              <w:rPr>
                <w:rFonts w:ascii="Times New Roman" w:hAnsi="Times New Roman" w:cs="Times New Roman"/>
                <w:b w:val="0"/>
                <w:noProof/>
                <w:sz w:val="20"/>
                <w:szCs w:val="20"/>
              </w:rPr>
            </w:pPr>
            <w:hyperlink r:id="rId50" w:anchor="_Toc21381607" w:history="1">
              <w:r w:rsidR="002D511D" w:rsidRPr="00443528">
                <w:rPr>
                  <w:rStyle w:val="Hyperlink"/>
                  <w:rFonts w:ascii="Times New Roman" w:hAnsi="Times New Roman" w:cs="Times New Roman"/>
                  <w:noProof/>
                  <w:sz w:val="20"/>
                  <w:szCs w:val="20"/>
                </w:rPr>
                <w:t>Proposal 14</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Release-16 UE with advanced capability should be able to receive first and second PDSCHs without the overlapping part from the low-priority first PDSCH. Otherwise, for a UE without advanced capability, the first PDSCH may be fully dropped due to UE’s capability limitations.</w:t>
              </w:r>
            </w:hyperlink>
          </w:p>
          <w:p w14:paraId="5AE639FC" w14:textId="77777777" w:rsidR="002D511D" w:rsidRPr="00443528" w:rsidRDefault="00F23879" w:rsidP="00CF5680">
            <w:pPr>
              <w:pStyle w:val="TableofFigures"/>
              <w:tabs>
                <w:tab w:val="right" w:leader="dot" w:pos="9629"/>
              </w:tabs>
              <w:jc w:val="both"/>
              <w:rPr>
                <w:rFonts w:ascii="Times New Roman" w:hAnsi="Times New Roman" w:cs="Times New Roman"/>
                <w:b w:val="0"/>
                <w:noProof/>
                <w:sz w:val="20"/>
                <w:szCs w:val="20"/>
              </w:rPr>
            </w:pPr>
            <w:hyperlink r:id="rId51" w:anchor="_Toc21381608" w:history="1">
              <w:r w:rsidR="002D511D" w:rsidRPr="00443528">
                <w:rPr>
                  <w:rStyle w:val="Hyperlink"/>
                  <w:rFonts w:ascii="Times New Roman" w:hAnsi="Times New Roman" w:cs="Times New Roman"/>
                  <w:noProof/>
                  <w:sz w:val="20"/>
                  <w:szCs w:val="20"/>
                </w:rPr>
                <w:t>Proposal 15</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Out-of-order operation between the PDSCHs of different SPS allocations should be allowed.</w:t>
              </w:r>
            </w:hyperlink>
          </w:p>
          <w:p w14:paraId="4D4B65CB" w14:textId="77777777" w:rsidR="002D511D" w:rsidRPr="00443528" w:rsidRDefault="00F23879" w:rsidP="00CF5680">
            <w:pPr>
              <w:pStyle w:val="TableofFigures"/>
              <w:tabs>
                <w:tab w:val="right" w:leader="dot" w:pos="9629"/>
              </w:tabs>
              <w:jc w:val="both"/>
              <w:rPr>
                <w:rFonts w:ascii="Times New Roman" w:hAnsi="Times New Roman" w:cs="Times New Roman"/>
                <w:b w:val="0"/>
                <w:noProof/>
                <w:sz w:val="20"/>
                <w:szCs w:val="20"/>
              </w:rPr>
            </w:pPr>
            <w:hyperlink r:id="rId52" w:anchor="_Toc21381609" w:history="1">
              <w:r w:rsidR="002D511D" w:rsidRPr="00443528">
                <w:rPr>
                  <w:rStyle w:val="Hyperlink"/>
                  <w:rFonts w:ascii="Times New Roman" w:hAnsi="Times New Roman" w:cs="Times New Roman"/>
                  <w:noProof/>
                  <w:sz w:val="20"/>
                  <w:szCs w:val="20"/>
                </w:rPr>
                <w:t>Proposal 16</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HARQ codebook construction method should support overlapping HARQ-ACKs associated with multiple SPS allocation.</w:t>
              </w:r>
            </w:hyperlink>
          </w:p>
          <w:p w14:paraId="608CF024" w14:textId="77777777" w:rsidR="002D511D" w:rsidRPr="00443528" w:rsidRDefault="00F23879" w:rsidP="00CF5680">
            <w:pPr>
              <w:pStyle w:val="TableofFigures"/>
              <w:tabs>
                <w:tab w:val="right" w:leader="dot" w:pos="9629"/>
              </w:tabs>
              <w:jc w:val="both"/>
              <w:rPr>
                <w:rFonts w:ascii="Times New Roman" w:hAnsi="Times New Roman" w:cs="Times New Roman"/>
                <w:b w:val="0"/>
                <w:noProof/>
                <w:sz w:val="20"/>
                <w:szCs w:val="20"/>
              </w:rPr>
            </w:pPr>
            <w:hyperlink r:id="rId53" w:anchor="_Toc21381610" w:history="1">
              <w:r w:rsidR="002D511D" w:rsidRPr="00443528">
                <w:rPr>
                  <w:rStyle w:val="Hyperlink"/>
                  <w:rFonts w:ascii="Times New Roman" w:hAnsi="Times New Roman" w:cs="Times New Roman"/>
                  <w:noProof/>
                  <w:sz w:val="20"/>
                  <w:szCs w:val="20"/>
                </w:rPr>
                <w:t>Proposal 17</w:t>
              </w:r>
              <w:r w:rsidR="002D511D" w:rsidRPr="00443528">
                <w:rPr>
                  <w:rStyle w:val="Hyperlink"/>
                  <w:rFonts w:ascii="Times New Roman" w:hAnsi="Times New Roman" w:cs="Times New Roman"/>
                  <w:b w:val="0"/>
                  <w:noProof/>
                  <w:sz w:val="20"/>
                  <w:szCs w:val="20"/>
                </w:rPr>
                <w:tab/>
              </w:r>
              <w:r w:rsidR="002D511D" w:rsidRPr="00443528">
                <w:rPr>
                  <w:rStyle w:val="Hyperlink"/>
                  <w:rFonts w:ascii="Times New Roman" w:hAnsi="Times New Roman" w:cs="Times New Roman"/>
                  <w:noProof/>
                  <w:sz w:val="20"/>
                  <w:szCs w:val="20"/>
                </w:rPr>
                <w:t>A similar approach to out-of-order operation in downlink can be considered for out-of-order PUSCH operation.</w:t>
              </w:r>
            </w:hyperlink>
          </w:p>
          <w:p w14:paraId="19E5754A" w14:textId="77777777" w:rsidR="002D511D" w:rsidRPr="00AC3291" w:rsidRDefault="002D511D" w:rsidP="00CF5680">
            <w:pPr>
              <w:pStyle w:val="Header"/>
              <w:spacing w:after="120"/>
              <w:rPr>
                <w:rFonts w:eastAsiaTheme="minorEastAsia"/>
                <w:b w:val="0"/>
                <w:lang w:eastAsia="zh-CN"/>
              </w:rPr>
            </w:pPr>
            <w:r w:rsidRPr="00443528">
              <w:rPr>
                <w:rFonts w:ascii="Times New Roman" w:hAnsi="Times New Roman"/>
                <w:b w:val="0"/>
                <w:bCs/>
                <w:sz w:val="20"/>
              </w:rPr>
              <w:fldChar w:fldCharType="end"/>
            </w:r>
            <w:r w:rsidRPr="0039591F">
              <w:rPr>
                <w:b w:val="0"/>
                <w:lang w:eastAsia="ja-JP"/>
              </w:rPr>
              <w:fldChar w:fldCharType="begin"/>
            </w:r>
            <w:r w:rsidRPr="0039591F">
              <w:instrText xml:space="preserve"> TOC \n \h \z \t "Proposal,1" </w:instrText>
            </w:r>
            <w:r w:rsidRPr="0039591F">
              <w:rPr>
                <w:b w:val="0"/>
                <w:lang w:eastAsia="ja-JP"/>
              </w:rPr>
              <w:fldChar w:fldCharType="end"/>
            </w:r>
          </w:p>
        </w:tc>
      </w:tr>
      <w:tr w:rsidR="00443528" w14:paraId="2454DA89" w14:textId="77777777" w:rsidTr="00CF5680">
        <w:tc>
          <w:tcPr>
            <w:tcW w:w="1705" w:type="dxa"/>
          </w:tcPr>
          <w:p w14:paraId="4DF226FC" w14:textId="77777777" w:rsidR="00443528" w:rsidRPr="00063756" w:rsidRDefault="00443528" w:rsidP="00CF5680">
            <w:pPr>
              <w:rPr>
                <w:b/>
                <w:szCs w:val="22"/>
              </w:rPr>
            </w:pPr>
            <w:r>
              <w:rPr>
                <w:b/>
                <w:szCs w:val="22"/>
              </w:rPr>
              <w:lastRenderedPageBreak/>
              <w:t>CATT</w:t>
            </w:r>
          </w:p>
        </w:tc>
        <w:tc>
          <w:tcPr>
            <w:tcW w:w="8257" w:type="dxa"/>
          </w:tcPr>
          <w:p w14:paraId="6855568C" w14:textId="77777777" w:rsidR="00443528" w:rsidRPr="00443528" w:rsidRDefault="00443528" w:rsidP="00443528">
            <w:pPr>
              <w:pStyle w:val="TableofFigures"/>
              <w:tabs>
                <w:tab w:val="right" w:leader="dot" w:pos="9629"/>
              </w:tabs>
              <w:jc w:val="both"/>
              <w:rPr>
                <w:rFonts w:ascii="Times New Roman" w:hAnsi="Times New Roman" w:cs="Times New Roman"/>
                <w:b w:val="0"/>
                <w:noProof/>
                <w:sz w:val="20"/>
                <w:szCs w:val="20"/>
              </w:rPr>
            </w:pPr>
            <w:r w:rsidRPr="00443528">
              <w:rPr>
                <w:rFonts w:ascii="Times New Roman" w:eastAsiaTheme="minorEastAsia" w:hAnsi="Times New Roman" w:cs="Times New Roman"/>
                <w:b w:val="0"/>
                <w:bCs/>
                <w:sz w:val="20"/>
                <w:szCs w:val="20"/>
                <w:lang w:eastAsia="zh-CN"/>
              </w:rPr>
              <w:fldChar w:fldCharType="begin"/>
            </w:r>
            <w:r w:rsidRPr="00443528">
              <w:rPr>
                <w:rFonts w:ascii="Times New Roman" w:hAnsi="Times New Roman" w:cs="Times New Roman"/>
                <w:b w:val="0"/>
                <w:bCs/>
                <w:sz w:val="20"/>
                <w:szCs w:val="20"/>
              </w:rPr>
              <w:instrText xml:space="preserve"> TOC \f O \n \h \z \t "Observation" \c </w:instrText>
            </w:r>
            <w:r w:rsidRPr="00443528">
              <w:rPr>
                <w:rFonts w:ascii="Times New Roman" w:eastAsiaTheme="minorEastAsia" w:hAnsi="Times New Roman" w:cs="Times New Roman"/>
                <w:b w:val="0"/>
                <w:bCs/>
                <w:sz w:val="20"/>
                <w:szCs w:val="20"/>
                <w:lang w:eastAsia="zh-CN"/>
              </w:rPr>
              <w:fldChar w:fldCharType="separate"/>
            </w:r>
            <w:hyperlink r:id="rId54" w:anchor="_Toc21381497" w:history="1">
              <w:r w:rsidRPr="00443528">
                <w:rPr>
                  <w:rStyle w:val="Hyperlink"/>
                  <w:rFonts w:ascii="Times New Roman" w:hAnsi="Times New Roman" w:cs="Times New Roman"/>
                  <w:noProof/>
                  <w:sz w:val="20"/>
                  <w:szCs w:val="20"/>
                </w:rPr>
                <w:t>Observation 1</w:t>
              </w:r>
              <w:r w:rsidRPr="00443528">
                <w:rPr>
                  <w:rStyle w:val="Hyperlink"/>
                  <w:rFonts w:ascii="Times New Roman" w:hAnsi="Times New Roman" w:cs="Times New Roman"/>
                  <w:b w:val="0"/>
                  <w:noProof/>
                  <w:sz w:val="20"/>
                  <w:szCs w:val="20"/>
                </w:rPr>
                <w:tab/>
              </w:r>
              <w:r w:rsidRPr="00443528">
                <w:rPr>
                  <w:rStyle w:val="Hyperlink"/>
                  <w:rFonts w:ascii="Times New Roman" w:hAnsi="Times New Roman" w:cs="Times New Roman"/>
                  <w:noProof/>
                  <w:sz w:val="20"/>
                  <w:szCs w:val="20"/>
                </w:rPr>
                <w:t>A PDSCH may be pre-empted by later scheduled PDCCH.</w:t>
              </w:r>
            </w:hyperlink>
          </w:p>
          <w:p w14:paraId="2CE62030" w14:textId="77777777" w:rsidR="00443528" w:rsidRPr="00443528" w:rsidRDefault="00F23879" w:rsidP="00443528">
            <w:pPr>
              <w:pStyle w:val="TableofFigures"/>
              <w:tabs>
                <w:tab w:val="right" w:leader="dot" w:pos="9629"/>
              </w:tabs>
              <w:jc w:val="both"/>
              <w:rPr>
                <w:rFonts w:ascii="Times New Roman" w:hAnsi="Times New Roman" w:cs="Times New Roman"/>
                <w:b w:val="0"/>
                <w:noProof/>
                <w:sz w:val="20"/>
                <w:szCs w:val="20"/>
              </w:rPr>
            </w:pPr>
            <w:hyperlink r:id="rId55" w:anchor="_Toc21381498" w:history="1">
              <w:r w:rsidR="00443528" w:rsidRPr="00443528">
                <w:rPr>
                  <w:rStyle w:val="Hyperlink"/>
                  <w:rFonts w:ascii="Times New Roman" w:hAnsi="Times New Roman" w:cs="Times New Roman"/>
                  <w:noProof/>
                  <w:sz w:val="20"/>
                  <w:szCs w:val="20"/>
                </w:rPr>
                <w:t>Observation 2</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If UE only processes the later scheduled PDSCH, and it may or may not process the earlier scheduled PDSCH, gNB can skip transmission of all or part of the earlier scheduled PDSCH.</w:t>
              </w:r>
            </w:hyperlink>
          </w:p>
          <w:p w14:paraId="1478D599" w14:textId="2ED7CDD1" w:rsidR="00443528" w:rsidRPr="00443528" w:rsidRDefault="00443528" w:rsidP="00443528">
            <w:pPr>
              <w:pStyle w:val="TOC1"/>
              <w:tabs>
                <w:tab w:val="left" w:pos="1701"/>
              </w:tabs>
              <w:ind w:left="1710" w:hanging="1710"/>
              <w:rPr>
                <w:b/>
                <w:sz w:val="20"/>
              </w:rPr>
            </w:pPr>
            <w:r w:rsidRPr="00443528">
              <w:rPr>
                <w:rFonts w:eastAsia="Times New Roman"/>
                <w:b/>
                <w:bCs/>
                <w:sz w:val="20"/>
                <w:lang w:eastAsia="ja-JP"/>
              </w:rPr>
              <w:fldChar w:fldCharType="end"/>
            </w:r>
            <w:r w:rsidRPr="00443528">
              <w:rPr>
                <w:b/>
                <w:bCs/>
                <w:sz w:val="20"/>
              </w:rPr>
              <w:fldChar w:fldCharType="begin"/>
            </w:r>
            <w:r w:rsidRPr="00443528">
              <w:rPr>
                <w:b/>
                <w:bCs/>
                <w:sz w:val="20"/>
              </w:rPr>
              <w:instrText xml:space="preserve"> TOC \n \h \z \t "Proposal" \c </w:instrText>
            </w:r>
            <w:r w:rsidRPr="00443528">
              <w:rPr>
                <w:b/>
                <w:bCs/>
                <w:sz w:val="20"/>
              </w:rPr>
              <w:fldChar w:fldCharType="separate"/>
            </w:r>
            <w:hyperlink r:id="rId56" w:anchor="_Toc21381594" w:history="1">
              <w:r w:rsidRPr="00443528">
                <w:rPr>
                  <w:rStyle w:val="Hyperlink"/>
                  <w:b/>
                  <w:sz w:val="20"/>
                </w:rPr>
                <w:t>Proposal 1</w:t>
              </w:r>
              <w:r w:rsidRPr="00443528">
                <w:rPr>
                  <w:rStyle w:val="Hyperlink"/>
                  <w:b/>
                  <w:sz w:val="20"/>
                </w:rPr>
                <w:tab/>
                <w:t>In case of intra UE PDSCH prioritization, a new UE capability is defined for processing both PDSCHs without dropping. A UE without this capability is assumed not to process the lower priority PDSCH.</w:t>
              </w:r>
            </w:hyperlink>
          </w:p>
          <w:p w14:paraId="7AA70640" w14:textId="77777777" w:rsidR="00443528" w:rsidRPr="00443528" w:rsidRDefault="00F23879" w:rsidP="00443528">
            <w:pPr>
              <w:pStyle w:val="TableofFigures"/>
              <w:tabs>
                <w:tab w:val="right" w:leader="dot" w:pos="9629"/>
              </w:tabs>
              <w:jc w:val="both"/>
              <w:rPr>
                <w:rFonts w:ascii="Times New Roman" w:hAnsi="Times New Roman" w:cs="Times New Roman"/>
                <w:b w:val="0"/>
                <w:noProof/>
                <w:sz w:val="20"/>
                <w:szCs w:val="20"/>
              </w:rPr>
            </w:pPr>
            <w:hyperlink r:id="rId57" w:anchor="_Toc21381595" w:history="1">
              <w:r w:rsidR="00443528" w:rsidRPr="00443528">
                <w:rPr>
                  <w:rStyle w:val="Hyperlink"/>
                  <w:rFonts w:ascii="Times New Roman" w:hAnsi="Times New Roman" w:cs="Times New Roman"/>
                  <w:noProof/>
                  <w:sz w:val="20"/>
                  <w:szCs w:val="20"/>
                </w:rPr>
                <w:t>Proposal 2</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The PDSCHs with different capabilities can be processed without impacting their pipelines if they are spaced apart by at least x symbols. FFS for x.</w:t>
              </w:r>
            </w:hyperlink>
          </w:p>
          <w:p w14:paraId="74A7C3E0" w14:textId="77777777" w:rsidR="00443528" w:rsidRPr="00443528" w:rsidRDefault="00F23879" w:rsidP="00443528">
            <w:pPr>
              <w:pStyle w:val="TableofFigures"/>
              <w:tabs>
                <w:tab w:val="right" w:leader="dot" w:pos="9629"/>
              </w:tabs>
              <w:jc w:val="both"/>
              <w:rPr>
                <w:rFonts w:ascii="Times New Roman" w:hAnsi="Times New Roman" w:cs="Times New Roman"/>
                <w:b w:val="0"/>
                <w:noProof/>
                <w:sz w:val="20"/>
                <w:szCs w:val="20"/>
              </w:rPr>
            </w:pPr>
            <w:hyperlink r:id="rId58" w:anchor="_Toc21381596" w:history="1">
              <w:r w:rsidR="00443528" w:rsidRPr="00443528">
                <w:rPr>
                  <w:rStyle w:val="Hyperlink"/>
                  <w:rFonts w:ascii="Times New Roman" w:hAnsi="Times New Roman" w:cs="Times New Roman"/>
                  <w:noProof/>
                  <w:sz w:val="20"/>
                  <w:szCs w:val="20"/>
                </w:rPr>
                <w:t>Proposal 3</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Rel-16 UE with advanced capability should be able to process first and second PDSCHs without any scheduling limitations, otherwise, a UE drops (terminates) the processing of the first PDSCH only in certain scheduling conditions or capability limitations.</w:t>
              </w:r>
            </w:hyperlink>
          </w:p>
          <w:p w14:paraId="631267AD" w14:textId="77777777" w:rsidR="00443528" w:rsidRPr="00443528" w:rsidRDefault="00F23879" w:rsidP="00443528">
            <w:pPr>
              <w:pStyle w:val="TableofFigures"/>
              <w:tabs>
                <w:tab w:val="right" w:leader="dot" w:pos="9629"/>
              </w:tabs>
              <w:jc w:val="both"/>
              <w:rPr>
                <w:rFonts w:ascii="Times New Roman" w:hAnsi="Times New Roman" w:cs="Times New Roman"/>
                <w:b w:val="0"/>
                <w:noProof/>
                <w:sz w:val="20"/>
                <w:szCs w:val="20"/>
              </w:rPr>
            </w:pPr>
            <w:hyperlink r:id="rId59" w:anchor="_Toc21381597" w:history="1">
              <w:r w:rsidR="00443528" w:rsidRPr="00443528">
                <w:rPr>
                  <w:rStyle w:val="Hyperlink"/>
                  <w:rFonts w:ascii="Times New Roman" w:hAnsi="Times New Roman" w:cs="Times New Roman"/>
                  <w:noProof/>
                  <w:sz w:val="20"/>
                  <w:szCs w:val="20"/>
                </w:rPr>
                <w:t>Proposal 4</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Out-of-order HARQ operation on the same carrier is supported regardless of the UE’s capability (i.e., a single or multiple processing time capabilities).</w:t>
              </w:r>
            </w:hyperlink>
          </w:p>
          <w:p w14:paraId="54204910" w14:textId="77777777" w:rsidR="00443528" w:rsidRPr="00443528" w:rsidRDefault="00F23879" w:rsidP="00443528">
            <w:pPr>
              <w:pStyle w:val="TableofFigures"/>
              <w:tabs>
                <w:tab w:val="right" w:leader="dot" w:pos="9629"/>
              </w:tabs>
              <w:jc w:val="both"/>
              <w:rPr>
                <w:rFonts w:ascii="Times New Roman" w:hAnsi="Times New Roman" w:cs="Times New Roman"/>
                <w:b w:val="0"/>
                <w:noProof/>
                <w:sz w:val="20"/>
                <w:szCs w:val="20"/>
              </w:rPr>
            </w:pPr>
            <w:hyperlink r:id="rId60" w:anchor="_Toc21381598" w:history="1">
              <w:r w:rsidR="00443528" w:rsidRPr="00443528">
                <w:rPr>
                  <w:rStyle w:val="Hyperlink"/>
                  <w:rFonts w:ascii="Times New Roman" w:hAnsi="Times New Roman" w:cs="Times New Roman"/>
                  <w:noProof/>
                  <w:sz w:val="20"/>
                  <w:szCs w:val="20"/>
                </w:rPr>
                <w:t>Proposal 5</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Support both type of UEs: (a) single minimum processing time capability on a carrier; (b) multiple minimum processing time capabilities on a carrier.</w:t>
              </w:r>
            </w:hyperlink>
          </w:p>
          <w:p w14:paraId="759FD642" w14:textId="77777777" w:rsidR="00443528" w:rsidRPr="00443528" w:rsidRDefault="00F23879" w:rsidP="00443528">
            <w:pPr>
              <w:pStyle w:val="TableofFigures"/>
              <w:tabs>
                <w:tab w:val="right" w:leader="dot" w:pos="9629"/>
              </w:tabs>
              <w:jc w:val="both"/>
              <w:rPr>
                <w:rFonts w:ascii="Times New Roman" w:hAnsi="Times New Roman" w:cs="Times New Roman"/>
                <w:b w:val="0"/>
                <w:noProof/>
                <w:sz w:val="20"/>
                <w:szCs w:val="20"/>
              </w:rPr>
            </w:pPr>
            <w:hyperlink r:id="rId61" w:anchor="_Toc21381599" w:history="1">
              <w:r w:rsidR="00443528" w:rsidRPr="00443528">
                <w:rPr>
                  <w:rStyle w:val="Hyperlink"/>
                  <w:rFonts w:ascii="Times New Roman" w:hAnsi="Times New Roman" w:cs="Times New Roman"/>
                  <w:noProof/>
                  <w:sz w:val="20"/>
                  <w:szCs w:val="20"/>
                </w:rPr>
                <w:t>Proposal 6</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For out-of-order HARQ-ACK operation, when UE drops the first PDSCH, no additional delay is considered (d=0).</w:t>
              </w:r>
            </w:hyperlink>
          </w:p>
          <w:p w14:paraId="0FEB8DF4" w14:textId="77777777" w:rsidR="00443528" w:rsidRPr="00443528" w:rsidRDefault="00F23879" w:rsidP="00443528">
            <w:pPr>
              <w:pStyle w:val="TableofFigures"/>
              <w:tabs>
                <w:tab w:val="right" w:leader="dot" w:pos="9629"/>
              </w:tabs>
              <w:jc w:val="both"/>
              <w:rPr>
                <w:rFonts w:ascii="Times New Roman" w:hAnsi="Times New Roman" w:cs="Times New Roman"/>
                <w:b w:val="0"/>
                <w:noProof/>
                <w:sz w:val="20"/>
                <w:szCs w:val="20"/>
              </w:rPr>
            </w:pPr>
            <w:hyperlink r:id="rId62" w:anchor="_Toc21381600" w:history="1">
              <w:r w:rsidR="00443528" w:rsidRPr="00443528">
                <w:rPr>
                  <w:rStyle w:val="Hyperlink"/>
                  <w:rFonts w:ascii="Times New Roman" w:hAnsi="Times New Roman" w:cs="Times New Roman"/>
                  <w:noProof/>
                  <w:sz w:val="20"/>
                  <w:szCs w:val="20"/>
                </w:rPr>
                <w:t>Proposal 7</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For out-of-order HARQ-ACK operation, retransmission of dropped PDSCH takes place according to Rel-15 specifications.</w:t>
              </w:r>
            </w:hyperlink>
          </w:p>
          <w:p w14:paraId="5AB17360" w14:textId="77777777" w:rsidR="00443528" w:rsidRPr="00443528" w:rsidRDefault="00F23879" w:rsidP="00443528">
            <w:pPr>
              <w:pStyle w:val="TableofFigures"/>
              <w:tabs>
                <w:tab w:val="right" w:leader="dot" w:pos="9629"/>
              </w:tabs>
              <w:jc w:val="both"/>
              <w:rPr>
                <w:rFonts w:ascii="Times New Roman" w:hAnsi="Times New Roman" w:cs="Times New Roman"/>
                <w:b w:val="0"/>
                <w:noProof/>
                <w:sz w:val="20"/>
                <w:szCs w:val="20"/>
              </w:rPr>
            </w:pPr>
            <w:hyperlink r:id="rId63" w:anchor="_Toc21381601" w:history="1">
              <w:r w:rsidR="00443528" w:rsidRPr="00443528">
                <w:rPr>
                  <w:rStyle w:val="Hyperlink"/>
                  <w:rFonts w:ascii="Times New Roman" w:hAnsi="Times New Roman" w:cs="Times New Roman"/>
                  <w:noProof/>
                  <w:sz w:val="20"/>
                  <w:szCs w:val="20"/>
                </w:rPr>
                <w:t>Proposal 8</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Rel-16 supports rate-matching or puncturing rules for a PDSCH w.r.t received PDCCHs that did not schedule the PDSCH.</w:t>
              </w:r>
            </w:hyperlink>
          </w:p>
          <w:p w14:paraId="64A40A61" w14:textId="77777777" w:rsidR="00443528" w:rsidRPr="00443528" w:rsidRDefault="00F23879" w:rsidP="00443528">
            <w:pPr>
              <w:pStyle w:val="TableofFigures"/>
              <w:tabs>
                <w:tab w:val="right" w:leader="dot" w:pos="9629"/>
              </w:tabs>
              <w:jc w:val="both"/>
              <w:rPr>
                <w:rFonts w:ascii="Times New Roman" w:hAnsi="Times New Roman" w:cs="Times New Roman"/>
                <w:b w:val="0"/>
                <w:noProof/>
                <w:sz w:val="20"/>
                <w:szCs w:val="20"/>
              </w:rPr>
            </w:pPr>
            <w:hyperlink r:id="rId64" w:anchor="_Toc21381602" w:history="1">
              <w:r w:rsidR="00443528" w:rsidRPr="00443528">
                <w:rPr>
                  <w:rStyle w:val="Hyperlink"/>
                  <w:rFonts w:ascii="Times New Roman" w:hAnsi="Times New Roman" w:cs="Times New Roman"/>
                  <w:noProof/>
                  <w:sz w:val="20"/>
                  <w:szCs w:val="20"/>
                </w:rPr>
                <w:t>Proposal 9</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Consider enhanced CORESET with dynamic allocation relative to the allocation of a PDSCH.</w:t>
              </w:r>
            </w:hyperlink>
          </w:p>
          <w:p w14:paraId="042F29A5" w14:textId="77777777" w:rsidR="00443528" w:rsidRPr="00443528" w:rsidRDefault="00F23879" w:rsidP="00443528">
            <w:pPr>
              <w:pStyle w:val="TableofFigures"/>
              <w:tabs>
                <w:tab w:val="right" w:leader="dot" w:pos="9629"/>
              </w:tabs>
              <w:jc w:val="both"/>
              <w:rPr>
                <w:rFonts w:ascii="Times New Roman" w:hAnsi="Times New Roman" w:cs="Times New Roman"/>
                <w:b w:val="0"/>
                <w:noProof/>
                <w:sz w:val="20"/>
                <w:szCs w:val="20"/>
              </w:rPr>
            </w:pPr>
            <w:hyperlink r:id="rId65" w:anchor="_Toc21381603" w:history="1">
              <w:r w:rsidR="00443528" w:rsidRPr="00443528">
                <w:rPr>
                  <w:rStyle w:val="Hyperlink"/>
                  <w:rFonts w:ascii="Times New Roman" w:hAnsi="Times New Roman" w:cs="Times New Roman"/>
                  <w:noProof/>
                  <w:sz w:val="20"/>
                  <w:szCs w:val="20"/>
                </w:rPr>
                <w:t>Proposal 10</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Consider solutions to resolve the issue when later PDCCH overlaps with the earlier PDSCH.</w:t>
              </w:r>
            </w:hyperlink>
          </w:p>
          <w:p w14:paraId="205D62D4" w14:textId="77777777" w:rsidR="00443528" w:rsidRPr="00443528" w:rsidRDefault="00F23879" w:rsidP="00443528">
            <w:pPr>
              <w:pStyle w:val="TableofFigures"/>
              <w:tabs>
                <w:tab w:val="right" w:leader="dot" w:pos="9629"/>
              </w:tabs>
              <w:jc w:val="both"/>
              <w:rPr>
                <w:rFonts w:ascii="Times New Roman" w:hAnsi="Times New Roman" w:cs="Times New Roman"/>
                <w:b w:val="0"/>
                <w:noProof/>
                <w:sz w:val="20"/>
                <w:szCs w:val="20"/>
              </w:rPr>
            </w:pPr>
            <w:hyperlink r:id="rId66" w:anchor="_Toc21381604" w:history="1">
              <w:r w:rsidR="00443528" w:rsidRPr="00443528">
                <w:rPr>
                  <w:rStyle w:val="Hyperlink"/>
                  <w:rFonts w:ascii="Times New Roman" w:hAnsi="Times New Roman" w:cs="Times New Roman"/>
                  <w:noProof/>
                  <w:sz w:val="20"/>
                  <w:szCs w:val="20"/>
                </w:rPr>
                <w:t>Proposal 11</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Priority indicator in DCI is supported in Rel-16.</w:t>
              </w:r>
            </w:hyperlink>
          </w:p>
          <w:p w14:paraId="39A52839" w14:textId="77777777" w:rsidR="00443528" w:rsidRPr="00443528" w:rsidRDefault="00F23879" w:rsidP="00443528">
            <w:pPr>
              <w:pStyle w:val="TableofFigures"/>
              <w:tabs>
                <w:tab w:val="right" w:leader="dot" w:pos="9629"/>
              </w:tabs>
              <w:jc w:val="both"/>
              <w:rPr>
                <w:rFonts w:ascii="Times New Roman" w:hAnsi="Times New Roman" w:cs="Times New Roman"/>
                <w:b w:val="0"/>
                <w:noProof/>
                <w:sz w:val="20"/>
                <w:szCs w:val="20"/>
              </w:rPr>
            </w:pPr>
            <w:hyperlink r:id="rId67" w:anchor="_Toc21381605" w:history="1">
              <w:r w:rsidR="00443528" w:rsidRPr="00443528">
                <w:rPr>
                  <w:rStyle w:val="Hyperlink"/>
                  <w:rFonts w:ascii="Times New Roman" w:hAnsi="Times New Roman" w:cs="Times New Roman"/>
                  <w:noProof/>
                  <w:sz w:val="20"/>
                  <w:szCs w:val="20"/>
                </w:rPr>
                <w:t>Proposal 12</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For out-of-order HARQ-ACK, confirm the Working Assumption with modification: For out-of-order HARQ-ACK with either overlapping PDSCHs or non-overlapping PDSCHs, the UE generates HARQ-ACK for both of the PDSCHs.</w:t>
              </w:r>
            </w:hyperlink>
          </w:p>
          <w:p w14:paraId="1004D7F2" w14:textId="77777777" w:rsidR="00443528" w:rsidRPr="00443528" w:rsidRDefault="00F23879" w:rsidP="00443528">
            <w:pPr>
              <w:pStyle w:val="TableofFigures"/>
              <w:tabs>
                <w:tab w:val="right" w:leader="dot" w:pos="9629"/>
              </w:tabs>
              <w:jc w:val="both"/>
              <w:rPr>
                <w:rFonts w:ascii="Times New Roman" w:hAnsi="Times New Roman" w:cs="Times New Roman"/>
                <w:b w:val="0"/>
                <w:noProof/>
                <w:sz w:val="20"/>
                <w:szCs w:val="20"/>
              </w:rPr>
            </w:pPr>
            <w:hyperlink r:id="rId68" w:anchor="_Toc21381606" w:history="1">
              <w:r w:rsidR="00443528" w:rsidRPr="00443528">
                <w:rPr>
                  <w:rStyle w:val="Hyperlink"/>
                  <w:rFonts w:ascii="Times New Roman" w:hAnsi="Times New Roman" w:cs="Times New Roman"/>
                  <w:noProof/>
                  <w:sz w:val="20"/>
                  <w:szCs w:val="20"/>
                </w:rPr>
                <w:t>Proposal 13</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If UE processes the earlier PDSCH punctured (overlapping) with the later PDSCH, then the UE may assume that the earlier PDSCH processing does not includ the punctured part belonging to the later PDSCH.</w:t>
              </w:r>
            </w:hyperlink>
          </w:p>
          <w:p w14:paraId="24DD0C19" w14:textId="77777777" w:rsidR="00443528" w:rsidRPr="00443528" w:rsidRDefault="00F23879" w:rsidP="00443528">
            <w:pPr>
              <w:pStyle w:val="TableofFigures"/>
              <w:tabs>
                <w:tab w:val="right" w:leader="dot" w:pos="9629"/>
              </w:tabs>
              <w:jc w:val="both"/>
              <w:rPr>
                <w:rFonts w:ascii="Times New Roman" w:hAnsi="Times New Roman" w:cs="Times New Roman"/>
                <w:b w:val="0"/>
                <w:noProof/>
                <w:sz w:val="20"/>
                <w:szCs w:val="20"/>
              </w:rPr>
            </w:pPr>
            <w:hyperlink r:id="rId69" w:anchor="_Toc21381607" w:history="1">
              <w:r w:rsidR="00443528" w:rsidRPr="00443528">
                <w:rPr>
                  <w:rStyle w:val="Hyperlink"/>
                  <w:rFonts w:ascii="Times New Roman" w:hAnsi="Times New Roman" w:cs="Times New Roman"/>
                  <w:noProof/>
                  <w:sz w:val="20"/>
                  <w:szCs w:val="20"/>
                </w:rPr>
                <w:t>Proposal 14</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Release-16 UE with advanced capability should be able to receive first and second PDSCHs without the overlapping part from the low-priority first PDSCH. Otherwise, for a UE without advanced capability, the first PDSCH may be fully dropped due to UE’s capability limitations.</w:t>
              </w:r>
            </w:hyperlink>
          </w:p>
          <w:p w14:paraId="4F25E2DD" w14:textId="77777777" w:rsidR="00443528" w:rsidRPr="00443528" w:rsidRDefault="00F23879" w:rsidP="00443528">
            <w:pPr>
              <w:pStyle w:val="TableofFigures"/>
              <w:tabs>
                <w:tab w:val="right" w:leader="dot" w:pos="9629"/>
              </w:tabs>
              <w:jc w:val="both"/>
              <w:rPr>
                <w:rFonts w:ascii="Times New Roman" w:hAnsi="Times New Roman" w:cs="Times New Roman"/>
                <w:b w:val="0"/>
                <w:noProof/>
                <w:sz w:val="20"/>
                <w:szCs w:val="20"/>
              </w:rPr>
            </w:pPr>
            <w:hyperlink r:id="rId70" w:anchor="_Toc21381608" w:history="1">
              <w:r w:rsidR="00443528" w:rsidRPr="00443528">
                <w:rPr>
                  <w:rStyle w:val="Hyperlink"/>
                  <w:rFonts w:ascii="Times New Roman" w:hAnsi="Times New Roman" w:cs="Times New Roman"/>
                  <w:noProof/>
                  <w:sz w:val="20"/>
                  <w:szCs w:val="20"/>
                </w:rPr>
                <w:t>Proposal 15</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Out-of-order operation between the PDSCHs of different SPS allocations should be allowed.</w:t>
              </w:r>
            </w:hyperlink>
          </w:p>
          <w:p w14:paraId="7B7D1292" w14:textId="77777777" w:rsidR="00443528" w:rsidRPr="00443528" w:rsidRDefault="00F23879" w:rsidP="00443528">
            <w:pPr>
              <w:pStyle w:val="TableofFigures"/>
              <w:tabs>
                <w:tab w:val="right" w:leader="dot" w:pos="9629"/>
              </w:tabs>
              <w:jc w:val="both"/>
              <w:rPr>
                <w:rFonts w:ascii="Times New Roman" w:hAnsi="Times New Roman" w:cs="Times New Roman"/>
                <w:b w:val="0"/>
                <w:noProof/>
                <w:sz w:val="20"/>
                <w:szCs w:val="20"/>
              </w:rPr>
            </w:pPr>
            <w:hyperlink r:id="rId71" w:anchor="_Toc21381609" w:history="1">
              <w:r w:rsidR="00443528" w:rsidRPr="00443528">
                <w:rPr>
                  <w:rStyle w:val="Hyperlink"/>
                  <w:rFonts w:ascii="Times New Roman" w:hAnsi="Times New Roman" w:cs="Times New Roman"/>
                  <w:noProof/>
                  <w:sz w:val="20"/>
                  <w:szCs w:val="20"/>
                </w:rPr>
                <w:t>Proposal 16</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HARQ codebook construction method should support overlapping HARQ-ACKs associated with multiple SPS allocation.</w:t>
              </w:r>
            </w:hyperlink>
          </w:p>
          <w:p w14:paraId="083E6686" w14:textId="77777777" w:rsidR="00443528" w:rsidRPr="00443528" w:rsidRDefault="00F23879" w:rsidP="00443528">
            <w:pPr>
              <w:pStyle w:val="TableofFigures"/>
              <w:tabs>
                <w:tab w:val="right" w:leader="dot" w:pos="9629"/>
              </w:tabs>
              <w:jc w:val="both"/>
              <w:rPr>
                <w:rFonts w:ascii="Times New Roman" w:hAnsi="Times New Roman" w:cs="Times New Roman"/>
                <w:b w:val="0"/>
                <w:noProof/>
                <w:sz w:val="20"/>
                <w:szCs w:val="20"/>
              </w:rPr>
            </w:pPr>
            <w:hyperlink r:id="rId72" w:anchor="_Toc21381610" w:history="1">
              <w:r w:rsidR="00443528" w:rsidRPr="00443528">
                <w:rPr>
                  <w:rStyle w:val="Hyperlink"/>
                  <w:rFonts w:ascii="Times New Roman" w:hAnsi="Times New Roman" w:cs="Times New Roman"/>
                  <w:noProof/>
                  <w:sz w:val="20"/>
                  <w:szCs w:val="20"/>
                </w:rPr>
                <w:t>Proposal 17</w:t>
              </w:r>
              <w:r w:rsidR="00443528" w:rsidRPr="00443528">
                <w:rPr>
                  <w:rStyle w:val="Hyperlink"/>
                  <w:rFonts w:ascii="Times New Roman" w:hAnsi="Times New Roman" w:cs="Times New Roman"/>
                  <w:b w:val="0"/>
                  <w:noProof/>
                  <w:sz w:val="20"/>
                  <w:szCs w:val="20"/>
                </w:rPr>
                <w:tab/>
              </w:r>
              <w:r w:rsidR="00443528" w:rsidRPr="00443528">
                <w:rPr>
                  <w:rStyle w:val="Hyperlink"/>
                  <w:rFonts w:ascii="Times New Roman" w:hAnsi="Times New Roman" w:cs="Times New Roman"/>
                  <w:noProof/>
                  <w:sz w:val="20"/>
                  <w:szCs w:val="20"/>
                </w:rPr>
                <w:t>A similar approach to out-of-order operation in downlink can be considered for out-of-order PUSCH operation.</w:t>
              </w:r>
            </w:hyperlink>
          </w:p>
          <w:p w14:paraId="031A55A9" w14:textId="5CEFE357" w:rsidR="00443528" w:rsidRPr="00AC3291" w:rsidRDefault="00443528" w:rsidP="00443528">
            <w:pPr>
              <w:pStyle w:val="Header"/>
              <w:spacing w:after="120"/>
              <w:rPr>
                <w:rFonts w:eastAsiaTheme="minorEastAsia"/>
                <w:b w:val="0"/>
                <w:lang w:eastAsia="zh-CN"/>
              </w:rPr>
            </w:pPr>
            <w:r w:rsidRPr="00443528">
              <w:rPr>
                <w:rFonts w:ascii="Times New Roman" w:hAnsi="Times New Roman"/>
                <w:b w:val="0"/>
                <w:bCs/>
                <w:sz w:val="20"/>
              </w:rPr>
              <w:fldChar w:fldCharType="end"/>
            </w:r>
            <w:r w:rsidRPr="0039591F">
              <w:rPr>
                <w:b w:val="0"/>
                <w:lang w:eastAsia="ja-JP"/>
              </w:rPr>
              <w:fldChar w:fldCharType="begin"/>
            </w:r>
            <w:r w:rsidRPr="0039591F">
              <w:instrText xml:space="preserve"> TOC \n \h \z \t "Proposal,1" </w:instrText>
            </w:r>
            <w:r w:rsidRPr="0039591F">
              <w:rPr>
                <w:b w:val="0"/>
                <w:lang w:eastAsia="ja-JP"/>
              </w:rPr>
              <w:fldChar w:fldCharType="end"/>
            </w:r>
          </w:p>
        </w:tc>
      </w:tr>
    </w:tbl>
    <w:p w14:paraId="738E45C6" w14:textId="34179F89" w:rsidR="00435870" w:rsidRDefault="00435870" w:rsidP="0074221B">
      <w:pPr>
        <w:rPr>
          <w:szCs w:val="22"/>
        </w:rPr>
      </w:pPr>
    </w:p>
    <w:tbl>
      <w:tblPr>
        <w:tblStyle w:val="TableGrid"/>
        <w:tblW w:w="0" w:type="auto"/>
        <w:tblLook w:val="04A0" w:firstRow="1" w:lastRow="0" w:firstColumn="1" w:lastColumn="0" w:noHBand="0" w:noVBand="1"/>
      </w:tblPr>
      <w:tblGrid>
        <w:gridCol w:w="1705"/>
        <w:gridCol w:w="8257"/>
      </w:tblGrid>
      <w:tr w:rsidR="00435870" w14:paraId="78B78A25" w14:textId="77777777" w:rsidTr="00D76968">
        <w:tc>
          <w:tcPr>
            <w:tcW w:w="1705" w:type="dxa"/>
          </w:tcPr>
          <w:p w14:paraId="5FE216B3" w14:textId="142296E7" w:rsidR="00435870" w:rsidRPr="00063756" w:rsidRDefault="00435870" w:rsidP="00D76968">
            <w:pPr>
              <w:rPr>
                <w:b/>
                <w:szCs w:val="22"/>
              </w:rPr>
            </w:pPr>
            <w:r>
              <w:rPr>
                <w:b/>
                <w:szCs w:val="22"/>
              </w:rPr>
              <w:t>OPPO</w:t>
            </w:r>
          </w:p>
        </w:tc>
        <w:tc>
          <w:tcPr>
            <w:tcW w:w="8257" w:type="dxa"/>
          </w:tcPr>
          <w:p w14:paraId="22E380D4" w14:textId="77777777" w:rsidR="00435870" w:rsidRPr="00B41597" w:rsidRDefault="00435870" w:rsidP="00435870">
            <w:pPr>
              <w:pStyle w:val="BodyText"/>
              <w:rPr>
                <w:rFonts w:eastAsiaTheme="minorEastAsia"/>
                <w:b/>
                <w:i/>
                <w:lang w:eastAsia="zh-CN"/>
              </w:rPr>
            </w:pPr>
            <w:r w:rsidRPr="00B41597">
              <w:rPr>
                <w:b/>
                <w:i/>
                <w:kern w:val="2"/>
                <w:szCs w:val="20"/>
                <w:lang w:eastAsia="zh-CN"/>
              </w:rPr>
              <w:t xml:space="preserve">Proposal 1: </w:t>
            </w:r>
            <w:r>
              <w:rPr>
                <w:b/>
                <w:i/>
                <w:kern w:val="2"/>
                <w:szCs w:val="20"/>
                <w:lang w:eastAsia="zh-CN"/>
              </w:rPr>
              <w:t>When</w:t>
            </w:r>
            <w:r w:rsidRPr="00B41597">
              <w:rPr>
                <w:b/>
                <w:i/>
                <w:kern w:val="2"/>
                <w:szCs w:val="20"/>
                <w:lang w:eastAsia="zh-CN"/>
              </w:rPr>
              <w:t xml:space="preserve"> </w:t>
            </w:r>
            <w:r>
              <w:rPr>
                <w:b/>
                <w:i/>
                <w:kern w:val="2"/>
                <w:szCs w:val="20"/>
                <w:lang w:eastAsia="zh-CN"/>
              </w:rPr>
              <w:t xml:space="preserve">the </w:t>
            </w:r>
            <w:r w:rsidRPr="00BF5655">
              <w:rPr>
                <w:b/>
                <w:i/>
                <w:kern w:val="2"/>
                <w:szCs w:val="20"/>
                <w:lang w:eastAsia="zh-CN"/>
              </w:rPr>
              <w:t xml:space="preserve">PHY identification of HARQ-ACK codebook </w:t>
            </w:r>
            <w:r w:rsidRPr="00B41597">
              <w:rPr>
                <w:b/>
                <w:i/>
                <w:color w:val="000000"/>
                <w:kern w:val="2"/>
                <w:szCs w:val="20"/>
                <w:lang w:eastAsia="zh-CN"/>
              </w:rPr>
              <w:t xml:space="preserve">is configured, </w:t>
            </w:r>
            <w:r>
              <w:rPr>
                <w:b/>
                <w:i/>
                <w:color w:val="000000"/>
                <w:kern w:val="2"/>
                <w:szCs w:val="20"/>
                <w:lang w:eastAsia="zh-CN"/>
              </w:rPr>
              <w:t xml:space="preserve">the </w:t>
            </w:r>
            <w:r w:rsidRPr="00B41597">
              <w:rPr>
                <w:b/>
                <w:i/>
                <w:color w:val="000000"/>
                <w:kern w:val="2"/>
                <w:szCs w:val="20"/>
                <w:lang w:eastAsia="zh-CN"/>
              </w:rPr>
              <w:t xml:space="preserve">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later PDSCH with earlier HARQ-ACK feedback is lower than the earlier PDSCH with later HARQ-ACK feedback</w:t>
            </w:r>
          </w:p>
          <w:p w14:paraId="0CD1FFEA" w14:textId="77777777" w:rsidR="00435870" w:rsidRDefault="00435870" w:rsidP="00435870">
            <w:pPr>
              <w:spacing w:after="120"/>
              <w:rPr>
                <w:rFonts w:eastAsia="SimSun"/>
                <w:b/>
                <w:i/>
                <w:color w:val="000000"/>
                <w:lang w:eastAsia="zh-CN"/>
              </w:rPr>
            </w:pPr>
            <w:r w:rsidRPr="00D85CF6">
              <w:rPr>
                <w:rFonts w:eastAsia="SimSun"/>
                <w:b/>
                <w:i/>
                <w:color w:val="000000"/>
                <w:lang w:eastAsia="zh-CN"/>
              </w:rPr>
              <w:t xml:space="preserve">Proposal </w:t>
            </w:r>
            <w:r>
              <w:rPr>
                <w:rFonts w:eastAsia="SimSun"/>
                <w:b/>
                <w:i/>
                <w:color w:val="000000"/>
                <w:lang w:eastAsia="zh-CN"/>
              </w:rPr>
              <w:t>2</w:t>
            </w:r>
            <w:r w:rsidRPr="00D85CF6">
              <w:rPr>
                <w:rFonts w:eastAsia="SimSun"/>
                <w:b/>
                <w:i/>
                <w:color w:val="000000"/>
                <w:lang w:eastAsia="zh-CN"/>
              </w:rPr>
              <w:t>:</w:t>
            </w:r>
            <w:r>
              <w:rPr>
                <w:rFonts w:eastAsia="SimSun"/>
                <w:b/>
                <w:i/>
                <w:color w:val="000000"/>
                <w:lang w:eastAsia="zh-CN"/>
              </w:rPr>
              <w:t xml:space="preserve"> HARQ-ACK retransmission based on DCI transmitted in out-of-order </w:t>
            </w:r>
            <w:r w:rsidRPr="00117118">
              <w:rPr>
                <w:rFonts w:eastAsia="SimSun"/>
                <w:b/>
                <w:i/>
                <w:color w:val="000000"/>
                <w:lang w:eastAsia="zh-CN"/>
              </w:rPr>
              <w:t>PDSCH-to-PUCCH manner</w:t>
            </w:r>
            <w:r>
              <w:rPr>
                <w:rFonts w:eastAsia="SimSun"/>
                <w:b/>
                <w:i/>
                <w:color w:val="000000"/>
                <w:lang w:eastAsia="zh-CN"/>
              </w:rPr>
              <w:t xml:space="preserve"> should be considered.</w:t>
            </w:r>
          </w:p>
          <w:p w14:paraId="6F535EA4" w14:textId="77777777" w:rsidR="00435870" w:rsidRDefault="00435870" w:rsidP="00435870">
            <w:pPr>
              <w:spacing w:after="120"/>
              <w:rPr>
                <w:b/>
                <w:i/>
                <w:kern w:val="2"/>
                <w:lang w:eastAsia="zh-CN"/>
              </w:rPr>
            </w:pPr>
            <w:r w:rsidRPr="00B41597">
              <w:rPr>
                <w:b/>
                <w:i/>
                <w:kern w:val="2"/>
                <w:lang w:eastAsia="zh-CN"/>
              </w:rPr>
              <w:t xml:space="preserve">Proposal </w:t>
            </w:r>
            <w:r>
              <w:rPr>
                <w:b/>
                <w:i/>
                <w:kern w:val="2"/>
                <w:lang w:eastAsia="zh-CN"/>
              </w:rPr>
              <w:t>3</w:t>
            </w:r>
            <w:r w:rsidRPr="00B41597">
              <w:rPr>
                <w:b/>
                <w:i/>
                <w:kern w:val="2"/>
                <w:lang w:eastAsia="zh-CN"/>
              </w:rPr>
              <w:t>:</w:t>
            </w:r>
            <w:r w:rsidRPr="000A5923">
              <w:rPr>
                <w:b/>
                <w:i/>
                <w:kern w:val="2"/>
                <w:lang w:eastAsia="zh-CN"/>
              </w:rPr>
              <w:t xml:space="preserve"> Different PDSCHs for different service types should follow different PDSCH processing time capabilit</w:t>
            </w:r>
            <w:r>
              <w:rPr>
                <w:b/>
                <w:i/>
                <w:kern w:val="2"/>
                <w:lang w:eastAsia="zh-CN"/>
              </w:rPr>
              <w:t>ies to save UE power.</w:t>
            </w:r>
          </w:p>
          <w:p w14:paraId="6C62A0FA" w14:textId="77777777" w:rsidR="00435870" w:rsidRDefault="00435870" w:rsidP="00435870">
            <w:pPr>
              <w:pStyle w:val="BodyText"/>
              <w:rPr>
                <w:b/>
                <w:i/>
                <w:kern w:val="2"/>
                <w:szCs w:val="20"/>
                <w:lang w:eastAsia="zh-CN"/>
              </w:rPr>
            </w:pPr>
            <w:r w:rsidRPr="00B41597">
              <w:rPr>
                <w:b/>
                <w:i/>
                <w:kern w:val="2"/>
                <w:szCs w:val="20"/>
                <w:lang w:eastAsia="zh-CN"/>
              </w:rPr>
              <w:t xml:space="preserve">Proposal </w:t>
            </w:r>
            <w:r>
              <w:rPr>
                <w:b/>
                <w:i/>
                <w:kern w:val="2"/>
                <w:szCs w:val="20"/>
                <w:lang w:eastAsia="zh-CN"/>
              </w:rPr>
              <w:t xml:space="preserve">4: </w:t>
            </w:r>
            <w:r w:rsidRPr="00701817">
              <w:rPr>
                <w:b/>
                <w:i/>
                <w:kern w:val="2"/>
                <w:szCs w:val="20"/>
                <w:lang w:eastAsia="zh-CN"/>
              </w:rPr>
              <w:t xml:space="preserve">When multiple PDSCHs are scheduled with time-domain overlapping, the UE shall </w:t>
            </w:r>
            <w:r>
              <w:rPr>
                <w:b/>
                <w:i/>
                <w:kern w:val="2"/>
                <w:szCs w:val="20"/>
                <w:lang w:eastAsia="zh-CN"/>
              </w:rPr>
              <w:t>decode</w:t>
            </w:r>
            <w:r w:rsidRPr="00701817">
              <w:rPr>
                <w:b/>
                <w:i/>
                <w:kern w:val="2"/>
                <w:szCs w:val="20"/>
                <w:lang w:eastAsia="zh-CN"/>
              </w:rPr>
              <w:t xml:space="preserve"> the PDSCH with highest priority</w:t>
            </w:r>
            <w:r>
              <w:rPr>
                <w:b/>
                <w:i/>
                <w:kern w:val="2"/>
                <w:szCs w:val="20"/>
                <w:lang w:eastAsia="zh-CN"/>
              </w:rPr>
              <w:t>, and</w:t>
            </w:r>
            <w:r w:rsidRPr="00DD3795">
              <w:rPr>
                <w:b/>
                <w:i/>
                <w:kern w:val="2"/>
                <w:szCs w:val="20"/>
                <w:lang w:eastAsia="zh-CN"/>
              </w:rPr>
              <w:t xml:space="preserve"> </w:t>
            </w:r>
            <w:r>
              <w:rPr>
                <w:b/>
                <w:i/>
                <w:kern w:val="2"/>
                <w:szCs w:val="20"/>
                <w:lang w:eastAsia="zh-CN"/>
              </w:rPr>
              <w:t>t</w:t>
            </w:r>
            <w:r w:rsidRPr="00DD3795">
              <w:rPr>
                <w:b/>
                <w:i/>
                <w:kern w:val="2"/>
                <w:szCs w:val="20"/>
                <w:lang w:eastAsia="zh-CN"/>
              </w:rPr>
              <w:t xml:space="preserve">he UE may or may not </w:t>
            </w:r>
            <w:r>
              <w:rPr>
                <w:b/>
                <w:i/>
                <w:kern w:val="2"/>
                <w:szCs w:val="20"/>
                <w:lang w:eastAsia="zh-CN"/>
              </w:rPr>
              <w:t>decode/buffer</w:t>
            </w:r>
            <w:r w:rsidRPr="00DD3795">
              <w:rPr>
                <w:b/>
                <w:i/>
                <w:kern w:val="2"/>
                <w:szCs w:val="20"/>
                <w:lang w:eastAsia="zh-CN"/>
              </w:rPr>
              <w:t xml:space="preserve"> the </w:t>
            </w:r>
            <w:r>
              <w:rPr>
                <w:b/>
                <w:i/>
                <w:kern w:val="2"/>
                <w:szCs w:val="20"/>
                <w:lang w:eastAsia="zh-CN"/>
              </w:rPr>
              <w:t>PDSCH with lower</w:t>
            </w:r>
            <w:r w:rsidRPr="00DD3795">
              <w:rPr>
                <w:b/>
                <w:i/>
                <w:kern w:val="2"/>
                <w:szCs w:val="20"/>
                <w:lang w:eastAsia="zh-CN"/>
              </w:rPr>
              <w:t xml:space="preserve"> </w:t>
            </w:r>
            <w:r w:rsidRPr="00701817">
              <w:rPr>
                <w:b/>
                <w:i/>
                <w:kern w:val="2"/>
                <w:szCs w:val="20"/>
                <w:lang w:eastAsia="zh-CN"/>
              </w:rPr>
              <w:t>priority</w:t>
            </w:r>
            <w:r>
              <w:rPr>
                <w:b/>
                <w:i/>
                <w:kern w:val="2"/>
                <w:szCs w:val="20"/>
                <w:lang w:eastAsia="zh-CN"/>
              </w:rPr>
              <w:t xml:space="preserve"> based on UE</w:t>
            </w:r>
            <w:r w:rsidRPr="00DD3795">
              <w:t xml:space="preserve"> </w:t>
            </w:r>
            <w:r w:rsidRPr="00DD3795">
              <w:rPr>
                <w:b/>
                <w:i/>
                <w:kern w:val="2"/>
                <w:szCs w:val="20"/>
                <w:lang w:eastAsia="zh-CN"/>
              </w:rPr>
              <w:t>implementation</w:t>
            </w:r>
            <w:r>
              <w:rPr>
                <w:b/>
                <w:i/>
                <w:kern w:val="2"/>
                <w:szCs w:val="20"/>
                <w:lang w:eastAsia="zh-CN"/>
              </w:rPr>
              <w:t xml:space="preserve">, if no </w:t>
            </w:r>
            <w:proofErr w:type="spellStart"/>
            <w:r w:rsidRPr="000F545C">
              <w:rPr>
                <w:b/>
                <w:i/>
                <w:kern w:val="2"/>
                <w:szCs w:val="20"/>
                <w:lang w:eastAsia="zh-CN"/>
              </w:rPr>
              <w:t>preemption</w:t>
            </w:r>
            <w:proofErr w:type="spellEnd"/>
            <w:r w:rsidRPr="000F545C">
              <w:rPr>
                <w:b/>
                <w:i/>
                <w:kern w:val="2"/>
                <w:szCs w:val="20"/>
                <w:lang w:eastAsia="zh-CN"/>
              </w:rPr>
              <w:t xml:space="preserve"> indication to the PDSCH</w:t>
            </w:r>
            <w:r>
              <w:rPr>
                <w:b/>
                <w:i/>
                <w:kern w:val="2"/>
                <w:szCs w:val="20"/>
                <w:lang w:eastAsia="zh-CN"/>
              </w:rPr>
              <w:t xml:space="preserve"> with lower priority</w:t>
            </w:r>
            <w:r w:rsidRPr="000F545C">
              <w:rPr>
                <w:b/>
                <w:i/>
                <w:kern w:val="2"/>
                <w:szCs w:val="20"/>
                <w:lang w:eastAsia="zh-CN"/>
              </w:rPr>
              <w:t xml:space="preserve"> is received</w:t>
            </w:r>
            <w:r>
              <w:rPr>
                <w:b/>
                <w:i/>
                <w:kern w:val="2"/>
                <w:szCs w:val="20"/>
                <w:lang w:eastAsia="zh-CN"/>
              </w:rPr>
              <w:t>.</w:t>
            </w:r>
          </w:p>
          <w:p w14:paraId="1EC68A23" w14:textId="77777777" w:rsidR="00435870" w:rsidRPr="00CF52A1" w:rsidRDefault="00435870" w:rsidP="00435870">
            <w:pPr>
              <w:pStyle w:val="BodyText"/>
              <w:rPr>
                <w:rFonts w:eastAsiaTheme="minorEastAsia"/>
                <w:lang w:eastAsia="zh-CN"/>
              </w:rPr>
            </w:pPr>
            <w:r>
              <w:rPr>
                <w:b/>
                <w:i/>
                <w:kern w:val="2"/>
                <w:szCs w:val="20"/>
                <w:lang w:eastAsia="zh-CN"/>
              </w:rPr>
              <w:t xml:space="preserve">Proposal 5: If the </w:t>
            </w:r>
            <w:r w:rsidRPr="00AF3CAA">
              <w:rPr>
                <w:b/>
                <w:i/>
                <w:kern w:val="2"/>
                <w:szCs w:val="20"/>
                <w:lang w:eastAsia="zh-CN"/>
              </w:rPr>
              <w:t>overlapped PDSCHs correspond to separate HARQ-ACK codebooks</w:t>
            </w:r>
            <w:r>
              <w:rPr>
                <w:b/>
                <w:i/>
                <w:kern w:val="2"/>
                <w:szCs w:val="20"/>
                <w:lang w:eastAsia="zh-CN"/>
              </w:rPr>
              <w:t xml:space="preserve"> or one </w:t>
            </w:r>
            <w:r w:rsidRPr="00AF3CAA">
              <w:rPr>
                <w:b/>
                <w:i/>
                <w:kern w:val="2"/>
                <w:szCs w:val="20"/>
                <w:lang w:eastAsia="zh-CN"/>
              </w:rPr>
              <w:t>Type-2 HARQ-ACK codebook</w:t>
            </w:r>
            <w:r>
              <w:rPr>
                <w:b/>
                <w:i/>
                <w:kern w:val="2"/>
                <w:szCs w:val="20"/>
                <w:lang w:eastAsia="zh-CN"/>
              </w:rPr>
              <w:t xml:space="preserve">, </w:t>
            </w:r>
            <w:r w:rsidRPr="00AF3CAA">
              <w:rPr>
                <w:b/>
                <w:i/>
                <w:kern w:val="2"/>
                <w:szCs w:val="20"/>
                <w:lang w:eastAsia="zh-CN"/>
              </w:rPr>
              <w:t xml:space="preserve">the UE generates HARQ-ACK for </w:t>
            </w:r>
            <w:r>
              <w:rPr>
                <w:b/>
                <w:i/>
                <w:kern w:val="2"/>
                <w:szCs w:val="20"/>
                <w:lang w:eastAsia="zh-CN"/>
              </w:rPr>
              <w:t>each</w:t>
            </w:r>
            <w:r w:rsidRPr="00AF3CAA">
              <w:rPr>
                <w:b/>
                <w:i/>
                <w:kern w:val="2"/>
                <w:szCs w:val="20"/>
                <w:lang w:eastAsia="zh-CN"/>
              </w:rPr>
              <w:t xml:space="preserve"> of the</w:t>
            </w:r>
            <w:r>
              <w:rPr>
                <w:b/>
                <w:i/>
                <w:kern w:val="2"/>
                <w:szCs w:val="20"/>
                <w:lang w:eastAsia="zh-CN"/>
              </w:rPr>
              <w:t xml:space="preserve"> overlapped</w:t>
            </w:r>
            <w:r w:rsidRPr="00AF3CAA">
              <w:rPr>
                <w:b/>
                <w:i/>
                <w:kern w:val="2"/>
                <w:szCs w:val="20"/>
                <w:lang w:eastAsia="zh-CN"/>
              </w:rPr>
              <w:t xml:space="preserve"> PDSCHs.</w:t>
            </w:r>
          </w:p>
          <w:p w14:paraId="41AE292C" w14:textId="77777777" w:rsidR="00435870" w:rsidRDefault="00435870" w:rsidP="00435870">
            <w:pPr>
              <w:pStyle w:val="BodyText"/>
              <w:rPr>
                <w:rFonts w:eastAsia="SimSun"/>
                <w:b/>
                <w:i/>
                <w:szCs w:val="20"/>
                <w:shd w:val="clear" w:color="auto" w:fill="FFFFFF"/>
                <w:lang w:eastAsia="zh-CN"/>
              </w:rPr>
            </w:pPr>
            <w:r w:rsidRPr="00083370">
              <w:rPr>
                <w:rFonts w:eastAsia="SimSun"/>
                <w:b/>
                <w:i/>
                <w:szCs w:val="20"/>
                <w:shd w:val="clear" w:color="auto" w:fill="FFFFFF"/>
                <w:lang w:eastAsia="zh-CN"/>
              </w:rPr>
              <w:lastRenderedPageBreak/>
              <w:t xml:space="preserve">Proposal </w:t>
            </w:r>
            <w:r>
              <w:rPr>
                <w:rFonts w:eastAsia="SimSun"/>
                <w:b/>
                <w:i/>
                <w:szCs w:val="20"/>
                <w:shd w:val="clear" w:color="auto" w:fill="FFFFFF"/>
                <w:lang w:eastAsia="zh-CN"/>
              </w:rPr>
              <w:t>6</w:t>
            </w:r>
            <w:r w:rsidRPr="00083370">
              <w:rPr>
                <w:rFonts w:eastAsia="SimSun"/>
                <w:b/>
                <w:i/>
                <w:szCs w:val="20"/>
                <w:shd w:val="clear" w:color="auto" w:fill="FFFFFF"/>
                <w:lang w:eastAsia="zh-CN"/>
              </w:rPr>
              <w:t>: The PHY identification</w:t>
            </w:r>
            <w:r w:rsidRPr="00646587">
              <w:t xml:space="preserve"> </w:t>
            </w:r>
            <w:r w:rsidRPr="00646587">
              <w:rPr>
                <w:rFonts w:eastAsia="SimSun"/>
                <w:b/>
                <w:i/>
                <w:szCs w:val="20"/>
                <w:shd w:val="clear" w:color="auto" w:fill="FFFFFF"/>
                <w:lang w:eastAsia="zh-CN"/>
              </w:rPr>
              <w:t xml:space="preserve">to determine the priority of collision </w:t>
            </w:r>
            <w:r>
              <w:rPr>
                <w:rFonts w:eastAsia="SimSun"/>
                <w:b/>
                <w:i/>
                <w:szCs w:val="20"/>
                <w:shd w:val="clear" w:color="auto" w:fill="FFFFFF"/>
                <w:lang w:eastAsia="zh-CN"/>
              </w:rPr>
              <w:t>between PUCCH and PUSCH should be supported by UL grant.</w:t>
            </w:r>
          </w:p>
          <w:p w14:paraId="516E4943" w14:textId="77777777" w:rsidR="00435870" w:rsidRDefault="00435870" w:rsidP="00435870">
            <w:pPr>
              <w:pStyle w:val="BodyText"/>
              <w:rPr>
                <w:rFonts w:eastAsia="SimSun"/>
                <w:b/>
                <w:i/>
                <w:szCs w:val="20"/>
                <w:shd w:val="clear" w:color="auto" w:fill="FFFFFF"/>
                <w:lang w:eastAsia="zh-CN"/>
              </w:rPr>
            </w:pPr>
            <w:r>
              <w:rPr>
                <w:rFonts w:eastAsia="SimSun"/>
                <w:b/>
                <w:i/>
                <w:szCs w:val="20"/>
                <w:shd w:val="clear" w:color="auto" w:fill="FFFFFF"/>
                <w:lang w:eastAsia="zh-CN"/>
              </w:rPr>
              <w:t xml:space="preserve">Proposal 7: MCS-RNTI should be used to indicate the </w:t>
            </w:r>
            <w:r w:rsidRPr="001A06C2">
              <w:rPr>
                <w:rFonts w:eastAsia="SimSun"/>
                <w:b/>
                <w:i/>
                <w:szCs w:val="20"/>
                <w:shd w:val="clear" w:color="auto" w:fill="FFFFFF"/>
                <w:lang w:eastAsia="zh-CN"/>
              </w:rPr>
              <w:t>priority</w:t>
            </w:r>
            <w:r>
              <w:rPr>
                <w:rFonts w:eastAsia="SimSun"/>
                <w:b/>
                <w:i/>
                <w:szCs w:val="20"/>
                <w:shd w:val="clear" w:color="auto" w:fill="FFFFFF"/>
                <w:lang w:eastAsia="zh-CN"/>
              </w:rPr>
              <w:t xml:space="preserve"> of PUSCH.</w:t>
            </w:r>
          </w:p>
          <w:p w14:paraId="0EFD65BC" w14:textId="77777777" w:rsidR="00435870" w:rsidRPr="00B41597" w:rsidRDefault="00435870" w:rsidP="00435870">
            <w:pPr>
              <w:pStyle w:val="BodyText"/>
              <w:rPr>
                <w:rFonts w:eastAsiaTheme="minorEastAsia"/>
                <w:b/>
                <w:i/>
                <w:lang w:eastAsia="zh-CN"/>
              </w:rPr>
            </w:pPr>
            <w:r w:rsidRPr="00B41597">
              <w:rPr>
                <w:b/>
                <w:i/>
                <w:kern w:val="2"/>
                <w:szCs w:val="20"/>
                <w:lang w:eastAsia="zh-CN"/>
              </w:rPr>
              <w:t xml:space="preserve">Proposal </w:t>
            </w:r>
            <w:r>
              <w:rPr>
                <w:b/>
                <w:i/>
                <w:kern w:val="2"/>
                <w:szCs w:val="20"/>
                <w:lang w:eastAsia="zh-CN"/>
              </w:rPr>
              <w:t>8</w:t>
            </w:r>
            <w:r w:rsidRPr="00B41597">
              <w:rPr>
                <w:b/>
                <w:i/>
                <w:kern w:val="2"/>
                <w:szCs w:val="20"/>
                <w:lang w:eastAsia="zh-CN"/>
              </w:rPr>
              <w:t xml:space="preserve">: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w:t>
            </w:r>
            <w:r>
              <w:rPr>
                <w:b/>
                <w:i/>
                <w:color w:val="000000"/>
                <w:kern w:val="2"/>
                <w:szCs w:val="20"/>
                <w:lang w:eastAsia="zh-CN"/>
              </w:rPr>
              <w:t>U</w:t>
            </w:r>
            <w:r w:rsidRPr="00B41597">
              <w:rPr>
                <w:b/>
                <w:i/>
                <w:color w:val="000000"/>
                <w:kern w:val="2"/>
                <w:szCs w:val="20"/>
                <w:lang w:eastAsia="zh-CN"/>
              </w:rPr>
              <w:t xml:space="preserve">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 xml:space="preserve">earlier </w:t>
            </w:r>
            <w:r>
              <w:rPr>
                <w:b/>
                <w:i/>
                <w:color w:val="000000"/>
                <w:kern w:val="2"/>
                <w:szCs w:val="20"/>
                <w:lang w:eastAsia="zh-CN"/>
              </w:rPr>
              <w:t>PUSCH</w:t>
            </w:r>
            <w:r w:rsidRPr="00FD0AA2">
              <w:rPr>
                <w:b/>
                <w:i/>
                <w:color w:val="000000"/>
                <w:kern w:val="2"/>
                <w:szCs w:val="20"/>
                <w:lang w:eastAsia="zh-CN"/>
              </w:rPr>
              <w:t xml:space="preserve"> with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UL grant</w:t>
            </w:r>
            <w:r w:rsidRPr="00FD0AA2">
              <w:rPr>
                <w:b/>
                <w:i/>
                <w:color w:val="000000"/>
                <w:kern w:val="2"/>
                <w:szCs w:val="20"/>
                <w:lang w:eastAsia="zh-CN"/>
              </w:rPr>
              <w:t xml:space="preserve"> is lower than the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PUSCH</w:t>
            </w:r>
            <w:r w:rsidRPr="00FD0AA2">
              <w:rPr>
                <w:b/>
                <w:i/>
                <w:color w:val="000000"/>
                <w:kern w:val="2"/>
                <w:szCs w:val="20"/>
                <w:lang w:eastAsia="zh-CN"/>
              </w:rPr>
              <w:t xml:space="preserve"> with earlier </w:t>
            </w:r>
            <w:r>
              <w:rPr>
                <w:b/>
                <w:i/>
                <w:color w:val="000000"/>
                <w:kern w:val="2"/>
                <w:szCs w:val="20"/>
                <w:lang w:eastAsia="zh-CN"/>
              </w:rPr>
              <w:t>UL grant</w:t>
            </w:r>
            <w:r w:rsidRPr="00B41597">
              <w:rPr>
                <w:b/>
                <w:i/>
                <w:color w:val="000000"/>
                <w:kern w:val="2"/>
                <w:szCs w:val="20"/>
                <w:lang w:eastAsia="zh-CN"/>
              </w:rPr>
              <w:t>.</w:t>
            </w:r>
          </w:p>
          <w:p w14:paraId="0F8B93F3" w14:textId="2E61FC48" w:rsidR="00435870" w:rsidRPr="00435870" w:rsidRDefault="00435870" w:rsidP="00435870">
            <w:pPr>
              <w:pStyle w:val="BodyText"/>
              <w:rPr>
                <w:b/>
                <w:i/>
                <w:kern w:val="2"/>
                <w:szCs w:val="20"/>
                <w:lang w:eastAsia="zh-CN"/>
              </w:rPr>
            </w:pPr>
            <w:r w:rsidRPr="00B41597">
              <w:rPr>
                <w:b/>
                <w:i/>
                <w:kern w:val="2"/>
                <w:szCs w:val="20"/>
                <w:lang w:eastAsia="zh-CN"/>
              </w:rPr>
              <w:t xml:space="preserve">Proposal </w:t>
            </w:r>
            <w:r>
              <w:rPr>
                <w:b/>
                <w:i/>
                <w:kern w:val="2"/>
                <w:szCs w:val="20"/>
                <w:lang w:eastAsia="zh-CN"/>
              </w:rPr>
              <w:t>9</w:t>
            </w:r>
            <w:r w:rsidRPr="00B41597">
              <w:rPr>
                <w:b/>
                <w:i/>
                <w:kern w:val="2"/>
                <w:szCs w:val="20"/>
                <w:lang w:eastAsia="zh-CN"/>
              </w:rPr>
              <w:t>:</w:t>
            </w:r>
            <w:r w:rsidRPr="00DD3795">
              <w:t xml:space="preserve"> </w:t>
            </w:r>
            <w:r w:rsidRPr="003D47A6">
              <w:rPr>
                <w:b/>
                <w:i/>
                <w:kern w:val="2"/>
                <w:szCs w:val="20"/>
                <w:lang w:eastAsia="zh-CN"/>
              </w:rPr>
              <w:t xml:space="preserve">When </w:t>
            </w:r>
            <w:r>
              <w:rPr>
                <w:b/>
                <w:i/>
                <w:kern w:val="2"/>
                <w:szCs w:val="20"/>
                <w:lang w:eastAsia="zh-CN"/>
              </w:rPr>
              <w:t>a</w:t>
            </w:r>
            <w:r w:rsidRPr="003D47A6">
              <w:rPr>
                <w:b/>
                <w:i/>
                <w:kern w:val="2"/>
                <w:szCs w:val="20"/>
                <w:lang w:eastAsia="zh-CN"/>
              </w:rPr>
              <w:t xml:space="preserve"> </w:t>
            </w:r>
            <w:r w:rsidRPr="0068167C">
              <w:rPr>
                <w:b/>
                <w:i/>
                <w:kern w:val="2"/>
                <w:szCs w:val="20"/>
                <w:lang w:eastAsia="zh-CN"/>
              </w:rPr>
              <w:t xml:space="preserve">second </w:t>
            </w:r>
            <w:r>
              <w:rPr>
                <w:b/>
                <w:i/>
                <w:kern w:val="2"/>
                <w:szCs w:val="20"/>
                <w:lang w:eastAsia="zh-CN"/>
              </w:rPr>
              <w:t>PUSCH</w:t>
            </w:r>
            <w:r w:rsidRPr="0068167C">
              <w:rPr>
                <w:b/>
                <w:i/>
                <w:kern w:val="2"/>
                <w:szCs w:val="20"/>
                <w:lang w:eastAsia="zh-CN"/>
              </w:rPr>
              <w:t xml:space="preserve"> </w:t>
            </w:r>
            <w:r>
              <w:rPr>
                <w:b/>
                <w:i/>
                <w:kern w:val="2"/>
                <w:szCs w:val="20"/>
                <w:lang w:eastAsia="zh-CN"/>
              </w:rPr>
              <w:t>starting earlier than</w:t>
            </w:r>
            <w:r w:rsidRPr="00277BFF">
              <w:rPr>
                <w:b/>
                <w:i/>
                <w:kern w:val="2"/>
                <w:szCs w:val="20"/>
                <w:lang w:eastAsia="zh-CN"/>
              </w:rPr>
              <w:t xml:space="preserve"> the first PUSCH</w:t>
            </w:r>
            <w:r>
              <w:rPr>
                <w:b/>
                <w:i/>
                <w:kern w:val="2"/>
                <w:szCs w:val="20"/>
                <w:lang w:eastAsia="zh-CN"/>
              </w:rPr>
              <w:t xml:space="preserve"> is scheduled by a PDCCH later the PDCCH scheduling the first PUSCH, t</w:t>
            </w:r>
            <w:r w:rsidRPr="00DD3795">
              <w:rPr>
                <w:b/>
                <w:i/>
                <w:kern w:val="2"/>
                <w:szCs w:val="20"/>
                <w:lang w:eastAsia="zh-CN"/>
              </w:rPr>
              <w:t>he UE al</w:t>
            </w:r>
            <w:r>
              <w:rPr>
                <w:b/>
                <w:i/>
                <w:kern w:val="2"/>
                <w:szCs w:val="20"/>
                <w:lang w:eastAsia="zh-CN"/>
              </w:rPr>
              <w:t>ways processes the second PUSCH, and</w:t>
            </w:r>
            <w:r w:rsidRPr="00DD3795">
              <w:rPr>
                <w:b/>
                <w:i/>
                <w:kern w:val="2"/>
                <w:szCs w:val="20"/>
                <w:lang w:eastAsia="zh-CN"/>
              </w:rPr>
              <w:t xml:space="preserve"> </w:t>
            </w:r>
            <w:r w:rsidRPr="00467DBD">
              <w:rPr>
                <w:b/>
                <w:i/>
                <w:kern w:val="2"/>
                <w:szCs w:val="20"/>
                <w:lang w:eastAsia="zh-CN"/>
              </w:rPr>
              <w:t xml:space="preserve">the UE may or may not transmit the first channel if no </w:t>
            </w:r>
            <w:proofErr w:type="spellStart"/>
            <w:r w:rsidRPr="00467DBD">
              <w:rPr>
                <w:b/>
                <w:i/>
                <w:kern w:val="2"/>
                <w:szCs w:val="20"/>
                <w:lang w:eastAsia="zh-CN"/>
              </w:rPr>
              <w:t>preemption</w:t>
            </w:r>
            <w:proofErr w:type="spellEnd"/>
            <w:r w:rsidRPr="00467DBD">
              <w:rPr>
                <w:b/>
                <w:i/>
                <w:kern w:val="2"/>
                <w:szCs w:val="20"/>
                <w:lang w:eastAsia="zh-CN"/>
              </w:rPr>
              <w:t xml:space="preserve"> indication to the first PUSCH is received</w:t>
            </w:r>
            <w:r>
              <w:rPr>
                <w:b/>
                <w:i/>
                <w:kern w:val="2"/>
                <w:szCs w:val="20"/>
                <w:lang w:eastAsia="zh-CN"/>
              </w:rPr>
              <w:t>.</w:t>
            </w:r>
            <w:r>
              <w:rPr>
                <w:b/>
                <w:i/>
                <w:lang w:eastAsia="ko-KR"/>
              </w:rPr>
              <w:t xml:space="preserve"> </w:t>
            </w:r>
            <w:r w:rsidRPr="0039591F">
              <w:rPr>
                <w:lang w:eastAsia="ja-JP"/>
              </w:rPr>
              <w:fldChar w:fldCharType="begin"/>
            </w:r>
            <w:r w:rsidRPr="0039591F">
              <w:instrText xml:space="preserve"> TOC \n \h \z \t "Proposal,1" </w:instrText>
            </w:r>
            <w:r w:rsidRPr="0039591F">
              <w:rPr>
                <w:lang w:eastAsia="ja-JP"/>
              </w:rPr>
              <w:fldChar w:fldCharType="end"/>
            </w:r>
          </w:p>
        </w:tc>
      </w:tr>
    </w:tbl>
    <w:p w14:paraId="0950261C" w14:textId="40F250F6" w:rsidR="00435870" w:rsidRDefault="00435870" w:rsidP="0074221B">
      <w:pPr>
        <w:rPr>
          <w:szCs w:val="22"/>
        </w:rPr>
      </w:pPr>
    </w:p>
    <w:p w14:paraId="2B18C26A" w14:textId="6FE71633" w:rsidR="009C7CF4" w:rsidRDefault="009C7CF4" w:rsidP="0074221B">
      <w:pPr>
        <w:rPr>
          <w:szCs w:val="22"/>
        </w:rPr>
      </w:pPr>
    </w:p>
    <w:tbl>
      <w:tblPr>
        <w:tblStyle w:val="TableGrid"/>
        <w:tblW w:w="0" w:type="auto"/>
        <w:tblLook w:val="04A0" w:firstRow="1" w:lastRow="0" w:firstColumn="1" w:lastColumn="0" w:noHBand="0" w:noVBand="1"/>
      </w:tblPr>
      <w:tblGrid>
        <w:gridCol w:w="1705"/>
        <w:gridCol w:w="8257"/>
      </w:tblGrid>
      <w:tr w:rsidR="009C7CF4" w14:paraId="4DC264E3" w14:textId="77777777" w:rsidTr="00D76968">
        <w:tc>
          <w:tcPr>
            <w:tcW w:w="1705" w:type="dxa"/>
          </w:tcPr>
          <w:p w14:paraId="2552FCF4" w14:textId="4BC56C08" w:rsidR="009C7CF4" w:rsidRPr="00063756" w:rsidRDefault="009C7CF4" w:rsidP="00D76968">
            <w:pPr>
              <w:rPr>
                <w:b/>
                <w:szCs w:val="22"/>
              </w:rPr>
            </w:pPr>
            <w:r>
              <w:rPr>
                <w:b/>
                <w:szCs w:val="22"/>
              </w:rPr>
              <w:t>Intel</w:t>
            </w:r>
          </w:p>
        </w:tc>
        <w:tc>
          <w:tcPr>
            <w:tcW w:w="8257" w:type="dxa"/>
          </w:tcPr>
          <w:p w14:paraId="23336BB5" w14:textId="77777777" w:rsidR="009C7CF4" w:rsidRPr="00463F19" w:rsidRDefault="009C7CF4" w:rsidP="009C7CF4">
            <w:r w:rsidRPr="00463F19">
              <w:rPr>
                <w:b/>
              </w:rPr>
              <w:t>Observation 1</w:t>
            </w:r>
            <w:r>
              <w:rPr>
                <w:b/>
              </w:rPr>
              <w:t>:</w:t>
            </w:r>
          </w:p>
          <w:p w14:paraId="06B7B2C2" w14:textId="77777777" w:rsidR="009C7CF4" w:rsidRDefault="009C7CF4" w:rsidP="00F23879">
            <w:pPr>
              <w:numPr>
                <w:ilvl w:val="0"/>
                <w:numId w:val="29"/>
              </w:numPr>
              <w:spacing w:after="120"/>
              <w:textAlignment w:val="baseline"/>
              <w:rPr>
                <w:i/>
              </w:rPr>
            </w:pPr>
            <w:r>
              <w:rPr>
                <w:i/>
              </w:rPr>
              <w:t xml:space="preserve">PHY layer service differentiation or explicit priority assignment are not necessary for DL intra-UE prioritization. </w:t>
            </w:r>
          </w:p>
          <w:p w14:paraId="50517233" w14:textId="77777777" w:rsidR="009C7CF4" w:rsidRDefault="009C7CF4" w:rsidP="009C7CF4">
            <w:pPr>
              <w:ind w:left="720"/>
              <w:rPr>
                <w:i/>
              </w:rPr>
            </w:pPr>
          </w:p>
          <w:p w14:paraId="5F96F16E" w14:textId="77777777" w:rsidR="009C7CF4" w:rsidRPr="00C04567" w:rsidRDefault="009C7CF4" w:rsidP="009C7CF4">
            <w:pPr>
              <w:rPr>
                <w:b/>
              </w:rPr>
            </w:pPr>
            <w:r w:rsidRPr="00C04567">
              <w:rPr>
                <w:b/>
              </w:rPr>
              <w:t>Proposal 1</w:t>
            </w:r>
            <w:r w:rsidRPr="0035697A">
              <w:rPr>
                <w:b/>
                <w:bCs/>
                <w:iCs/>
              </w:rPr>
              <w:t xml:space="preserve">(modified Proposal </w:t>
            </w:r>
            <w:r>
              <w:rPr>
                <w:b/>
                <w:bCs/>
                <w:iCs/>
              </w:rPr>
              <w:t>1</w:t>
            </w:r>
            <w:r w:rsidRPr="0035697A">
              <w:rPr>
                <w:b/>
                <w:bCs/>
                <w:iCs/>
              </w:rPr>
              <w:t xml:space="preserve">’ </w:t>
            </w:r>
            <w:r>
              <w:rPr>
                <w:b/>
                <w:bCs/>
                <w:iCs/>
              </w:rPr>
              <w:t>from</w:t>
            </w:r>
            <w:r w:rsidRPr="0035697A">
              <w:rPr>
                <w:b/>
                <w:bCs/>
                <w:iCs/>
              </w:rPr>
              <w:t xml:space="preserve"> [98-NR-15])</w:t>
            </w:r>
            <w:r>
              <w:rPr>
                <w:b/>
              </w:rPr>
              <w:t>:</w:t>
            </w:r>
          </w:p>
          <w:p w14:paraId="3CB9002C" w14:textId="77777777" w:rsidR="009C7CF4" w:rsidRPr="00152D09" w:rsidRDefault="009C7CF4" w:rsidP="00F23879">
            <w:pPr>
              <w:numPr>
                <w:ilvl w:val="0"/>
                <w:numId w:val="32"/>
              </w:numPr>
              <w:spacing w:after="120"/>
              <w:textAlignment w:val="baseline"/>
            </w:pPr>
            <w:r w:rsidRPr="00152D09">
              <w:t>For Rel. 16 NR URLLC, the following cases are supported:</w:t>
            </w:r>
          </w:p>
          <w:p w14:paraId="20487173" w14:textId="77777777" w:rsidR="009C7CF4" w:rsidRPr="00152D09" w:rsidRDefault="009C7CF4" w:rsidP="00F23879">
            <w:pPr>
              <w:numPr>
                <w:ilvl w:val="1"/>
                <w:numId w:val="32"/>
              </w:numPr>
              <w:spacing w:after="120"/>
              <w:textAlignment w:val="baseline"/>
              <w:rPr>
                <w:i/>
              </w:rPr>
            </w:pPr>
            <w:r w:rsidRPr="00152D09">
              <w:t>Case 0: out-of-order HARQ-ACK operation is supported with a single processing time capability in the same carrier.</w:t>
            </w:r>
          </w:p>
          <w:p w14:paraId="16351DF9" w14:textId="77777777" w:rsidR="009C7CF4" w:rsidRPr="00152D09" w:rsidRDefault="009C7CF4" w:rsidP="00F23879">
            <w:pPr>
              <w:numPr>
                <w:ilvl w:val="1"/>
                <w:numId w:val="32"/>
              </w:numPr>
              <w:spacing w:after="120"/>
              <w:textAlignment w:val="baseline"/>
              <w:rPr>
                <w:i/>
                <w:strike/>
                <w:color w:val="FF0000"/>
              </w:rPr>
            </w:pPr>
            <w:r w:rsidRPr="00152D09">
              <w:rPr>
                <w:strike/>
                <w:color w:val="FF0000"/>
              </w:rPr>
              <w:t>Case 1: different minimum processing timeline capabilities can be configured to the PDSCHs on the same carrier. Out-of-order HARQ-ACK operation is supported across PDSCHs of different minimum processing timeline capabilities.</w:t>
            </w:r>
          </w:p>
          <w:p w14:paraId="0ECBA118" w14:textId="77777777" w:rsidR="009C7CF4" w:rsidRPr="00152D09" w:rsidRDefault="009C7CF4" w:rsidP="00F23879">
            <w:pPr>
              <w:numPr>
                <w:ilvl w:val="1"/>
                <w:numId w:val="32"/>
              </w:numPr>
              <w:spacing w:after="120"/>
              <w:textAlignment w:val="baseline"/>
              <w:rPr>
                <w:i/>
              </w:rPr>
            </w:pPr>
            <w:r w:rsidRPr="00152D09">
              <w:t xml:space="preserve">Case 2: additional DMRS and PDSCH processing time capability #2 can be configured simultaneously on the same carrier. A PDSCH with additional DMRS follows the minimum PDSCH processing time capability #1. </w:t>
            </w:r>
            <w:r w:rsidRPr="00152D09">
              <w:rPr>
                <w:color w:val="00B050"/>
              </w:rPr>
              <w:t>Both in-order and o</w:t>
            </w:r>
            <w:r w:rsidRPr="00152D09">
              <w:t>ut-of-order HARQ-ACK operation is supported across PDSCHs of different processing timeline capabilities.</w:t>
            </w:r>
          </w:p>
          <w:p w14:paraId="34EFBBB5" w14:textId="77777777" w:rsidR="009C7CF4" w:rsidRPr="00152D09" w:rsidRDefault="009C7CF4" w:rsidP="00F23879">
            <w:pPr>
              <w:numPr>
                <w:ilvl w:val="1"/>
                <w:numId w:val="32"/>
              </w:numPr>
              <w:spacing w:after="120"/>
              <w:textAlignment w:val="baseline"/>
              <w:rPr>
                <w:color w:val="00B050"/>
              </w:rPr>
            </w:pPr>
            <w:r w:rsidRPr="00152D09">
              <w:rPr>
                <w:color w:val="00B050"/>
              </w:rPr>
              <w:t xml:space="preserve">Case 2A: </w:t>
            </w:r>
            <w:r w:rsidRPr="00152D09">
              <w:rPr>
                <w:i/>
                <w:color w:val="00B050"/>
              </w:rPr>
              <w:t xml:space="preserve">UE indicating </w:t>
            </w:r>
            <w:r w:rsidRPr="00152D09">
              <w:rPr>
                <w:b/>
                <w:i/>
                <w:color w:val="00B050"/>
              </w:rPr>
              <w:t>pdsch-ProcessingType2-Limited</w:t>
            </w:r>
            <w:r w:rsidRPr="00152D09">
              <w:rPr>
                <w:i/>
                <w:color w:val="00B050"/>
              </w:rPr>
              <w:t xml:space="preserve"> capability and PDSCHs @ 30 kHz</w:t>
            </w:r>
          </w:p>
          <w:p w14:paraId="6C00EC1D" w14:textId="77777777" w:rsidR="009C7CF4" w:rsidRPr="0019214D" w:rsidRDefault="009C7CF4" w:rsidP="009C7CF4">
            <w:pPr>
              <w:rPr>
                <w:b/>
              </w:rPr>
            </w:pPr>
            <w:r w:rsidRPr="0019214D">
              <w:rPr>
                <w:b/>
              </w:rPr>
              <w:t xml:space="preserve">Proposal </w:t>
            </w:r>
            <w:r>
              <w:rPr>
                <w:b/>
              </w:rPr>
              <w:t>2</w:t>
            </w:r>
            <w:r w:rsidRPr="0019214D">
              <w:rPr>
                <w:b/>
              </w:rPr>
              <w:t>:</w:t>
            </w:r>
          </w:p>
          <w:p w14:paraId="7A6EFACF" w14:textId="77777777" w:rsidR="009C7CF4" w:rsidRDefault="009C7CF4" w:rsidP="00F23879">
            <w:pPr>
              <w:numPr>
                <w:ilvl w:val="0"/>
                <w:numId w:val="30"/>
              </w:numPr>
              <w:spacing w:after="120"/>
              <w:jc w:val="left"/>
              <w:textAlignment w:val="baseline"/>
              <w:rPr>
                <w:bCs/>
                <w:i/>
                <w:iCs/>
              </w:rPr>
            </w:pPr>
            <w:r w:rsidRPr="00706752">
              <w:rPr>
                <w:bCs/>
                <w:i/>
                <w:iCs/>
              </w:rPr>
              <w:t xml:space="preserve">For a Rel. 16 </w:t>
            </w:r>
            <w:proofErr w:type="spellStart"/>
            <w:r w:rsidRPr="00706752">
              <w:rPr>
                <w:bCs/>
                <w:i/>
                <w:iCs/>
              </w:rPr>
              <w:t>eURLLC</w:t>
            </w:r>
            <w:proofErr w:type="spellEnd"/>
            <w:r w:rsidRPr="00706752">
              <w:rPr>
                <w:bCs/>
                <w:i/>
                <w:iCs/>
              </w:rPr>
              <w:t xml:space="preserve"> UE and dynamic downlink scheduling, on the active BWP of a given serving cell, the HARQ-ACK associated with the second PDSCH with HARQ process ID x received after the first PDSCH with HARQ process ID y (</w:t>
            </w:r>
            <w:proofErr w:type="gramStart"/>
            <w:r w:rsidRPr="00706752">
              <w:rPr>
                <w:bCs/>
                <w:i/>
                <w:iCs/>
              </w:rPr>
              <w:t>x !</w:t>
            </w:r>
            <w:proofErr w:type="gramEnd"/>
            <w:r w:rsidRPr="00706752">
              <w:rPr>
                <w:bCs/>
                <w:i/>
                <w:iCs/>
              </w:rPr>
              <w:t>= y) can be sent before the HARQ-ACK of the first PDSCH</w:t>
            </w:r>
            <w:r>
              <w:rPr>
                <w:bCs/>
                <w:i/>
                <w:iCs/>
              </w:rPr>
              <w:t>.</w:t>
            </w:r>
          </w:p>
          <w:p w14:paraId="0E98D528" w14:textId="77777777" w:rsidR="009C7CF4" w:rsidRPr="0019214D" w:rsidRDefault="009C7CF4" w:rsidP="00F23879">
            <w:pPr>
              <w:numPr>
                <w:ilvl w:val="1"/>
                <w:numId w:val="30"/>
              </w:numPr>
              <w:spacing w:after="120"/>
              <w:jc w:val="left"/>
              <w:textAlignment w:val="baseline"/>
              <w:rPr>
                <w:bCs/>
                <w:i/>
                <w:iCs/>
              </w:rPr>
            </w:pPr>
            <w:r w:rsidRPr="0019214D">
              <w:rPr>
                <w:bCs/>
                <w:i/>
                <w:iCs/>
              </w:rPr>
              <w:t>The UE only expects a maximum of one OOO PDSCH-to-HARQ-ACK flow on the act</w:t>
            </w:r>
            <w:r>
              <w:rPr>
                <w:bCs/>
                <w:i/>
                <w:iCs/>
              </w:rPr>
              <w:t>ive BWP of a given serving cell.</w:t>
            </w:r>
          </w:p>
          <w:p w14:paraId="1836200C" w14:textId="77777777" w:rsidR="009C7CF4" w:rsidRPr="00BE2FEC" w:rsidRDefault="009C7CF4" w:rsidP="00F23879">
            <w:pPr>
              <w:pStyle w:val="BodyText"/>
              <w:numPr>
                <w:ilvl w:val="1"/>
                <w:numId w:val="30"/>
              </w:numPr>
              <w:overflowPunct/>
              <w:autoSpaceDE/>
              <w:autoSpaceDN/>
              <w:adjustRightInd/>
              <w:spacing w:afterLines="50"/>
              <w:rPr>
                <w:lang w:eastAsia="zh-CN"/>
              </w:rPr>
            </w:pPr>
            <w:r w:rsidRPr="002A218E">
              <w:rPr>
                <w:bCs/>
                <w:i/>
                <w:iCs/>
              </w:rPr>
              <w:lastRenderedPageBreak/>
              <w:t xml:space="preserve">The UE processes both the first and second PDSCHs as a UE capability (e.g., </w:t>
            </w:r>
            <w:proofErr w:type="spellStart"/>
            <w:r w:rsidRPr="002A218E">
              <w:rPr>
                <w:b/>
                <w:bCs/>
                <w:i/>
                <w:iCs/>
              </w:rPr>
              <w:t>oOO</w:t>
            </w:r>
            <w:proofErr w:type="spellEnd"/>
            <w:r w:rsidRPr="002A218E">
              <w:rPr>
                <w:b/>
                <w:bCs/>
                <w:i/>
                <w:iCs/>
              </w:rPr>
              <w:t>-HARQ-ACK-</w:t>
            </w:r>
            <w:proofErr w:type="spellStart"/>
            <w:r w:rsidRPr="002A218E">
              <w:rPr>
                <w:b/>
                <w:bCs/>
                <w:i/>
                <w:iCs/>
              </w:rPr>
              <w:t>processBoth</w:t>
            </w:r>
            <w:proofErr w:type="spellEnd"/>
            <w:r w:rsidRPr="002A218E">
              <w:rPr>
                <w:bCs/>
                <w:i/>
                <w:iCs/>
              </w:rPr>
              <w:t xml:space="preserve">) with no </w:t>
            </w:r>
            <w:r w:rsidRPr="002A218E">
              <w:rPr>
                <w:bCs/>
                <w:i/>
                <w:iCs/>
                <w:highlight w:val="green"/>
              </w:rPr>
              <w:t>new</w:t>
            </w:r>
            <w:r w:rsidRPr="002A218E">
              <w:rPr>
                <w:bCs/>
                <w:i/>
                <w:iCs/>
              </w:rPr>
              <w:t xml:space="preserve"> condition</w:t>
            </w:r>
          </w:p>
          <w:p w14:paraId="6F782EE5" w14:textId="77777777" w:rsidR="009C7CF4" w:rsidRPr="00BE2FEC" w:rsidRDefault="009C7CF4" w:rsidP="00F23879">
            <w:pPr>
              <w:pStyle w:val="BodyText"/>
              <w:numPr>
                <w:ilvl w:val="2"/>
                <w:numId w:val="30"/>
              </w:numPr>
              <w:overflowPunct/>
              <w:autoSpaceDE/>
              <w:autoSpaceDN/>
              <w:adjustRightInd/>
              <w:spacing w:afterLines="50"/>
              <w:rPr>
                <w:lang w:eastAsia="zh-CN"/>
              </w:rPr>
            </w:pPr>
            <w:r w:rsidRPr="002A218E">
              <w:rPr>
                <w:bCs/>
                <w:i/>
                <w:iCs/>
              </w:rPr>
              <w:t xml:space="preserve">A UE that does not indicate support of this capability may still support the capability of processing the second PDSCH in case of OOO HARQ-ACK and may drop processing of the first PDSCH (referred to here as </w:t>
            </w:r>
            <w:proofErr w:type="spellStart"/>
            <w:r w:rsidRPr="002A218E">
              <w:rPr>
                <w:b/>
                <w:bCs/>
                <w:i/>
                <w:iCs/>
              </w:rPr>
              <w:t>oOO</w:t>
            </w:r>
            <w:proofErr w:type="spellEnd"/>
            <w:r w:rsidRPr="002A218E">
              <w:rPr>
                <w:b/>
                <w:bCs/>
                <w:i/>
                <w:iCs/>
              </w:rPr>
              <w:t>-HARQ-ACK-</w:t>
            </w:r>
            <w:proofErr w:type="spellStart"/>
            <w:r w:rsidRPr="002A218E">
              <w:rPr>
                <w:b/>
                <w:bCs/>
                <w:i/>
                <w:iCs/>
              </w:rPr>
              <w:t>processSecond</w:t>
            </w:r>
            <w:proofErr w:type="spellEnd"/>
            <w:r w:rsidRPr="002A218E">
              <w:rPr>
                <w:bCs/>
                <w:i/>
                <w:iCs/>
              </w:rPr>
              <w:t>).</w:t>
            </w:r>
          </w:p>
          <w:p w14:paraId="70ABEC6B" w14:textId="77777777" w:rsidR="009C7CF4" w:rsidRPr="00BE2FEC" w:rsidRDefault="009C7CF4" w:rsidP="00F23879">
            <w:pPr>
              <w:pStyle w:val="BodyText"/>
              <w:numPr>
                <w:ilvl w:val="2"/>
                <w:numId w:val="30"/>
              </w:numPr>
              <w:overflowPunct/>
              <w:autoSpaceDE/>
              <w:autoSpaceDN/>
              <w:adjustRightInd/>
              <w:spacing w:afterLines="50"/>
              <w:rPr>
                <w:lang w:eastAsia="zh-CN"/>
              </w:rPr>
            </w:pPr>
            <w:r w:rsidRPr="002A218E">
              <w:rPr>
                <w:bCs/>
                <w:i/>
                <w:iCs/>
              </w:rPr>
              <w:t xml:space="preserve">For a UE indicating capability of </w:t>
            </w:r>
            <w:proofErr w:type="spellStart"/>
            <w:r w:rsidRPr="002A218E">
              <w:rPr>
                <w:b/>
                <w:bCs/>
                <w:i/>
                <w:iCs/>
              </w:rPr>
              <w:t>oOO</w:t>
            </w:r>
            <w:proofErr w:type="spellEnd"/>
            <w:r w:rsidRPr="002A218E">
              <w:rPr>
                <w:b/>
                <w:bCs/>
                <w:i/>
                <w:iCs/>
              </w:rPr>
              <w:t>-HARQ-ACK-</w:t>
            </w:r>
            <w:proofErr w:type="spellStart"/>
            <w:r w:rsidRPr="002A218E">
              <w:rPr>
                <w:b/>
                <w:bCs/>
                <w:i/>
                <w:iCs/>
              </w:rPr>
              <w:t>processBoth</w:t>
            </w:r>
            <w:proofErr w:type="spellEnd"/>
            <w:r w:rsidRPr="002A218E">
              <w:rPr>
                <w:bCs/>
                <w:i/>
                <w:iCs/>
              </w:rPr>
              <w:t xml:space="preserve"> and </w:t>
            </w:r>
            <w:r w:rsidRPr="002A218E">
              <w:rPr>
                <w:rFonts w:ascii="Arial" w:eastAsia="Malgun Gothic" w:hAnsi="Arial" w:cs="Arial"/>
                <w:b/>
                <w:i/>
                <w:sz w:val="18"/>
                <w:szCs w:val="18"/>
              </w:rPr>
              <w:t>p</w:t>
            </w:r>
            <w:r w:rsidRPr="002A218E">
              <w:rPr>
                <w:rFonts w:ascii="Arial" w:eastAsia="Malgun Gothic" w:hAnsi="Arial" w:cs="Arial"/>
                <w:b/>
                <w:i/>
                <w:sz w:val="18"/>
                <w:szCs w:val="18"/>
                <w:lang w:eastAsia="ja-JP"/>
              </w:rPr>
              <w:t>d</w:t>
            </w:r>
            <w:r w:rsidRPr="002A218E">
              <w:rPr>
                <w:rFonts w:ascii="Arial" w:eastAsia="Malgun Gothic" w:hAnsi="Arial" w:cs="Arial"/>
                <w:b/>
                <w:i/>
                <w:sz w:val="18"/>
                <w:szCs w:val="18"/>
              </w:rPr>
              <w:t>sch-ProcessingType2</w:t>
            </w:r>
            <w:r w:rsidRPr="002A218E">
              <w:rPr>
                <w:rFonts w:ascii="Arial" w:eastAsia="Malgun Gothic" w:hAnsi="Arial" w:cs="Arial"/>
                <w:b/>
                <w:i/>
                <w:sz w:val="18"/>
                <w:szCs w:val="18"/>
                <w:lang w:eastAsia="ja-JP"/>
              </w:rPr>
              <w:t>-Limited</w:t>
            </w:r>
            <w:r w:rsidRPr="002A218E">
              <w:rPr>
                <w:bCs/>
                <w:i/>
                <w:iCs/>
              </w:rPr>
              <w:t xml:space="preserve">, </w:t>
            </w:r>
          </w:p>
          <w:p w14:paraId="0E99AE00" w14:textId="77777777" w:rsidR="009C7CF4" w:rsidRPr="00BE2FEC" w:rsidRDefault="009C7CF4" w:rsidP="00F23879">
            <w:pPr>
              <w:pStyle w:val="BodyText"/>
              <w:numPr>
                <w:ilvl w:val="3"/>
                <w:numId w:val="30"/>
              </w:numPr>
              <w:overflowPunct/>
              <w:autoSpaceDE/>
              <w:autoSpaceDN/>
              <w:adjustRightInd/>
              <w:spacing w:afterLines="50"/>
              <w:rPr>
                <w:lang w:eastAsia="zh-CN"/>
              </w:rPr>
            </w:pPr>
            <w:r w:rsidRPr="002A218E">
              <w:rPr>
                <w:bCs/>
                <w:i/>
                <w:iCs/>
              </w:rPr>
              <w:t xml:space="preserve">for a DL BWP with 30 </w:t>
            </w:r>
            <w:proofErr w:type="spellStart"/>
            <w:r w:rsidRPr="002A218E">
              <w:rPr>
                <w:bCs/>
                <w:i/>
                <w:iCs/>
              </w:rPr>
              <w:t>KHz</w:t>
            </w:r>
            <w:proofErr w:type="spellEnd"/>
            <w:r w:rsidRPr="002A218E">
              <w:rPr>
                <w:bCs/>
                <w:i/>
                <w:iCs/>
              </w:rPr>
              <w:t xml:space="preserve"> SCS in a serving cell configured with Cap #2 timing, the UE may drop the processing of the first PDSCH if (</w:t>
            </w:r>
            <w:proofErr w:type="spellStart"/>
            <w:r w:rsidRPr="002A218E">
              <w:rPr>
                <w:bCs/>
                <w:i/>
                <w:iCs/>
              </w:rPr>
              <w:t>i</w:t>
            </w:r>
            <w:proofErr w:type="spellEnd"/>
            <w:r w:rsidRPr="002A218E">
              <w:rPr>
                <w:bCs/>
                <w:i/>
                <w:iCs/>
              </w:rPr>
              <w:t>) the first PDSCH is scheduled with more than 136 PRBs and (ii) the second PDSCH, scheduled with no more than 136 PRBs, starts within 10 symbols from the end of the first PDSCH.</w:t>
            </w:r>
          </w:p>
          <w:p w14:paraId="38B4E37B" w14:textId="77777777" w:rsidR="009C7CF4" w:rsidRPr="00510B20" w:rsidRDefault="009C7CF4" w:rsidP="009C7CF4">
            <w:pPr>
              <w:pStyle w:val="BodyText"/>
              <w:overflowPunct/>
              <w:autoSpaceDE/>
              <w:autoSpaceDN/>
              <w:adjustRightInd/>
              <w:spacing w:afterLines="50"/>
              <w:rPr>
                <w:b/>
                <w:lang w:eastAsia="zh-CN"/>
              </w:rPr>
            </w:pPr>
            <w:r w:rsidRPr="00510B20">
              <w:rPr>
                <w:b/>
                <w:lang w:eastAsia="zh-CN"/>
              </w:rPr>
              <w:t>Proposal 3</w:t>
            </w:r>
            <w:r>
              <w:rPr>
                <w:b/>
                <w:lang w:eastAsia="zh-CN"/>
              </w:rPr>
              <w:t>:</w:t>
            </w:r>
          </w:p>
          <w:p w14:paraId="0E87C957" w14:textId="77777777" w:rsidR="009C7CF4" w:rsidRPr="00510B20" w:rsidRDefault="009C7CF4" w:rsidP="00F23879">
            <w:pPr>
              <w:pStyle w:val="BodyText"/>
              <w:numPr>
                <w:ilvl w:val="0"/>
                <w:numId w:val="31"/>
              </w:numPr>
              <w:overflowPunct/>
              <w:autoSpaceDE/>
              <w:autoSpaceDN/>
              <w:adjustRightInd/>
              <w:spacing w:afterLines="50"/>
              <w:rPr>
                <w:lang w:eastAsia="zh-CN"/>
              </w:rPr>
            </w:pPr>
            <w:r>
              <w:rPr>
                <w:bCs/>
                <w:i/>
                <w:iCs/>
              </w:rPr>
              <w:t>A UE may be configured with Capability #2 DL processing timing enabled as well as additional DMRS for PDSCH in a same serving cell</w:t>
            </w:r>
          </w:p>
          <w:p w14:paraId="0A43D86A" w14:textId="77777777" w:rsidR="009C7CF4" w:rsidRPr="00510B20" w:rsidRDefault="009C7CF4" w:rsidP="00F23879">
            <w:pPr>
              <w:pStyle w:val="BodyText"/>
              <w:numPr>
                <w:ilvl w:val="1"/>
                <w:numId w:val="31"/>
              </w:numPr>
              <w:overflowPunct/>
              <w:autoSpaceDE/>
              <w:autoSpaceDN/>
              <w:adjustRightInd/>
              <w:spacing w:afterLines="50"/>
              <w:rPr>
                <w:lang w:eastAsia="zh-CN"/>
              </w:rPr>
            </w:pPr>
            <w:r>
              <w:rPr>
                <w:bCs/>
                <w:i/>
                <w:iCs/>
              </w:rPr>
              <w:t>For PDSCHs of duration &gt; 4 symbols, additional PDSCH DMRS are present and Capability #1-based DL processing times apply for the PDSCH. For other cases, Capability #2-based DL processing times apply (subject to any other condition).</w:t>
            </w:r>
          </w:p>
          <w:p w14:paraId="67D20AC2" w14:textId="77777777" w:rsidR="009C7CF4" w:rsidRPr="00510B20" w:rsidRDefault="009C7CF4" w:rsidP="00F23879">
            <w:pPr>
              <w:pStyle w:val="BodyText"/>
              <w:numPr>
                <w:ilvl w:val="1"/>
                <w:numId w:val="31"/>
              </w:numPr>
              <w:overflowPunct/>
              <w:autoSpaceDE/>
              <w:autoSpaceDN/>
              <w:adjustRightInd/>
              <w:spacing w:afterLines="50"/>
              <w:rPr>
                <w:lang w:eastAsia="zh-CN"/>
              </w:rPr>
            </w:pPr>
            <w:r>
              <w:rPr>
                <w:bCs/>
                <w:i/>
                <w:iCs/>
              </w:rPr>
              <w:t>The UE may drop the processing of the first PDSCH if (</w:t>
            </w:r>
            <w:proofErr w:type="spellStart"/>
            <w:r>
              <w:rPr>
                <w:bCs/>
                <w:i/>
                <w:iCs/>
              </w:rPr>
              <w:t>i</w:t>
            </w:r>
            <w:proofErr w:type="spellEnd"/>
            <w:r>
              <w:rPr>
                <w:bCs/>
                <w:i/>
                <w:iCs/>
              </w:rPr>
              <w:t>) the first PDSCH is scheduled with more than 4 symbols duration and (ii) the second PDSCH, scheduled with no more than 4 symbols duration, starts within X symbols from the end of the first PDSCH.</w:t>
            </w:r>
          </w:p>
          <w:p w14:paraId="7FF3B3C7" w14:textId="77777777" w:rsidR="009C7CF4" w:rsidRPr="0035697A" w:rsidRDefault="009C7CF4" w:rsidP="00F23879">
            <w:pPr>
              <w:pStyle w:val="BodyText"/>
              <w:numPr>
                <w:ilvl w:val="2"/>
                <w:numId w:val="31"/>
              </w:numPr>
              <w:overflowPunct/>
              <w:autoSpaceDE/>
              <w:autoSpaceDN/>
              <w:adjustRightInd/>
              <w:spacing w:afterLines="50"/>
              <w:rPr>
                <w:lang w:eastAsia="zh-CN"/>
              </w:rPr>
            </w:pPr>
            <w:r>
              <w:rPr>
                <w:bCs/>
                <w:i/>
                <w:iCs/>
              </w:rPr>
              <w:t xml:space="preserve">FFS: value of X </w:t>
            </w:r>
          </w:p>
          <w:p w14:paraId="4344CA6F" w14:textId="77777777" w:rsidR="009C7CF4" w:rsidRPr="0035697A" w:rsidRDefault="009C7CF4" w:rsidP="00F23879">
            <w:pPr>
              <w:pStyle w:val="BodyText"/>
              <w:numPr>
                <w:ilvl w:val="2"/>
                <w:numId w:val="31"/>
              </w:numPr>
              <w:overflowPunct/>
              <w:autoSpaceDE/>
              <w:autoSpaceDN/>
              <w:adjustRightInd/>
              <w:spacing w:afterLines="50"/>
              <w:rPr>
                <w:lang w:eastAsia="zh-CN"/>
              </w:rPr>
            </w:pPr>
            <w:r>
              <w:rPr>
                <w:bCs/>
                <w:i/>
                <w:iCs/>
              </w:rPr>
              <w:t xml:space="preserve">Note: The two PDSCHs may be in-order or out-of-order </w:t>
            </w:r>
            <w:proofErr w:type="spellStart"/>
            <w:r>
              <w:rPr>
                <w:bCs/>
                <w:i/>
                <w:iCs/>
              </w:rPr>
              <w:t>w.r.t.</w:t>
            </w:r>
            <w:proofErr w:type="spellEnd"/>
            <w:r>
              <w:rPr>
                <w:bCs/>
                <w:i/>
                <w:iCs/>
              </w:rPr>
              <w:t xml:space="preserve"> their PDSCH-to-HARQ-ACK timelines.</w:t>
            </w:r>
          </w:p>
          <w:p w14:paraId="4116E8F4" w14:textId="77777777" w:rsidR="009C7CF4" w:rsidRPr="0035697A" w:rsidRDefault="009C7CF4" w:rsidP="009C7CF4">
            <w:pPr>
              <w:pStyle w:val="BodyText"/>
              <w:overflowPunct/>
              <w:autoSpaceDE/>
              <w:autoSpaceDN/>
              <w:adjustRightInd/>
              <w:spacing w:afterLines="50"/>
              <w:rPr>
                <w:b/>
                <w:bCs/>
                <w:iCs/>
              </w:rPr>
            </w:pPr>
            <w:r w:rsidRPr="0035697A">
              <w:rPr>
                <w:b/>
                <w:bCs/>
                <w:iCs/>
              </w:rPr>
              <w:t>Proposal 4 (modified Proposal 2’ of [98-NR-15]):</w:t>
            </w:r>
          </w:p>
          <w:p w14:paraId="26F3B04F" w14:textId="77777777" w:rsidR="009C7CF4" w:rsidRPr="0035697A" w:rsidRDefault="009C7CF4" w:rsidP="00F23879">
            <w:pPr>
              <w:pStyle w:val="BodyText"/>
              <w:numPr>
                <w:ilvl w:val="0"/>
                <w:numId w:val="31"/>
              </w:numPr>
              <w:overflowPunct/>
              <w:autoSpaceDE/>
              <w:autoSpaceDN/>
              <w:adjustRightInd/>
              <w:spacing w:afterLines="50"/>
              <w:rPr>
                <w:lang w:eastAsia="zh-CN"/>
              </w:rPr>
            </w:pPr>
            <w:r w:rsidRPr="0035697A">
              <w:rPr>
                <w:bCs/>
                <w:i/>
                <w:iCs/>
              </w:rPr>
              <w:t>For Rel. 16 NR, the following capabilities are supported:</w:t>
            </w:r>
          </w:p>
          <w:p w14:paraId="6DBF8E1A" w14:textId="77777777" w:rsidR="009C7CF4" w:rsidRPr="0035697A" w:rsidRDefault="009C7CF4" w:rsidP="00F23879">
            <w:pPr>
              <w:pStyle w:val="BodyText"/>
              <w:numPr>
                <w:ilvl w:val="0"/>
                <w:numId w:val="33"/>
              </w:numPr>
              <w:overflowPunct/>
              <w:autoSpaceDE/>
              <w:autoSpaceDN/>
              <w:adjustRightInd/>
              <w:rPr>
                <w:i/>
                <w:strike/>
                <w:color w:val="FF0000"/>
                <w:lang w:eastAsia="zh-CN"/>
              </w:rPr>
            </w:pPr>
            <w:r w:rsidRPr="0035697A">
              <w:rPr>
                <w:i/>
                <w:strike/>
                <w:color w:val="FF0000"/>
                <w:lang w:eastAsia="zh-CN"/>
              </w:rPr>
              <w:t>Capability A: When minimum processing timing capability #1 and #2 are mixed on the same carrier, and for the case of non-overlapping PDSCHs, a capability under which the UE processes all PDSCHs without dropping.</w:t>
            </w:r>
          </w:p>
          <w:p w14:paraId="68BB7F9E" w14:textId="77777777" w:rsidR="009C7CF4" w:rsidRPr="0035697A" w:rsidRDefault="009C7CF4" w:rsidP="00F23879">
            <w:pPr>
              <w:pStyle w:val="BodyText"/>
              <w:numPr>
                <w:ilvl w:val="1"/>
                <w:numId w:val="33"/>
              </w:numPr>
              <w:overflowPunct/>
              <w:autoSpaceDE/>
              <w:autoSpaceDN/>
              <w:adjustRightInd/>
              <w:rPr>
                <w:i/>
                <w:strike/>
                <w:color w:val="FF0000"/>
                <w:lang w:eastAsia="zh-CN"/>
              </w:rPr>
            </w:pPr>
            <w:r w:rsidRPr="0035697A">
              <w:rPr>
                <w:i/>
                <w:strike/>
                <w:color w:val="FF0000"/>
                <w:lang w:eastAsia="zh-CN"/>
              </w:rPr>
              <w:t xml:space="preserve">FFS the details of the capability </w:t>
            </w:r>
            <w:proofErr w:type="spellStart"/>
            <w:r w:rsidRPr="0035697A">
              <w:rPr>
                <w:i/>
                <w:strike/>
                <w:color w:val="FF0000"/>
                <w:lang w:eastAsia="zh-CN"/>
              </w:rPr>
              <w:t>signaling</w:t>
            </w:r>
            <w:proofErr w:type="spellEnd"/>
            <w:r w:rsidRPr="0035697A">
              <w:rPr>
                <w:i/>
                <w:strike/>
                <w:color w:val="FF0000"/>
                <w:lang w:eastAsia="zh-CN"/>
              </w:rPr>
              <w:t xml:space="preserve"> </w:t>
            </w:r>
          </w:p>
          <w:p w14:paraId="7C1BBA1E" w14:textId="77777777" w:rsidR="009C7CF4" w:rsidRPr="0035697A" w:rsidRDefault="009C7CF4" w:rsidP="00F23879">
            <w:pPr>
              <w:numPr>
                <w:ilvl w:val="1"/>
                <w:numId w:val="33"/>
              </w:numPr>
              <w:overflowPunct/>
              <w:autoSpaceDE/>
              <w:autoSpaceDN/>
              <w:adjustRightInd/>
              <w:spacing w:after="160" w:line="252" w:lineRule="auto"/>
              <w:jc w:val="left"/>
              <w:rPr>
                <w:i/>
                <w:strike/>
                <w:color w:val="FF0000"/>
              </w:rPr>
            </w:pPr>
            <w:r w:rsidRPr="0035697A">
              <w:rPr>
                <w:i/>
                <w:strike/>
                <w:color w:val="FF0000"/>
              </w:rPr>
              <w:t>FFS how the minimum processing time of the PDSCHs is indicated.</w:t>
            </w:r>
          </w:p>
          <w:p w14:paraId="4EC01C6A" w14:textId="77777777" w:rsidR="009C7CF4" w:rsidRPr="0035697A" w:rsidRDefault="009C7CF4" w:rsidP="00F23879">
            <w:pPr>
              <w:pStyle w:val="BodyText"/>
              <w:numPr>
                <w:ilvl w:val="0"/>
                <w:numId w:val="25"/>
              </w:numPr>
              <w:overflowPunct/>
              <w:autoSpaceDE/>
              <w:autoSpaceDN/>
              <w:adjustRightInd/>
              <w:ind w:left="720"/>
              <w:rPr>
                <w:i/>
                <w:lang w:eastAsia="zh-CN"/>
              </w:rPr>
            </w:pPr>
            <w:r w:rsidRPr="0035697A">
              <w:rPr>
                <w:i/>
                <w:lang w:eastAsia="zh-CN"/>
              </w:rPr>
              <w:t xml:space="preserve">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3B0EF0BD" w14:textId="77777777" w:rsidR="009C7CF4" w:rsidRPr="0035697A" w:rsidRDefault="009C7CF4" w:rsidP="00F23879">
            <w:pPr>
              <w:pStyle w:val="BodyText"/>
              <w:numPr>
                <w:ilvl w:val="1"/>
                <w:numId w:val="25"/>
              </w:numPr>
              <w:overflowPunct/>
              <w:autoSpaceDE/>
              <w:autoSpaceDN/>
              <w:adjustRightInd/>
              <w:ind w:left="1440"/>
              <w:rPr>
                <w:i/>
                <w:lang w:eastAsia="zh-CN"/>
              </w:rPr>
            </w:pPr>
            <w:r w:rsidRPr="0035697A">
              <w:rPr>
                <w:i/>
                <w:lang w:eastAsia="zh-CN"/>
              </w:rPr>
              <w:t xml:space="preserve">FFS the details of the capability </w:t>
            </w:r>
            <w:proofErr w:type="spellStart"/>
            <w:r w:rsidRPr="0035697A">
              <w:rPr>
                <w:i/>
                <w:lang w:eastAsia="zh-CN"/>
              </w:rPr>
              <w:t>signaling</w:t>
            </w:r>
            <w:proofErr w:type="spellEnd"/>
            <w:r w:rsidRPr="0035697A">
              <w:rPr>
                <w:i/>
                <w:lang w:eastAsia="zh-CN"/>
              </w:rPr>
              <w:t xml:space="preserve"> </w:t>
            </w:r>
          </w:p>
          <w:p w14:paraId="47366185" w14:textId="77777777" w:rsidR="009C7CF4" w:rsidRPr="0035697A" w:rsidRDefault="009C7CF4" w:rsidP="00F23879">
            <w:pPr>
              <w:pStyle w:val="BodyText"/>
              <w:numPr>
                <w:ilvl w:val="1"/>
                <w:numId w:val="25"/>
              </w:numPr>
              <w:overflowPunct/>
              <w:autoSpaceDE/>
              <w:autoSpaceDN/>
              <w:adjustRightInd/>
              <w:ind w:left="1440"/>
              <w:rPr>
                <w:i/>
                <w:lang w:eastAsia="zh-CN"/>
              </w:rPr>
            </w:pPr>
            <w:r w:rsidRPr="0035697A">
              <w:rPr>
                <w:i/>
                <w:lang w:eastAsia="zh-CN"/>
              </w:rPr>
              <w:t xml:space="preserve">FFS the scheduling conditions </w:t>
            </w:r>
          </w:p>
          <w:p w14:paraId="0C480383" w14:textId="77777777" w:rsidR="009C7CF4" w:rsidRPr="0035697A" w:rsidRDefault="009C7CF4" w:rsidP="00F23879">
            <w:pPr>
              <w:numPr>
                <w:ilvl w:val="1"/>
                <w:numId w:val="25"/>
              </w:numPr>
              <w:overflowPunct/>
              <w:autoSpaceDE/>
              <w:autoSpaceDN/>
              <w:adjustRightInd/>
              <w:spacing w:after="160" w:line="252" w:lineRule="auto"/>
              <w:ind w:left="1440"/>
              <w:jc w:val="left"/>
              <w:rPr>
                <w:i/>
              </w:rPr>
            </w:pPr>
            <w:r w:rsidRPr="0035697A">
              <w:rPr>
                <w:i/>
              </w:rPr>
              <w:lastRenderedPageBreak/>
              <w:t xml:space="preserve">If the scheduling conditions are not satisfied, FFS whether the UE skips decoding </w:t>
            </w:r>
            <w:r w:rsidRPr="0035697A">
              <w:rPr>
                <w:i/>
                <w:strike/>
                <w:color w:val="FF0000"/>
              </w:rPr>
              <w:t>the low priority PDSCH</w:t>
            </w:r>
            <w:r w:rsidRPr="0035697A">
              <w:rPr>
                <w:i/>
              </w:rPr>
              <w:t xml:space="preserve"> </w:t>
            </w:r>
            <w:r w:rsidRPr="0035697A">
              <w:rPr>
                <w:i/>
                <w:color w:val="00B050"/>
              </w:rPr>
              <w:t>one or more PDSCHs associated with the minimum processing timeline capability #1</w:t>
            </w:r>
            <w:r w:rsidRPr="0035697A">
              <w:rPr>
                <w:i/>
              </w:rPr>
              <w:t xml:space="preserve"> or delay </w:t>
            </w:r>
            <w:r w:rsidRPr="0035697A">
              <w:rPr>
                <w:i/>
                <w:strike/>
                <w:color w:val="FF0000"/>
              </w:rPr>
              <w:t>its</w:t>
            </w:r>
            <w:r w:rsidRPr="0035697A">
              <w:rPr>
                <w:i/>
              </w:rPr>
              <w:t xml:space="preserve"> </w:t>
            </w:r>
            <w:r w:rsidRPr="0035697A">
              <w:rPr>
                <w:i/>
                <w:color w:val="00B050"/>
              </w:rPr>
              <w:t>their</w:t>
            </w:r>
            <w:r w:rsidRPr="0035697A">
              <w:rPr>
                <w:i/>
              </w:rPr>
              <w:t xml:space="preserve"> processing.</w:t>
            </w:r>
          </w:p>
          <w:p w14:paraId="41BB640C" w14:textId="77777777" w:rsidR="009C7CF4" w:rsidRPr="0035697A" w:rsidRDefault="009C7CF4" w:rsidP="00F23879">
            <w:pPr>
              <w:numPr>
                <w:ilvl w:val="1"/>
                <w:numId w:val="25"/>
              </w:numPr>
              <w:overflowPunct/>
              <w:autoSpaceDE/>
              <w:autoSpaceDN/>
              <w:adjustRightInd/>
              <w:spacing w:after="160" w:line="252" w:lineRule="auto"/>
              <w:ind w:left="1440"/>
              <w:jc w:val="left"/>
              <w:rPr>
                <w:i/>
                <w:strike/>
                <w:color w:val="FF0000"/>
              </w:rPr>
            </w:pPr>
            <w:r w:rsidRPr="0035697A">
              <w:rPr>
                <w:i/>
                <w:strike/>
                <w:color w:val="FF0000"/>
              </w:rPr>
              <w:t>FFS how the minimum processing time of the PDSCHs is indicated.</w:t>
            </w:r>
          </w:p>
          <w:p w14:paraId="4CFA07AF" w14:textId="77777777" w:rsidR="009C7CF4" w:rsidRDefault="009C7CF4" w:rsidP="00F23879">
            <w:pPr>
              <w:pStyle w:val="BodyText"/>
              <w:numPr>
                <w:ilvl w:val="1"/>
                <w:numId w:val="25"/>
              </w:numPr>
              <w:overflowPunct/>
              <w:autoSpaceDE/>
              <w:autoSpaceDN/>
              <w:adjustRightInd/>
              <w:ind w:left="1440"/>
              <w:rPr>
                <w:i/>
                <w:color w:val="00B050"/>
                <w:lang w:eastAsia="zh-CN"/>
              </w:rPr>
            </w:pPr>
            <w:r w:rsidRPr="0035697A">
              <w:rPr>
                <w:i/>
                <w:color w:val="00B050"/>
                <w:lang w:eastAsia="zh-CN"/>
              </w:rPr>
              <w:t xml:space="preserve">The minimum processing time of </w:t>
            </w:r>
            <w:r>
              <w:rPr>
                <w:i/>
                <w:color w:val="00B050"/>
                <w:lang w:eastAsia="zh-CN"/>
              </w:rPr>
              <w:t>a</w:t>
            </w:r>
            <w:r w:rsidRPr="0035697A">
              <w:rPr>
                <w:i/>
                <w:color w:val="00B050"/>
                <w:lang w:eastAsia="zh-CN"/>
              </w:rPr>
              <w:t xml:space="preserve"> PDSCH </w:t>
            </w:r>
            <w:r>
              <w:rPr>
                <w:i/>
                <w:color w:val="00B050"/>
                <w:lang w:eastAsia="zh-CN"/>
              </w:rPr>
              <w:t>is</w:t>
            </w:r>
            <w:r w:rsidRPr="0035697A">
              <w:rPr>
                <w:i/>
                <w:color w:val="00B050"/>
                <w:lang w:eastAsia="zh-CN"/>
              </w:rPr>
              <w:t xml:space="preserve"> determined based on</w:t>
            </w:r>
            <w:r>
              <w:rPr>
                <w:i/>
                <w:color w:val="00B050"/>
                <w:lang w:eastAsia="zh-CN"/>
              </w:rPr>
              <w:t>:</w:t>
            </w:r>
            <w:r w:rsidRPr="0035697A">
              <w:rPr>
                <w:i/>
                <w:color w:val="00B050"/>
                <w:lang w:eastAsia="zh-CN"/>
              </w:rPr>
              <w:t xml:space="preserve"> </w:t>
            </w:r>
          </w:p>
          <w:p w14:paraId="2F05B0EC" w14:textId="77777777" w:rsidR="009C7CF4" w:rsidRPr="0035697A" w:rsidRDefault="009C7CF4" w:rsidP="00F23879">
            <w:pPr>
              <w:pStyle w:val="BodyText"/>
              <w:numPr>
                <w:ilvl w:val="2"/>
                <w:numId w:val="25"/>
              </w:numPr>
              <w:overflowPunct/>
              <w:autoSpaceDE/>
              <w:autoSpaceDN/>
              <w:adjustRightInd/>
              <w:ind w:left="2160"/>
              <w:rPr>
                <w:i/>
                <w:color w:val="00B050"/>
                <w:lang w:eastAsia="zh-CN"/>
              </w:rPr>
            </w:pPr>
            <w:r w:rsidRPr="0035697A">
              <w:rPr>
                <w:i/>
                <w:color w:val="00B050"/>
                <w:lang w:eastAsia="zh-CN"/>
              </w:rPr>
              <w:t xml:space="preserve">the scheduled number of PRBs </w:t>
            </w:r>
            <w:r>
              <w:rPr>
                <w:i/>
                <w:color w:val="00B050"/>
                <w:lang w:eastAsia="zh-CN"/>
              </w:rPr>
              <w:t xml:space="preserve">for the scheduled PDSCH </w:t>
            </w:r>
            <w:r w:rsidRPr="0035697A">
              <w:rPr>
                <w:i/>
                <w:color w:val="00B050"/>
                <w:lang w:eastAsia="zh-CN"/>
              </w:rPr>
              <w:t xml:space="preserve">for </w:t>
            </w:r>
            <w:r w:rsidRPr="0035697A">
              <w:rPr>
                <w:bCs/>
                <w:i/>
                <w:iCs/>
                <w:color w:val="00B050"/>
              </w:rPr>
              <w:t xml:space="preserve">a UE indicating capability of </w:t>
            </w:r>
            <w:r w:rsidRPr="0035697A">
              <w:rPr>
                <w:rFonts w:ascii="Times New Roman" w:eastAsia="Malgun Gothic" w:hAnsi="Times New Roman"/>
                <w:i/>
                <w:color w:val="00B050"/>
                <w:szCs w:val="20"/>
              </w:rPr>
              <w:t>p</w:t>
            </w:r>
            <w:r w:rsidRPr="0035697A">
              <w:rPr>
                <w:rFonts w:ascii="Times New Roman" w:eastAsia="Malgun Gothic" w:hAnsi="Times New Roman"/>
                <w:i/>
                <w:color w:val="00B050"/>
                <w:szCs w:val="20"/>
                <w:lang w:eastAsia="ja-JP"/>
              </w:rPr>
              <w:t>d</w:t>
            </w:r>
            <w:r w:rsidRPr="0035697A">
              <w:rPr>
                <w:rFonts w:ascii="Times New Roman" w:eastAsia="Malgun Gothic" w:hAnsi="Times New Roman"/>
                <w:i/>
                <w:color w:val="00B050"/>
                <w:szCs w:val="20"/>
              </w:rPr>
              <w:t>sch-ProcessingType2</w:t>
            </w:r>
            <w:r w:rsidRPr="0035697A">
              <w:rPr>
                <w:rFonts w:ascii="Times New Roman" w:eastAsia="Malgun Gothic" w:hAnsi="Times New Roman"/>
                <w:i/>
                <w:color w:val="00B050"/>
                <w:szCs w:val="20"/>
                <w:lang w:eastAsia="ja-JP"/>
              </w:rPr>
              <w:t xml:space="preserve">-Limited </w:t>
            </w:r>
            <w:r>
              <w:rPr>
                <w:rFonts w:ascii="Times New Roman" w:eastAsia="Malgun Gothic" w:hAnsi="Times New Roman"/>
                <w:i/>
                <w:color w:val="00B050"/>
                <w:szCs w:val="20"/>
                <w:lang w:eastAsia="ja-JP"/>
              </w:rPr>
              <w:t xml:space="preserve">when scheduled </w:t>
            </w:r>
            <w:r w:rsidRPr="0035697A">
              <w:rPr>
                <w:rFonts w:ascii="Times New Roman" w:eastAsia="Malgun Gothic" w:hAnsi="Times New Roman"/>
                <w:i/>
                <w:color w:val="00B050"/>
                <w:szCs w:val="20"/>
                <w:lang w:eastAsia="ja-JP"/>
              </w:rPr>
              <w:t>in a</w:t>
            </w:r>
            <w:r>
              <w:rPr>
                <w:rFonts w:ascii="Times New Roman" w:eastAsia="Malgun Gothic" w:hAnsi="Times New Roman"/>
                <w:i/>
                <w:color w:val="00B050"/>
                <w:szCs w:val="20"/>
                <w:lang w:eastAsia="ja-JP"/>
              </w:rPr>
              <w:t xml:space="preserve"> DL BWP with 30 kHz SCS; and</w:t>
            </w:r>
          </w:p>
          <w:p w14:paraId="08611A3D" w14:textId="77777777" w:rsidR="009C7CF4" w:rsidRPr="00B45F17" w:rsidRDefault="009C7CF4" w:rsidP="00F23879">
            <w:pPr>
              <w:pStyle w:val="BodyText"/>
              <w:numPr>
                <w:ilvl w:val="2"/>
                <w:numId w:val="25"/>
              </w:numPr>
              <w:overflowPunct/>
              <w:autoSpaceDE/>
              <w:autoSpaceDN/>
              <w:adjustRightInd/>
              <w:ind w:left="2160"/>
              <w:rPr>
                <w:i/>
                <w:color w:val="00B050"/>
                <w:lang w:eastAsia="zh-CN"/>
              </w:rPr>
            </w:pPr>
            <w:r w:rsidRPr="0035697A">
              <w:rPr>
                <w:i/>
                <w:color w:val="00B050"/>
                <w:lang w:eastAsia="zh-CN"/>
              </w:rPr>
              <w:t xml:space="preserve">the </w:t>
            </w:r>
            <w:r>
              <w:rPr>
                <w:i/>
                <w:color w:val="00B050"/>
                <w:lang w:eastAsia="zh-CN"/>
              </w:rPr>
              <w:t>duration (in number of symbols) of</w:t>
            </w:r>
            <w:r w:rsidRPr="0035697A">
              <w:rPr>
                <w:i/>
                <w:color w:val="00B050"/>
                <w:lang w:eastAsia="zh-CN"/>
              </w:rPr>
              <w:t xml:space="preserve"> </w:t>
            </w:r>
            <w:r>
              <w:rPr>
                <w:i/>
                <w:color w:val="00B050"/>
                <w:lang w:eastAsia="zh-CN"/>
              </w:rPr>
              <w:t>the scheduled PDSCH</w:t>
            </w:r>
            <w:r w:rsidRPr="0035697A">
              <w:rPr>
                <w:i/>
                <w:color w:val="00B050"/>
                <w:lang w:eastAsia="zh-CN"/>
              </w:rPr>
              <w:t xml:space="preserve"> for </w:t>
            </w:r>
            <w:r w:rsidRPr="0035697A">
              <w:rPr>
                <w:bCs/>
                <w:i/>
                <w:iCs/>
                <w:color w:val="00B050"/>
              </w:rPr>
              <w:t>a UE may be configured with Capability #2 DL processing timing enabled as well as additional DMRS for PDSCH in a same serving cell</w:t>
            </w:r>
            <w:r>
              <w:rPr>
                <w:bCs/>
                <w:i/>
                <w:iCs/>
                <w:color w:val="00B050"/>
              </w:rPr>
              <w:t>.</w:t>
            </w:r>
          </w:p>
          <w:p w14:paraId="10385B19" w14:textId="77777777" w:rsidR="009C7CF4" w:rsidRPr="00B45F17" w:rsidRDefault="009C7CF4" w:rsidP="00F23879">
            <w:pPr>
              <w:pStyle w:val="BodyText"/>
              <w:numPr>
                <w:ilvl w:val="1"/>
                <w:numId w:val="25"/>
              </w:numPr>
              <w:overflowPunct/>
              <w:autoSpaceDE/>
              <w:autoSpaceDN/>
              <w:adjustRightInd/>
              <w:ind w:left="1440"/>
              <w:rPr>
                <w:i/>
                <w:color w:val="00B050"/>
                <w:lang w:eastAsia="zh-CN"/>
              </w:rPr>
            </w:pPr>
            <w:r w:rsidRPr="00B45F17">
              <w:rPr>
                <w:i/>
                <w:color w:val="00B050"/>
                <w:lang w:eastAsia="zh-CN"/>
              </w:rPr>
              <w:t xml:space="preserve">When the UE drops the processing of the </w:t>
            </w:r>
            <w:r>
              <w:rPr>
                <w:i/>
                <w:color w:val="00B050"/>
                <w:lang w:eastAsia="zh-CN"/>
              </w:rPr>
              <w:t>PDSCH associated with processing timeline Capability #1</w:t>
            </w:r>
            <w:r w:rsidRPr="00B45F17">
              <w:rPr>
                <w:i/>
                <w:color w:val="00B050"/>
                <w:lang w:eastAsia="zh-CN"/>
              </w:rPr>
              <w:t xml:space="preserve">, increasing the minimum PDSCH processing time (N1) of the PDSCH </w:t>
            </w:r>
            <w:r>
              <w:rPr>
                <w:i/>
                <w:color w:val="00B050"/>
                <w:lang w:eastAsia="zh-CN"/>
              </w:rPr>
              <w:t xml:space="preserve">associated with Cap #2 </w:t>
            </w:r>
            <w:r w:rsidRPr="00B45F17">
              <w:rPr>
                <w:i/>
                <w:color w:val="00B050"/>
                <w:lang w:eastAsia="zh-CN"/>
              </w:rPr>
              <w:t>by d symbols can be considered.</w:t>
            </w:r>
          </w:p>
          <w:p w14:paraId="5D0B85C1" w14:textId="77777777" w:rsidR="009C7CF4" w:rsidRPr="0035697A" w:rsidRDefault="009C7CF4" w:rsidP="00F23879">
            <w:pPr>
              <w:pStyle w:val="BodyText"/>
              <w:numPr>
                <w:ilvl w:val="2"/>
                <w:numId w:val="25"/>
              </w:numPr>
              <w:overflowPunct/>
              <w:autoSpaceDE/>
              <w:autoSpaceDN/>
              <w:adjustRightInd/>
              <w:ind w:left="2160"/>
              <w:rPr>
                <w:i/>
                <w:color w:val="00B050"/>
                <w:lang w:eastAsia="zh-CN"/>
              </w:rPr>
            </w:pPr>
            <w:r w:rsidRPr="00B45F17">
              <w:rPr>
                <w:i/>
                <w:color w:val="00B050"/>
                <w:lang w:eastAsia="zh-CN"/>
              </w:rPr>
              <w:t>FFS the value of d.</w:t>
            </w:r>
          </w:p>
          <w:p w14:paraId="1E171562" w14:textId="77777777" w:rsidR="009C7CF4" w:rsidRPr="0035697A" w:rsidRDefault="009C7CF4" w:rsidP="00F23879">
            <w:pPr>
              <w:pStyle w:val="BodyText"/>
              <w:numPr>
                <w:ilvl w:val="0"/>
                <w:numId w:val="25"/>
              </w:numPr>
              <w:overflowPunct/>
              <w:autoSpaceDE/>
              <w:autoSpaceDN/>
              <w:adjustRightInd/>
              <w:ind w:left="720"/>
              <w:rPr>
                <w:i/>
                <w:lang w:eastAsia="zh-CN"/>
              </w:rPr>
            </w:pPr>
            <w:r w:rsidRPr="0035697A">
              <w:rPr>
                <w:i/>
                <w:lang w:eastAsia="zh-CN"/>
              </w:rPr>
              <w:t>Capability C: When a single minimum processing capability is configured on a given carrier, and for the case of non-overlapping PDSCHs with out-of-order HARQ, a capability under which the UE processes all PDSCHs without dropping.</w:t>
            </w:r>
          </w:p>
          <w:p w14:paraId="769C0306" w14:textId="77777777" w:rsidR="009C7CF4" w:rsidRPr="0052333A" w:rsidRDefault="009C7CF4" w:rsidP="00F23879">
            <w:pPr>
              <w:pStyle w:val="BodyText"/>
              <w:numPr>
                <w:ilvl w:val="1"/>
                <w:numId w:val="25"/>
              </w:numPr>
              <w:overflowPunct/>
              <w:autoSpaceDE/>
              <w:autoSpaceDN/>
              <w:adjustRightInd/>
              <w:ind w:left="1440"/>
              <w:rPr>
                <w:i/>
                <w:lang w:eastAsia="zh-CN"/>
              </w:rPr>
            </w:pPr>
            <w:r w:rsidRPr="0035697A">
              <w:rPr>
                <w:i/>
                <w:lang w:eastAsia="zh-CN"/>
              </w:rPr>
              <w:t xml:space="preserve">FFS the details of the capability </w:t>
            </w:r>
            <w:proofErr w:type="spellStart"/>
            <w:r w:rsidRPr="0035697A">
              <w:rPr>
                <w:i/>
                <w:lang w:eastAsia="zh-CN"/>
              </w:rPr>
              <w:t>signaling</w:t>
            </w:r>
            <w:proofErr w:type="spellEnd"/>
          </w:p>
          <w:p w14:paraId="5A2D06BF" w14:textId="77777777" w:rsidR="009C7CF4" w:rsidRPr="0019214D" w:rsidRDefault="009C7CF4" w:rsidP="009C7CF4">
            <w:pPr>
              <w:rPr>
                <w:b/>
              </w:rPr>
            </w:pPr>
            <w:r w:rsidRPr="0019214D">
              <w:rPr>
                <w:b/>
              </w:rPr>
              <w:t xml:space="preserve">Proposal </w:t>
            </w:r>
            <w:r>
              <w:rPr>
                <w:b/>
              </w:rPr>
              <w:t>5</w:t>
            </w:r>
            <w:r w:rsidRPr="0019214D">
              <w:rPr>
                <w:b/>
              </w:rPr>
              <w:t>:</w:t>
            </w:r>
          </w:p>
          <w:p w14:paraId="0C68BA1C" w14:textId="77777777" w:rsidR="009C7CF4" w:rsidRDefault="009C7CF4" w:rsidP="00F23879">
            <w:pPr>
              <w:numPr>
                <w:ilvl w:val="0"/>
                <w:numId w:val="30"/>
              </w:numPr>
              <w:spacing w:after="120"/>
              <w:jc w:val="left"/>
              <w:textAlignment w:val="baseline"/>
              <w:rPr>
                <w:bCs/>
                <w:i/>
                <w:iCs/>
              </w:rPr>
            </w:pPr>
            <w:r w:rsidRPr="0073474D">
              <w:rPr>
                <w:bCs/>
                <w:i/>
                <w:iCs/>
              </w:rPr>
              <w:t xml:space="preserve">For a Rel. 16 UE, on the active BWP of a given serving cell, the UE can be scheduled with a second PUSCH associated with HARQ process x starting earlier than the </w:t>
            </w:r>
            <w:r>
              <w:rPr>
                <w:bCs/>
                <w:i/>
                <w:iCs/>
              </w:rPr>
              <w:t xml:space="preserve">end </w:t>
            </w:r>
            <w:r w:rsidRPr="0073474D">
              <w:rPr>
                <w:bCs/>
                <w:i/>
                <w:iCs/>
              </w:rPr>
              <w:t>of the first PUSCH associated with HARQ process y (</w:t>
            </w:r>
            <w:proofErr w:type="gramStart"/>
            <w:r w:rsidRPr="0073474D">
              <w:rPr>
                <w:bCs/>
                <w:i/>
                <w:iCs/>
              </w:rPr>
              <w:t>x !</w:t>
            </w:r>
            <w:proofErr w:type="gramEnd"/>
            <w:r w:rsidRPr="0073474D">
              <w:rPr>
                <w:bCs/>
                <w:i/>
                <w:iCs/>
              </w:rPr>
              <w:t>= y) with a PDCCH that does not end earlier than the ending symbol of first scheduling PDCCH</w:t>
            </w:r>
            <w:r>
              <w:rPr>
                <w:bCs/>
                <w:i/>
                <w:iCs/>
              </w:rPr>
              <w:t xml:space="preserve">. </w:t>
            </w:r>
            <w:r w:rsidRPr="00E76BE4">
              <w:rPr>
                <w:b/>
                <w:bCs/>
                <w:i/>
                <w:iCs/>
              </w:rPr>
              <w:t>Under the condition that the two PUSCHs do not overlap in time</w:t>
            </w:r>
            <w:r>
              <w:rPr>
                <w:bCs/>
                <w:i/>
                <w:iCs/>
              </w:rPr>
              <w:t>:</w:t>
            </w:r>
          </w:p>
          <w:p w14:paraId="28B88D27" w14:textId="77777777" w:rsidR="009C7CF4" w:rsidRPr="0019214D" w:rsidRDefault="009C7CF4" w:rsidP="00F23879">
            <w:pPr>
              <w:numPr>
                <w:ilvl w:val="1"/>
                <w:numId w:val="30"/>
              </w:numPr>
              <w:spacing w:after="120"/>
              <w:jc w:val="left"/>
              <w:textAlignment w:val="baseline"/>
              <w:rPr>
                <w:bCs/>
                <w:i/>
                <w:iCs/>
              </w:rPr>
            </w:pPr>
            <w:r w:rsidRPr="0019214D">
              <w:rPr>
                <w:bCs/>
                <w:i/>
                <w:iCs/>
              </w:rPr>
              <w:t>The UE only expects a maximum of one OOO PD</w:t>
            </w:r>
            <w:r>
              <w:rPr>
                <w:bCs/>
                <w:i/>
                <w:iCs/>
              </w:rPr>
              <w:t>C</w:t>
            </w:r>
            <w:r w:rsidRPr="0019214D">
              <w:rPr>
                <w:bCs/>
                <w:i/>
                <w:iCs/>
              </w:rPr>
              <w:t>CH-to-</w:t>
            </w:r>
            <w:r>
              <w:rPr>
                <w:bCs/>
                <w:i/>
                <w:iCs/>
              </w:rPr>
              <w:t xml:space="preserve">PUSCH </w:t>
            </w:r>
            <w:r w:rsidRPr="0019214D">
              <w:rPr>
                <w:bCs/>
                <w:i/>
                <w:iCs/>
              </w:rPr>
              <w:t>flow on the act</w:t>
            </w:r>
            <w:r>
              <w:rPr>
                <w:bCs/>
                <w:i/>
                <w:iCs/>
              </w:rPr>
              <w:t>ive BWP of a given serving cell.</w:t>
            </w:r>
          </w:p>
          <w:p w14:paraId="4B0BE7DC" w14:textId="77777777" w:rsidR="009C7CF4" w:rsidRDefault="009C7CF4" w:rsidP="00F23879">
            <w:pPr>
              <w:numPr>
                <w:ilvl w:val="1"/>
                <w:numId w:val="30"/>
              </w:numPr>
              <w:spacing w:after="120"/>
              <w:jc w:val="left"/>
              <w:textAlignment w:val="baseline"/>
              <w:rPr>
                <w:bCs/>
                <w:i/>
                <w:iCs/>
              </w:rPr>
            </w:pPr>
            <w:r w:rsidRPr="0073474D">
              <w:rPr>
                <w:bCs/>
                <w:i/>
                <w:iCs/>
              </w:rPr>
              <w:t xml:space="preserve">The UE processes both the first scheduled and second scheduled PUSCHs as a UE capability </w:t>
            </w:r>
            <w:r w:rsidRPr="002A218E">
              <w:rPr>
                <w:bCs/>
                <w:i/>
                <w:iCs/>
              </w:rPr>
              <w:t xml:space="preserve">(e.g., </w:t>
            </w:r>
            <w:proofErr w:type="spellStart"/>
            <w:r w:rsidRPr="002A218E">
              <w:rPr>
                <w:b/>
                <w:bCs/>
                <w:i/>
                <w:iCs/>
              </w:rPr>
              <w:t>oOO</w:t>
            </w:r>
            <w:proofErr w:type="spellEnd"/>
            <w:r w:rsidRPr="002A218E">
              <w:rPr>
                <w:b/>
                <w:bCs/>
                <w:i/>
                <w:iCs/>
              </w:rPr>
              <w:t>-</w:t>
            </w:r>
            <w:r>
              <w:rPr>
                <w:b/>
                <w:bCs/>
                <w:i/>
                <w:iCs/>
              </w:rPr>
              <w:t>PUSCH</w:t>
            </w:r>
            <w:r w:rsidRPr="002A218E">
              <w:rPr>
                <w:b/>
                <w:bCs/>
                <w:i/>
                <w:iCs/>
              </w:rPr>
              <w:t>-</w:t>
            </w:r>
            <w:proofErr w:type="spellStart"/>
            <w:r w:rsidRPr="002A218E">
              <w:rPr>
                <w:b/>
                <w:bCs/>
                <w:i/>
                <w:iCs/>
              </w:rPr>
              <w:t>processBoth</w:t>
            </w:r>
            <w:proofErr w:type="spellEnd"/>
            <w:r w:rsidRPr="002A218E">
              <w:rPr>
                <w:bCs/>
                <w:i/>
                <w:iCs/>
              </w:rPr>
              <w:t xml:space="preserve">) </w:t>
            </w:r>
            <w:r w:rsidRPr="0073474D">
              <w:rPr>
                <w:bCs/>
                <w:i/>
                <w:iCs/>
              </w:rPr>
              <w:t xml:space="preserve">with no </w:t>
            </w:r>
            <w:r w:rsidRPr="001E19D6">
              <w:rPr>
                <w:bCs/>
                <w:i/>
                <w:iCs/>
                <w:highlight w:val="green"/>
              </w:rPr>
              <w:t>new</w:t>
            </w:r>
            <w:r>
              <w:rPr>
                <w:bCs/>
                <w:i/>
                <w:iCs/>
              </w:rPr>
              <w:t xml:space="preserve"> </w:t>
            </w:r>
            <w:r w:rsidRPr="0073474D">
              <w:rPr>
                <w:bCs/>
                <w:i/>
                <w:iCs/>
              </w:rPr>
              <w:t>condition</w:t>
            </w:r>
            <w:r w:rsidRPr="0019214D">
              <w:rPr>
                <w:bCs/>
                <w:i/>
                <w:iCs/>
              </w:rPr>
              <w:t xml:space="preserve"> (Solution 2).</w:t>
            </w:r>
          </w:p>
          <w:p w14:paraId="22CAC2D5" w14:textId="77777777" w:rsidR="009C7CF4" w:rsidRPr="001E19D6" w:rsidRDefault="009C7CF4" w:rsidP="00F23879">
            <w:pPr>
              <w:pStyle w:val="BodyText"/>
              <w:numPr>
                <w:ilvl w:val="2"/>
                <w:numId w:val="30"/>
              </w:numPr>
              <w:overflowPunct/>
              <w:autoSpaceDE/>
              <w:autoSpaceDN/>
              <w:adjustRightInd/>
              <w:spacing w:afterLines="50"/>
              <w:rPr>
                <w:lang w:eastAsia="zh-CN"/>
              </w:rPr>
            </w:pPr>
            <w:r w:rsidRPr="002A218E">
              <w:rPr>
                <w:bCs/>
                <w:i/>
                <w:iCs/>
              </w:rPr>
              <w:t>A UE that does not indicate support of this capability may still support the capability of processing the second</w:t>
            </w:r>
            <w:r>
              <w:rPr>
                <w:bCs/>
                <w:i/>
                <w:iCs/>
              </w:rPr>
              <w:t xml:space="preserve"> UL grant and transmit the corresponding</w:t>
            </w:r>
            <w:r w:rsidRPr="002A218E">
              <w:rPr>
                <w:bCs/>
                <w:i/>
                <w:iCs/>
              </w:rPr>
              <w:t xml:space="preserve"> P</w:t>
            </w:r>
            <w:r>
              <w:rPr>
                <w:bCs/>
                <w:i/>
                <w:iCs/>
              </w:rPr>
              <w:t>U</w:t>
            </w:r>
            <w:r w:rsidRPr="002A218E">
              <w:rPr>
                <w:bCs/>
                <w:i/>
                <w:iCs/>
              </w:rPr>
              <w:t xml:space="preserve">SCH in case of OOO </w:t>
            </w:r>
            <w:r>
              <w:rPr>
                <w:bCs/>
                <w:i/>
                <w:iCs/>
              </w:rPr>
              <w:t>PUSCH scheduling</w:t>
            </w:r>
            <w:r w:rsidRPr="002A218E">
              <w:rPr>
                <w:bCs/>
                <w:i/>
                <w:iCs/>
              </w:rPr>
              <w:t xml:space="preserve"> and may drop </w:t>
            </w:r>
            <w:r>
              <w:rPr>
                <w:bCs/>
                <w:i/>
                <w:iCs/>
              </w:rPr>
              <w:t>transmission</w:t>
            </w:r>
            <w:r w:rsidRPr="002A218E">
              <w:rPr>
                <w:bCs/>
                <w:i/>
                <w:iCs/>
              </w:rPr>
              <w:t xml:space="preserve"> of the first P</w:t>
            </w:r>
            <w:r>
              <w:rPr>
                <w:bCs/>
                <w:i/>
                <w:iCs/>
              </w:rPr>
              <w:t>U</w:t>
            </w:r>
            <w:r w:rsidRPr="002A218E">
              <w:rPr>
                <w:bCs/>
                <w:i/>
                <w:iCs/>
              </w:rPr>
              <w:t xml:space="preserve">SCH (referred to here as </w:t>
            </w:r>
            <w:proofErr w:type="spellStart"/>
            <w:r w:rsidRPr="002A218E">
              <w:rPr>
                <w:b/>
                <w:bCs/>
                <w:i/>
                <w:iCs/>
              </w:rPr>
              <w:t>oOO</w:t>
            </w:r>
            <w:proofErr w:type="spellEnd"/>
            <w:r w:rsidRPr="002A218E">
              <w:rPr>
                <w:b/>
                <w:bCs/>
                <w:i/>
                <w:iCs/>
              </w:rPr>
              <w:t>-</w:t>
            </w:r>
            <w:r>
              <w:rPr>
                <w:b/>
                <w:bCs/>
                <w:i/>
                <w:iCs/>
              </w:rPr>
              <w:t>PUSCH</w:t>
            </w:r>
            <w:r w:rsidRPr="002A218E">
              <w:rPr>
                <w:b/>
                <w:bCs/>
                <w:i/>
                <w:iCs/>
              </w:rPr>
              <w:t>-</w:t>
            </w:r>
            <w:proofErr w:type="spellStart"/>
            <w:r w:rsidRPr="002A218E">
              <w:rPr>
                <w:b/>
                <w:bCs/>
                <w:i/>
                <w:iCs/>
              </w:rPr>
              <w:t>processSecond</w:t>
            </w:r>
            <w:proofErr w:type="spellEnd"/>
            <w:r w:rsidRPr="002A218E">
              <w:rPr>
                <w:bCs/>
                <w:i/>
                <w:iCs/>
              </w:rPr>
              <w:t>).</w:t>
            </w:r>
          </w:p>
          <w:p w14:paraId="57A12C09" w14:textId="77777777" w:rsidR="009C7CF4" w:rsidRPr="0019214D" w:rsidRDefault="009C7CF4" w:rsidP="009C7CF4">
            <w:pPr>
              <w:rPr>
                <w:b/>
              </w:rPr>
            </w:pPr>
            <w:r w:rsidRPr="0019214D">
              <w:rPr>
                <w:b/>
              </w:rPr>
              <w:t xml:space="preserve">Proposal </w:t>
            </w:r>
            <w:r>
              <w:rPr>
                <w:b/>
              </w:rPr>
              <w:t>6</w:t>
            </w:r>
            <w:r w:rsidRPr="0019214D">
              <w:rPr>
                <w:b/>
              </w:rPr>
              <w:t>:</w:t>
            </w:r>
          </w:p>
          <w:p w14:paraId="5D233A1F" w14:textId="77777777" w:rsidR="009C7CF4" w:rsidRDefault="009C7CF4" w:rsidP="00F23879">
            <w:pPr>
              <w:numPr>
                <w:ilvl w:val="0"/>
                <w:numId w:val="30"/>
              </w:numPr>
              <w:spacing w:after="120"/>
              <w:jc w:val="left"/>
              <w:textAlignment w:val="baseline"/>
              <w:rPr>
                <w:bCs/>
                <w:i/>
                <w:iCs/>
              </w:rPr>
            </w:pPr>
            <w:r w:rsidRPr="0073474D">
              <w:rPr>
                <w:bCs/>
                <w:i/>
                <w:iCs/>
              </w:rPr>
              <w:t xml:space="preserve">For a Rel. 16 UE, on the active BWP of a given serving cell, the UE can be scheduled with a second PUSCH associated with HARQ process x starting earlier than the </w:t>
            </w:r>
            <w:r>
              <w:rPr>
                <w:bCs/>
                <w:i/>
                <w:iCs/>
              </w:rPr>
              <w:t xml:space="preserve">end </w:t>
            </w:r>
            <w:r w:rsidRPr="0073474D">
              <w:rPr>
                <w:bCs/>
                <w:i/>
                <w:iCs/>
              </w:rPr>
              <w:t>of the first PUSCH associated with HARQ process y (</w:t>
            </w:r>
            <w:proofErr w:type="gramStart"/>
            <w:r w:rsidRPr="0073474D">
              <w:rPr>
                <w:bCs/>
                <w:i/>
                <w:iCs/>
              </w:rPr>
              <w:t>x !</w:t>
            </w:r>
            <w:proofErr w:type="gramEnd"/>
            <w:r w:rsidRPr="0073474D">
              <w:rPr>
                <w:bCs/>
                <w:i/>
                <w:iCs/>
              </w:rPr>
              <w:t>= y) with a PDCCH that does not end earlier than the ending symbol of first scheduling PDCCH</w:t>
            </w:r>
            <w:r>
              <w:rPr>
                <w:bCs/>
                <w:i/>
                <w:iCs/>
              </w:rPr>
              <w:t xml:space="preserve">. </w:t>
            </w:r>
            <w:r w:rsidRPr="00E76BE4">
              <w:rPr>
                <w:b/>
                <w:bCs/>
                <w:i/>
                <w:iCs/>
              </w:rPr>
              <w:t xml:space="preserve">Under the condition that the two PUSCHs </w:t>
            </w:r>
            <w:r>
              <w:rPr>
                <w:b/>
                <w:bCs/>
                <w:i/>
                <w:iCs/>
              </w:rPr>
              <w:t>have time-domain overlaps</w:t>
            </w:r>
            <w:r>
              <w:rPr>
                <w:bCs/>
                <w:i/>
                <w:iCs/>
              </w:rPr>
              <w:t>:</w:t>
            </w:r>
          </w:p>
          <w:p w14:paraId="2B79A3D6" w14:textId="77777777" w:rsidR="009C7CF4" w:rsidRPr="00E76BE4" w:rsidRDefault="009C7CF4" w:rsidP="00F23879">
            <w:pPr>
              <w:numPr>
                <w:ilvl w:val="1"/>
                <w:numId w:val="30"/>
              </w:numPr>
              <w:spacing w:after="120"/>
              <w:jc w:val="left"/>
              <w:textAlignment w:val="baseline"/>
              <w:rPr>
                <w:bCs/>
                <w:i/>
                <w:iCs/>
              </w:rPr>
            </w:pPr>
            <w:r w:rsidRPr="0019214D">
              <w:rPr>
                <w:bCs/>
                <w:i/>
                <w:iCs/>
              </w:rPr>
              <w:lastRenderedPageBreak/>
              <w:t xml:space="preserve">The UE </w:t>
            </w:r>
            <w:r>
              <w:rPr>
                <w:bCs/>
                <w:i/>
                <w:iCs/>
              </w:rPr>
              <w:t>processes the second scheduled PUSCH and drops the processing of the first scheduled PUSCH on the same serving cell</w:t>
            </w:r>
            <w:r w:rsidRPr="0019214D">
              <w:rPr>
                <w:bCs/>
                <w:i/>
                <w:iCs/>
              </w:rPr>
              <w:t>.</w:t>
            </w:r>
          </w:p>
          <w:p w14:paraId="748F03C8" w14:textId="77777777" w:rsidR="009C7CF4" w:rsidRPr="00463F19" w:rsidRDefault="009C7CF4" w:rsidP="009C7CF4">
            <w:pPr>
              <w:rPr>
                <w:b/>
              </w:rPr>
            </w:pPr>
            <w:r w:rsidRPr="00463F19">
              <w:rPr>
                <w:b/>
              </w:rPr>
              <w:t xml:space="preserve">Proposal </w:t>
            </w:r>
            <w:r>
              <w:rPr>
                <w:b/>
              </w:rPr>
              <w:t>7 (Proposal 3’ from [98-NR-15]):</w:t>
            </w:r>
          </w:p>
          <w:p w14:paraId="2D9114F5" w14:textId="77777777" w:rsidR="009C7CF4" w:rsidRDefault="009C7CF4" w:rsidP="00F23879">
            <w:pPr>
              <w:numPr>
                <w:ilvl w:val="0"/>
                <w:numId w:val="28"/>
              </w:numPr>
              <w:spacing w:after="120"/>
              <w:textAlignment w:val="baseline"/>
              <w:rPr>
                <w:i/>
              </w:rPr>
            </w:pPr>
            <w:r w:rsidRPr="00C63F23">
              <w:rPr>
                <w:i/>
              </w:rPr>
              <w:t xml:space="preserve">In Rel. 16 </w:t>
            </w:r>
            <w:proofErr w:type="gramStart"/>
            <w:r w:rsidRPr="00C63F23">
              <w:rPr>
                <w:i/>
              </w:rPr>
              <w:t>NR,  the</w:t>
            </w:r>
            <w:proofErr w:type="gramEnd"/>
            <w:r w:rsidRPr="00C63F23">
              <w:rPr>
                <w:i/>
              </w:rPr>
              <w:t xml:space="preserve"> following UE capabilities should be introduced for handling the collision between two unicast PDSCHs</w:t>
            </w:r>
          </w:p>
          <w:p w14:paraId="31DDB3E0" w14:textId="77777777" w:rsidR="009C7CF4" w:rsidRPr="00C63F23" w:rsidRDefault="009C7CF4" w:rsidP="00F23879">
            <w:pPr>
              <w:numPr>
                <w:ilvl w:val="1"/>
                <w:numId w:val="28"/>
              </w:numPr>
              <w:overflowPunct/>
              <w:autoSpaceDE/>
              <w:autoSpaceDN/>
              <w:adjustRightInd/>
              <w:spacing w:after="160" w:line="252" w:lineRule="auto"/>
              <w:jc w:val="left"/>
              <w:rPr>
                <w:i/>
              </w:rPr>
            </w:pPr>
            <w:r w:rsidRPr="00C63F23">
              <w:rPr>
                <w:i/>
              </w:rPr>
              <w:t>Capability A: A capability under which a UE processes both PDSCHs under Scenario 1-1</w:t>
            </w:r>
          </w:p>
          <w:p w14:paraId="214A6D0C" w14:textId="77777777" w:rsidR="009C7CF4" w:rsidRPr="00C63F23" w:rsidRDefault="009C7CF4" w:rsidP="00F23879">
            <w:pPr>
              <w:numPr>
                <w:ilvl w:val="2"/>
                <w:numId w:val="28"/>
              </w:numPr>
              <w:overflowPunct/>
              <w:autoSpaceDE/>
              <w:autoSpaceDN/>
              <w:adjustRightInd/>
              <w:spacing w:after="160" w:line="252" w:lineRule="auto"/>
              <w:jc w:val="left"/>
              <w:rPr>
                <w:i/>
              </w:rPr>
            </w:pPr>
            <w:r w:rsidRPr="00C63F23">
              <w:rPr>
                <w:i/>
              </w:rPr>
              <w:t xml:space="preserve">FFS the details of the capability </w:t>
            </w:r>
            <w:proofErr w:type="spellStart"/>
            <w:r w:rsidRPr="00C63F23">
              <w:rPr>
                <w:i/>
              </w:rPr>
              <w:t>signaling</w:t>
            </w:r>
            <w:proofErr w:type="spellEnd"/>
          </w:p>
          <w:p w14:paraId="3F462293" w14:textId="77777777" w:rsidR="009C7CF4" w:rsidRPr="00C63F23" w:rsidRDefault="009C7CF4" w:rsidP="00F23879">
            <w:pPr>
              <w:numPr>
                <w:ilvl w:val="1"/>
                <w:numId w:val="28"/>
              </w:numPr>
              <w:overflowPunct/>
              <w:autoSpaceDE/>
              <w:autoSpaceDN/>
              <w:adjustRightInd/>
              <w:spacing w:after="160" w:line="252" w:lineRule="auto"/>
              <w:jc w:val="left"/>
              <w:rPr>
                <w:i/>
              </w:rPr>
            </w:pPr>
            <w:r w:rsidRPr="00C63F23">
              <w:rPr>
                <w:i/>
              </w:rPr>
              <w:t>Capability B: A capability under which a UE processes both PDSCHs under Scenario 1-2</w:t>
            </w:r>
          </w:p>
          <w:p w14:paraId="00A94A9B" w14:textId="77777777" w:rsidR="009C7CF4" w:rsidRPr="00C63F23" w:rsidRDefault="009C7CF4" w:rsidP="00F23879">
            <w:pPr>
              <w:numPr>
                <w:ilvl w:val="2"/>
                <w:numId w:val="28"/>
              </w:numPr>
              <w:overflowPunct/>
              <w:autoSpaceDE/>
              <w:autoSpaceDN/>
              <w:adjustRightInd/>
              <w:spacing w:after="160" w:line="252" w:lineRule="auto"/>
              <w:jc w:val="left"/>
              <w:rPr>
                <w:i/>
              </w:rPr>
            </w:pPr>
            <w:r w:rsidRPr="00C63F23">
              <w:rPr>
                <w:i/>
              </w:rPr>
              <w:t xml:space="preserve">FFS the details of the capability </w:t>
            </w:r>
            <w:proofErr w:type="spellStart"/>
            <w:r w:rsidRPr="00C63F23">
              <w:rPr>
                <w:i/>
              </w:rPr>
              <w:t>signaling</w:t>
            </w:r>
            <w:proofErr w:type="spellEnd"/>
          </w:p>
          <w:p w14:paraId="799FD0AE" w14:textId="77777777" w:rsidR="009C7CF4" w:rsidRPr="00C63F23" w:rsidRDefault="009C7CF4" w:rsidP="00F23879">
            <w:pPr>
              <w:numPr>
                <w:ilvl w:val="2"/>
                <w:numId w:val="28"/>
              </w:numPr>
              <w:overflowPunct/>
              <w:autoSpaceDE/>
              <w:autoSpaceDN/>
              <w:adjustRightInd/>
              <w:spacing w:after="160" w:line="252" w:lineRule="auto"/>
              <w:jc w:val="left"/>
              <w:rPr>
                <w:i/>
              </w:rPr>
            </w:pPr>
            <w:r w:rsidRPr="00C63F23">
              <w:rPr>
                <w:i/>
              </w:rPr>
              <w:t xml:space="preserve">FFS the UE </w:t>
            </w:r>
            <w:proofErr w:type="spellStart"/>
            <w:r w:rsidRPr="00C63F23">
              <w:rPr>
                <w:i/>
              </w:rPr>
              <w:t>behavior</w:t>
            </w:r>
            <w:proofErr w:type="spellEnd"/>
            <w:r w:rsidRPr="00C63F23">
              <w:rPr>
                <w:i/>
              </w:rPr>
              <w:t xml:space="preserve"> for processing the overlapping resources in the frequency domain under Scenario 1-2. </w:t>
            </w:r>
          </w:p>
          <w:p w14:paraId="0315A225" w14:textId="77777777" w:rsidR="009C7CF4" w:rsidRPr="00C63F23" w:rsidRDefault="009C7CF4" w:rsidP="00F23879">
            <w:pPr>
              <w:numPr>
                <w:ilvl w:val="1"/>
                <w:numId w:val="28"/>
              </w:numPr>
              <w:overflowPunct/>
              <w:autoSpaceDE/>
              <w:autoSpaceDN/>
              <w:adjustRightInd/>
              <w:spacing w:after="160" w:line="252" w:lineRule="auto"/>
              <w:jc w:val="left"/>
              <w:rPr>
                <w:i/>
              </w:rPr>
            </w:pPr>
            <w:r w:rsidRPr="00C63F23">
              <w:rPr>
                <w:i/>
              </w:rPr>
              <w:t>Capability C: A capability under which a UE processes the high priority PDSCH and processes the low priority PDSCH under some scheduling conditions.</w:t>
            </w:r>
          </w:p>
          <w:p w14:paraId="6FFA18EA" w14:textId="77777777" w:rsidR="009C7CF4" w:rsidRPr="00C63F23" w:rsidRDefault="009C7CF4" w:rsidP="00F23879">
            <w:pPr>
              <w:numPr>
                <w:ilvl w:val="2"/>
                <w:numId w:val="28"/>
              </w:numPr>
              <w:overflowPunct/>
              <w:autoSpaceDE/>
              <w:autoSpaceDN/>
              <w:adjustRightInd/>
              <w:spacing w:after="160" w:line="252" w:lineRule="auto"/>
              <w:jc w:val="left"/>
              <w:rPr>
                <w:i/>
              </w:rPr>
            </w:pPr>
            <w:r w:rsidRPr="00C63F23">
              <w:rPr>
                <w:i/>
              </w:rPr>
              <w:t xml:space="preserve">FFS the details of the capability </w:t>
            </w:r>
            <w:proofErr w:type="spellStart"/>
            <w:r w:rsidRPr="00C63F23">
              <w:rPr>
                <w:i/>
              </w:rPr>
              <w:t>signaling</w:t>
            </w:r>
            <w:proofErr w:type="spellEnd"/>
          </w:p>
          <w:p w14:paraId="689AC10B" w14:textId="77777777" w:rsidR="009C7CF4" w:rsidRPr="00C63F23" w:rsidRDefault="009C7CF4" w:rsidP="00F23879">
            <w:pPr>
              <w:numPr>
                <w:ilvl w:val="2"/>
                <w:numId w:val="28"/>
              </w:numPr>
              <w:overflowPunct/>
              <w:autoSpaceDE/>
              <w:autoSpaceDN/>
              <w:adjustRightInd/>
              <w:spacing w:after="160" w:line="252" w:lineRule="auto"/>
              <w:jc w:val="left"/>
              <w:rPr>
                <w:i/>
              </w:rPr>
            </w:pPr>
            <w:r w:rsidRPr="00C63F23">
              <w:rPr>
                <w:i/>
              </w:rPr>
              <w:t xml:space="preserve">FFS the scheduling conditions </w:t>
            </w:r>
          </w:p>
          <w:p w14:paraId="13ECB377" w14:textId="77777777" w:rsidR="009C7CF4" w:rsidRPr="00C63F23" w:rsidRDefault="009C7CF4" w:rsidP="00F23879">
            <w:pPr>
              <w:numPr>
                <w:ilvl w:val="2"/>
                <w:numId w:val="28"/>
              </w:numPr>
              <w:overflowPunct/>
              <w:autoSpaceDE/>
              <w:autoSpaceDN/>
              <w:adjustRightInd/>
              <w:spacing w:after="160" w:line="252" w:lineRule="auto"/>
              <w:jc w:val="left"/>
              <w:rPr>
                <w:i/>
              </w:rPr>
            </w:pPr>
            <w:r w:rsidRPr="00C63F23">
              <w:rPr>
                <w:i/>
              </w:rPr>
              <w:t xml:space="preserve">If </w:t>
            </w:r>
            <w:r w:rsidRPr="00C63F23">
              <w:rPr>
                <w:bCs/>
                <w:i/>
                <w:iCs/>
              </w:rPr>
              <w:t xml:space="preserve">no scheduling conditions is identified or </w:t>
            </w:r>
            <w:r w:rsidRPr="00C63F23">
              <w:rPr>
                <w:i/>
              </w:rPr>
              <w:t>the scheduling conditions are not satisfied, FFS whether the UE skips decoding the low priority PDSCH or delay its processing.</w:t>
            </w:r>
          </w:p>
          <w:p w14:paraId="7AADA85B" w14:textId="77777777" w:rsidR="009C7CF4" w:rsidRPr="00C63F23" w:rsidRDefault="009C7CF4" w:rsidP="00F23879">
            <w:pPr>
              <w:numPr>
                <w:ilvl w:val="1"/>
                <w:numId w:val="28"/>
              </w:numPr>
              <w:overflowPunct/>
              <w:autoSpaceDE/>
              <w:autoSpaceDN/>
              <w:adjustRightInd/>
              <w:spacing w:after="160" w:line="252" w:lineRule="auto"/>
              <w:jc w:val="left"/>
              <w:rPr>
                <w:i/>
              </w:rPr>
            </w:pPr>
            <w:r w:rsidRPr="00C63F23">
              <w:rPr>
                <w:bCs/>
                <w:i/>
                <w:iCs/>
                <w:lang w:eastAsia="ko-KR"/>
              </w:rPr>
              <w:t>In case the low priority channel is dropped, increasing the minimum processing procedure time (N1) of the high priority PDSCH by “d” symbols can be considered. FFS the value of “d”.</w:t>
            </w:r>
            <w:r>
              <w:rPr>
                <w:bCs/>
                <w:i/>
                <w:iCs/>
                <w:lang w:eastAsia="ko-KR"/>
              </w:rPr>
              <w:t xml:space="preserve"> </w:t>
            </w:r>
            <w:r w:rsidRPr="00C63F23">
              <w:rPr>
                <w:i/>
              </w:rPr>
              <w:t>FFS how the priority of the PDSCHs is defined and indicated.</w:t>
            </w:r>
          </w:p>
          <w:p w14:paraId="732099E0" w14:textId="77777777" w:rsidR="009C7CF4" w:rsidRDefault="009C7CF4" w:rsidP="00F23879">
            <w:pPr>
              <w:numPr>
                <w:ilvl w:val="1"/>
                <w:numId w:val="28"/>
              </w:numPr>
              <w:spacing w:after="120"/>
              <w:textAlignment w:val="baseline"/>
              <w:rPr>
                <w:i/>
              </w:rPr>
            </w:pPr>
            <w:r w:rsidRPr="00C63F23">
              <w:rPr>
                <w:i/>
              </w:rPr>
              <w:t xml:space="preserve">Note: Under Scenario 1-2, the </w:t>
            </w:r>
            <w:proofErr w:type="spellStart"/>
            <w:r w:rsidRPr="00C63F23">
              <w:rPr>
                <w:i/>
              </w:rPr>
              <w:t>gNB</w:t>
            </w:r>
            <w:proofErr w:type="spellEnd"/>
            <w:r w:rsidRPr="00C63F23">
              <w:rPr>
                <w:i/>
              </w:rPr>
              <w:t xml:space="preserve"> </w:t>
            </w:r>
            <w:proofErr w:type="spellStart"/>
            <w:r w:rsidRPr="00C63F23">
              <w:rPr>
                <w:i/>
              </w:rPr>
              <w:t>preempts</w:t>
            </w:r>
            <w:proofErr w:type="spellEnd"/>
            <w:r w:rsidRPr="00C63F23">
              <w:rPr>
                <w:i/>
              </w:rPr>
              <w:t xml:space="preserve"> the transmission of the low priority PDSCH and only transmits the high priority PDSCH over the overlapping resources in the frequency domain.</w:t>
            </w:r>
          </w:p>
          <w:p w14:paraId="44BC1917" w14:textId="77777777" w:rsidR="009C7CF4" w:rsidRPr="00463F19" w:rsidRDefault="009C7CF4" w:rsidP="009C7CF4">
            <w:pPr>
              <w:rPr>
                <w:b/>
              </w:rPr>
            </w:pPr>
            <w:r w:rsidRPr="00463F19">
              <w:rPr>
                <w:b/>
              </w:rPr>
              <w:t xml:space="preserve">Proposal </w:t>
            </w:r>
            <w:r>
              <w:rPr>
                <w:b/>
              </w:rPr>
              <w:t>8:</w:t>
            </w:r>
          </w:p>
          <w:p w14:paraId="7F1B64CA" w14:textId="77777777" w:rsidR="009C7CF4" w:rsidRDefault="009C7CF4" w:rsidP="00F23879">
            <w:pPr>
              <w:numPr>
                <w:ilvl w:val="0"/>
                <w:numId w:val="28"/>
              </w:numPr>
              <w:spacing w:after="120"/>
              <w:textAlignment w:val="baseline"/>
              <w:rPr>
                <w:i/>
              </w:rPr>
            </w:pPr>
            <w:r>
              <w:rPr>
                <w:i/>
              </w:rPr>
              <w:t xml:space="preserve">In case of DL data/data resource conflicts for overlapping PDSCHs in time-domain for both Scenarios 1-1 and 1-2, scheduled by dynamic DL assignments, following Capability C (UE </w:t>
            </w:r>
            <w:r w:rsidRPr="00C63F23">
              <w:rPr>
                <w:i/>
              </w:rPr>
              <w:t>processes the high priority PDSCH and processes the low priority PDSCH under some scheduling conditions</w:t>
            </w:r>
            <w:r>
              <w:rPr>
                <w:i/>
              </w:rPr>
              <w:t>), the UE prioritizes the second scheduled PDSCH and may terminate the processing of the earlier scheduled PDSCH.</w:t>
            </w:r>
          </w:p>
          <w:p w14:paraId="58F686A1" w14:textId="77777777" w:rsidR="009C7CF4" w:rsidRDefault="009C7CF4" w:rsidP="00F23879">
            <w:pPr>
              <w:numPr>
                <w:ilvl w:val="1"/>
                <w:numId w:val="28"/>
              </w:numPr>
              <w:spacing w:after="120"/>
              <w:textAlignment w:val="baseline"/>
              <w:rPr>
                <w:i/>
              </w:rPr>
            </w:pPr>
            <w:r>
              <w:rPr>
                <w:i/>
              </w:rPr>
              <w:t>The UE shall generate a NACK if the processing of the first scheduled PDSCH is terminated.</w:t>
            </w:r>
          </w:p>
          <w:p w14:paraId="0497A20A" w14:textId="77777777" w:rsidR="009C7CF4" w:rsidRDefault="009C7CF4" w:rsidP="00F23879">
            <w:pPr>
              <w:numPr>
                <w:ilvl w:val="1"/>
                <w:numId w:val="28"/>
              </w:numPr>
              <w:spacing w:after="120"/>
              <w:jc w:val="left"/>
              <w:textAlignment w:val="baseline"/>
              <w:rPr>
                <w:i/>
              </w:rPr>
            </w:pPr>
            <w:r w:rsidRPr="00EF1201">
              <w:rPr>
                <w:i/>
              </w:rPr>
              <w:t xml:space="preserve">The UE is not expected to receive the first </w:t>
            </w:r>
            <w:r>
              <w:rPr>
                <w:i/>
              </w:rPr>
              <w:t xml:space="preserve">scheduled </w:t>
            </w:r>
            <w:r w:rsidRPr="00EF1201">
              <w:rPr>
                <w:i/>
              </w:rPr>
              <w:t>PDSCH from the starting symbol of the time-domain overlap</w:t>
            </w:r>
            <w:r>
              <w:rPr>
                <w:i/>
              </w:rPr>
              <w:t>.</w:t>
            </w:r>
          </w:p>
          <w:p w14:paraId="482FFB0D" w14:textId="77777777" w:rsidR="009C7CF4" w:rsidRPr="00463F19" w:rsidRDefault="009C7CF4" w:rsidP="009C7CF4">
            <w:pPr>
              <w:rPr>
                <w:b/>
              </w:rPr>
            </w:pPr>
            <w:r w:rsidRPr="00463F19">
              <w:rPr>
                <w:b/>
              </w:rPr>
              <w:t xml:space="preserve">Proposal </w:t>
            </w:r>
            <w:r>
              <w:rPr>
                <w:b/>
              </w:rPr>
              <w:t>9 (modified Proposal 4’ from [98-NR-15]):</w:t>
            </w:r>
          </w:p>
          <w:p w14:paraId="73BEFC02" w14:textId="77777777" w:rsidR="009C7CF4" w:rsidRDefault="009C7CF4" w:rsidP="00F23879">
            <w:pPr>
              <w:numPr>
                <w:ilvl w:val="0"/>
                <w:numId w:val="28"/>
              </w:numPr>
              <w:spacing w:after="120"/>
              <w:textAlignment w:val="baseline"/>
              <w:rPr>
                <w:i/>
              </w:rPr>
            </w:pPr>
            <w:r w:rsidRPr="00E94E31">
              <w:rPr>
                <w:i/>
              </w:rPr>
              <w:lastRenderedPageBreak/>
              <w:t xml:space="preserve">The previous working assumption “When the two unicast PDSCHs for a UE are overlapping, the UE generates HARQ-ACK for both of the </w:t>
            </w:r>
            <w:r>
              <w:rPr>
                <w:i/>
              </w:rPr>
              <w:t>PDSCHs.” is updated as follows:</w:t>
            </w:r>
          </w:p>
          <w:p w14:paraId="00D6D436" w14:textId="77777777" w:rsidR="009C7CF4" w:rsidRDefault="009C7CF4" w:rsidP="00F23879">
            <w:pPr>
              <w:numPr>
                <w:ilvl w:val="1"/>
                <w:numId w:val="28"/>
              </w:numPr>
              <w:spacing w:after="120"/>
              <w:jc w:val="left"/>
              <w:textAlignment w:val="baseline"/>
              <w:rPr>
                <w:i/>
              </w:rPr>
            </w:pPr>
            <w:r w:rsidRPr="00594496">
              <w:rPr>
                <w:i/>
              </w:rPr>
              <w:t xml:space="preserve">When two unicast PDSCHs for a UE are overlapping, and in case their HARQ-ACK bits are associated with </w:t>
            </w:r>
            <w:r w:rsidRPr="00F06B33">
              <w:rPr>
                <w:i/>
                <w:color w:val="00B050"/>
              </w:rPr>
              <w:t>same or</w:t>
            </w:r>
            <w:r w:rsidRPr="00594496">
              <w:rPr>
                <w:i/>
              </w:rPr>
              <w:t xml:space="preserve"> different Type-2 HARQ-ACK codebooks</w:t>
            </w:r>
            <w:r w:rsidRPr="00F06B33">
              <w:rPr>
                <w:i/>
                <w:color w:val="00B050"/>
              </w:rPr>
              <w:t>, or with different Type-1 HARQ-ACK CBs, or with Type-1 and Type-2 HARQ-ACK CBs respectively</w:t>
            </w:r>
            <w:r w:rsidRPr="00594496">
              <w:rPr>
                <w:i/>
              </w:rPr>
              <w:t>, the UE generates HARQ-ACK for both of the PDSCHs.</w:t>
            </w:r>
          </w:p>
          <w:p w14:paraId="4C97DC48" w14:textId="77777777" w:rsidR="009C7CF4" w:rsidRPr="00F06B33" w:rsidRDefault="009C7CF4" w:rsidP="00F23879">
            <w:pPr>
              <w:numPr>
                <w:ilvl w:val="2"/>
                <w:numId w:val="28"/>
              </w:numPr>
              <w:overflowPunct/>
              <w:autoSpaceDE/>
              <w:autoSpaceDN/>
              <w:adjustRightInd/>
              <w:spacing w:afterLines="50" w:after="120"/>
              <w:rPr>
                <w:i/>
                <w:strike/>
                <w:color w:val="FF0000"/>
                <w:lang w:eastAsia="zh-CN"/>
              </w:rPr>
            </w:pPr>
            <w:r w:rsidRPr="00F06B33">
              <w:rPr>
                <w:i/>
                <w:strike/>
                <w:color w:val="FF0000"/>
                <w:lang w:eastAsia="zh-CN"/>
              </w:rPr>
              <w:t>FFS if any limitation/enhancement is needed for type-1 HARQ-ACK codebook</w:t>
            </w:r>
          </w:p>
          <w:p w14:paraId="78EA86A1" w14:textId="77777777" w:rsidR="009C7CF4" w:rsidRPr="00F06B33" w:rsidRDefault="009C7CF4" w:rsidP="00F23879">
            <w:pPr>
              <w:numPr>
                <w:ilvl w:val="2"/>
                <w:numId w:val="28"/>
              </w:numPr>
              <w:overflowPunct/>
              <w:autoSpaceDE/>
              <w:autoSpaceDN/>
              <w:adjustRightInd/>
              <w:spacing w:afterLines="50" w:after="120"/>
              <w:rPr>
                <w:i/>
                <w:strike/>
                <w:color w:val="FF0000"/>
                <w:lang w:eastAsia="zh-CN"/>
              </w:rPr>
            </w:pPr>
            <w:r w:rsidRPr="00F06B33">
              <w:rPr>
                <w:i/>
                <w:strike/>
                <w:color w:val="FF0000"/>
                <w:lang w:eastAsia="zh-CN"/>
              </w:rPr>
              <w:t>FFS if both Type-1 and Type-2 codebooks are configured for a UE</w:t>
            </w:r>
          </w:p>
          <w:p w14:paraId="583BB6F0" w14:textId="77777777" w:rsidR="009C7CF4" w:rsidRPr="00F06B33" w:rsidRDefault="009C7CF4" w:rsidP="00F23879">
            <w:pPr>
              <w:numPr>
                <w:ilvl w:val="2"/>
                <w:numId w:val="28"/>
              </w:numPr>
              <w:spacing w:after="120"/>
              <w:jc w:val="left"/>
              <w:textAlignment w:val="baseline"/>
              <w:rPr>
                <w:i/>
                <w:strike/>
                <w:color w:val="FF0000"/>
              </w:rPr>
            </w:pPr>
            <w:r w:rsidRPr="00F06B33">
              <w:rPr>
                <w:i/>
                <w:strike/>
                <w:color w:val="FF0000"/>
                <w:lang w:eastAsia="zh-CN"/>
              </w:rPr>
              <w:t xml:space="preserve">FFS if the HARQ-ACK bits of overlapping PDSCHs can be associated with the same HARQ-ACK codebook and the associated UE </w:t>
            </w:r>
            <w:proofErr w:type="spellStart"/>
            <w:r w:rsidRPr="00F06B33">
              <w:rPr>
                <w:i/>
                <w:strike/>
                <w:color w:val="FF0000"/>
                <w:lang w:eastAsia="zh-CN"/>
              </w:rPr>
              <w:t>behavior</w:t>
            </w:r>
            <w:proofErr w:type="spellEnd"/>
            <w:r w:rsidRPr="00F06B33">
              <w:rPr>
                <w:i/>
                <w:strike/>
                <w:color w:val="FF0000"/>
                <w:lang w:eastAsia="zh-CN"/>
              </w:rPr>
              <w:t>.</w:t>
            </w:r>
          </w:p>
          <w:p w14:paraId="0CDB2260" w14:textId="05E5F71F" w:rsidR="009C7CF4" w:rsidRPr="00435870" w:rsidRDefault="009C7CF4" w:rsidP="009C7CF4">
            <w:pPr>
              <w:pStyle w:val="BodyText"/>
              <w:rPr>
                <w:b/>
                <w:i/>
                <w:kern w:val="2"/>
                <w:szCs w:val="20"/>
                <w:lang w:eastAsia="zh-CN"/>
              </w:rPr>
            </w:pPr>
            <w:r w:rsidRPr="00F06B33">
              <w:rPr>
                <w:i/>
                <w:color w:val="00B050"/>
              </w:rPr>
              <w:t>When two unicast PDSCHs for a UE are overlapping, and in case their HARQ-ACK bits are associated with same Type-1 HARQ-ACK codebook, the UE generates HARQ-ACK only for the latter-scheduled PDSCH.</w:t>
            </w:r>
            <w:r w:rsidRPr="0039591F">
              <w:rPr>
                <w:lang w:eastAsia="ja-JP"/>
              </w:rPr>
              <w:fldChar w:fldCharType="begin"/>
            </w:r>
            <w:r w:rsidRPr="0039591F">
              <w:instrText xml:space="preserve"> TOC \n \h \z \t "Proposal,1" </w:instrText>
            </w:r>
            <w:r w:rsidRPr="0039591F">
              <w:rPr>
                <w:lang w:eastAsia="ja-JP"/>
              </w:rPr>
              <w:fldChar w:fldCharType="end"/>
            </w:r>
          </w:p>
        </w:tc>
      </w:tr>
    </w:tbl>
    <w:p w14:paraId="0F4B9D7D" w14:textId="74DBC4D2" w:rsidR="009C7CF4" w:rsidRDefault="009C7CF4" w:rsidP="0074221B">
      <w:pPr>
        <w:rPr>
          <w:szCs w:val="22"/>
        </w:rPr>
      </w:pPr>
    </w:p>
    <w:tbl>
      <w:tblPr>
        <w:tblStyle w:val="TableGrid"/>
        <w:tblW w:w="0" w:type="auto"/>
        <w:tblLook w:val="04A0" w:firstRow="1" w:lastRow="0" w:firstColumn="1" w:lastColumn="0" w:noHBand="0" w:noVBand="1"/>
      </w:tblPr>
      <w:tblGrid>
        <w:gridCol w:w="1705"/>
        <w:gridCol w:w="8257"/>
      </w:tblGrid>
      <w:tr w:rsidR="00405F07" w14:paraId="6303EBB1" w14:textId="77777777" w:rsidTr="00D76968">
        <w:tc>
          <w:tcPr>
            <w:tcW w:w="1705" w:type="dxa"/>
          </w:tcPr>
          <w:p w14:paraId="5035B112" w14:textId="1D6A96D9" w:rsidR="00405F07" w:rsidRPr="00063756" w:rsidRDefault="00405F07" w:rsidP="00D76968">
            <w:pPr>
              <w:rPr>
                <w:b/>
                <w:szCs w:val="22"/>
              </w:rPr>
            </w:pPr>
            <w:r>
              <w:rPr>
                <w:b/>
                <w:szCs w:val="22"/>
              </w:rPr>
              <w:t>Sony</w:t>
            </w:r>
          </w:p>
        </w:tc>
        <w:tc>
          <w:tcPr>
            <w:tcW w:w="8257" w:type="dxa"/>
          </w:tcPr>
          <w:p w14:paraId="640C5D42" w14:textId="77777777" w:rsidR="00405F07" w:rsidRPr="00405F07" w:rsidRDefault="00405F07" w:rsidP="00405F07">
            <w:pPr>
              <w:rPr>
                <w:rFonts w:eastAsia="MS Mincho"/>
                <w:b/>
                <w:lang w:val="en-US"/>
              </w:rPr>
            </w:pPr>
            <w:r w:rsidRPr="00405F07">
              <w:rPr>
                <w:rFonts w:eastAsia="MS Mincho"/>
                <w:b/>
                <w:lang w:val="en-US"/>
              </w:rPr>
              <w:t>Observation 1: For Case 1 of Out-of-Order HARQ-ACK, it is unclear how the UE decides which processing time capability to use on a PDSCH (with 1 DMRS).</w:t>
            </w:r>
          </w:p>
          <w:p w14:paraId="61FF08D7" w14:textId="77777777" w:rsidR="00405F07" w:rsidRPr="00405F07" w:rsidRDefault="00405F07" w:rsidP="00405F07">
            <w:pPr>
              <w:rPr>
                <w:rFonts w:eastAsia="MS Mincho"/>
                <w:b/>
                <w:lang w:val="en-US"/>
              </w:rPr>
            </w:pPr>
            <w:r w:rsidRPr="00405F07">
              <w:rPr>
                <w:rFonts w:eastAsia="MS Mincho"/>
                <w:b/>
                <w:lang w:val="en-US"/>
              </w:rPr>
              <w:t>Proposal 1: Out-of-Order HARQ-ACK for PDSCH operation is supported with a single processing time capability in the same carrier.</w:t>
            </w:r>
          </w:p>
          <w:p w14:paraId="10031320" w14:textId="77777777" w:rsidR="00405F07" w:rsidRPr="00405F07" w:rsidRDefault="00405F07" w:rsidP="00405F07">
            <w:pPr>
              <w:rPr>
                <w:rFonts w:eastAsia="MS Mincho"/>
                <w:b/>
                <w:lang w:val="en-US"/>
              </w:rPr>
            </w:pPr>
            <w:r w:rsidRPr="00405F07">
              <w:rPr>
                <w:rFonts w:eastAsia="MS Mincho"/>
                <w:b/>
                <w:lang w:val="en-US"/>
              </w:rPr>
              <w:t>Proposal 2: Support Case 2, i.e. the case where additional DMRS and PDSCH processing time capability #2 can be configured simultaneously on the same carrier. A PDSCH with additional DMRS follows the minimum PDSCH processing time capability #1. Out-of-order HARQ-ACK operation is supported for this case.</w:t>
            </w:r>
          </w:p>
          <w:p w14:paraId="61015F21" w14:textId="77777777" w:rsidR="00405F07" w:rsidRPr="00405F07" w:rsidRDefault="00405F07" w:rsidP="00405F07">
            <w:pPr>
              <w:rPr>
                <w:rFonts w:eastAsia="MS Mincho"/>
                <w:b/>
                <w:lang w:val="en-US"/>
              </w:rPr>
            </w:pPr>
            <w:r w:rsidRPr="00405F07">
              <w:rPr>
                <w:rFonts w:eastAsia="MS Mincho"/>
                <w:b/>
                <w:lang w:val="en-US"/>
              </w:rPr>
              <w:t>Proposal 3: Out-of-order HARQ-ACK operation across PDSCHs (with 1 DMRS) of different minimum processing timeline capabilities in the same carrier is not supported in Rel-16.</w:t>
            </w:r>
          </w:p>
          <w:p w14:paraId="0CAB7126" w14:textId="77777777" w:rsidR="00405F07" w:rsidRPr="00405F07" w:rsidRDefault="00405F07" w:rsidP="00405F07">
            <w:pPr>
              <w:rPr>
                <w:b/>
                <w:lang w:val="en-US"/>
              </w:rPr>
            </w:pPr>
            <w:r w:rsidRPr="00405F07">
              <w:rPr>
                <w:b/>
                <w:lang w:val="en-US"/>
              </w:rPr>
              <w:t>Proposal 4: For an Out-of-Order HARQ-ACK for PDSCH scheduling where a 1</w:t>
            </w:r>
            <w:r w:rsidRPr="00405F07">
              <w:rPr>
                <w:b/>
                <w:vertAlign w:val="superscript"/>
                <w:lang w:val="en-US"/>
              </w:rPr>
              <w:t>st</w:t>
            </w:r>
            <w:r w:rsidRPr="00405F07">
              <w:rPr>
                <w:b/>
                <w:lang w:val="en-US"/>
              </w:rPr>
              <w:t xml:space="preserve"> PDSCH is scheduled before a 2</w:t>
            </w:r>
            <w:r w:rsidRPr="00405F07">
              <w:rPr>
                <w:b/>
                <w:vertAlign w:val="superscript"/>
                <w:lang w:val="en-US"/>
              </w:rPr>
              <w:t>nd</w:t>
            </w:r>
            <w:r w:rsidRPr="00405F07">
              <w:rPr>
                <w:b/>
                <w:lang w:val="en-US"/>
              </w:rPr>
              <w:t xml:space="preserve"> PDSCH and the 1</w:t>
            </w:r>
            <w:r w:rsidRPr="00405F07">
              <w:rPr>
                <w:b/>
                <w:vertAlign w:val="superscript"/>
                <w:lang w:val="en-US"/>
              </w:rPr>
              <w:t>st</w:t>
            </w:r>
            <w:r w:rsidRPr="00405F07">
              <w:rPr>
                <w:b/>
                <w:lang w:val="en-US"/>
              </w:rPr>
              <w:t xml:space="preserve"> HARQ-ACK for the 1</w:t>
            </w:r>
            <w:r w:rsidRPr="00405F07">
              <w:rPr>
                <w:b/>
                <w:vertAlign w:val="superscript"/>
                <w:lang w:val="en-US"/>
              </w:rPr>
              <w:t>st</w:t>
            </w:r>
            <w:r w:rsidRPr="00405F07">
              <w:rPr>
                <w:b/>
                <w:lang w:val="en-US"/>
              </w:rPr>
              <w:t xml:space="preserve"> PDSCH is transmitted after the 2</w:t>
            </w:r>
            <w:r w:rsidRPr="00405F07">
              <w:rPr>
                <w:b/>
                <w:vertAlign w:val="superscript"/>
                <w:lang w:val="en-US"/>
              </w:rPr>
              <w:t>nd</w:t>
            </w:r>
            <w:r w:rsidRPr="00405F07">
              <w:rPr>
                <w:b/>
                <w:lang w:val="en-US"/>
              </w:rPr>
              <w:t xml:space="preserve"> HARQ-ACK for the 2</w:t>
            </w:r>
            <w:r w:rsidRPr="00405F07">
              <w:rPr>
                <w:b/>
                <w:vertAlign w:val="superscript"/>
                <w:lang w:val="en-US"/>
              </w:rPr>
              <w:t>nd</w:t>
            </w:r>
            <w:r w:rsidRPr="00405F07">
              <w:rPr>
                <w:b/>
                <w:lang w:val="en-US"/>
              </w:rPr>
              <w:t xml:space="preserve"> PDSCH, the UE can process both PDSCHs if:</w:t>
            </w:r>
          </w:p>
          <w:p w14:paraId="28207175" w14:textId="77777777" w:rsidR="00405F07" w:rsidRPr="00405F07" w:rsidRDefault="00405F07" w:rsidP="00F23879">
            <w:pPr>
              <w:pStyle w:val="ListParagraph"/>
              <w:numPr>
                <w:ilvl w:val="0"/>
                <w:numId w:val="35"/>
              </w:numPr>
              <w:spacing w:after="160"/>
              <w:contextualSpacing/>
              <w:jc w:val="left"/>
              <w:rPr>
                <w:rFonts w:ascii="Times New Roman" w:hAnsi="Times New Roman"/>
                <w:b/>
                <w:sz w:val="20"/>
                <w:szCs w:val="20"/>
                <w:lang w:val="en-US"/>
              </w:rPr>
            </w:pPr>
            <w:r w:rsidRPr="00405F07">
              <w:rPr>
                <w:rFonts w:ascii="Times New Roman" w:hAnsi="Times New Roman"/>
                <w:b/>
                <w:sz w:val="20"/>
                <w:szCs w:val="20"/>
                <w:lang w:val="en-US"/>
              </w:rPr>
              <w:t xml:space="preserve">The time </w:t>
            </w:r>
            <w:r w:rsidRPr="00405F07">
              <w:rPr>
                <w:rFonts w:ascii="Times New Roman" w:hAnsi="Times New Roman"/>
                <w:b/>
                <w:i/>
                <w:sz w:val="20"/>
                <w:szCs w:val="20"/>
                <w:lang w:val="en-US"/>
              </w:rPr>
              <w:t>T</w:t>
            </w:r>
            <w:r w:rsidRPr="00405F07">
              <w:rPr>
                <w:rFonts w:ascii="Times New Roman" w:hAnsi="Times New Roman"/>
                <w:b/>
                <w:sz w:val="20"/>
                <w:szCs w:val="20"/>
                <w:vertAlign w:val="subscript"/>
                <w:lang w:val="en-US"/>
              </w:rPr>
              <w:t>0</w:t>
            </w:r>
            <w:r w:rsidRPr="00405F07">
              <w:rPr>
                <w:rFonts w:ascii="Times New Roman" w:hAnsi="Times New Roman"/>
                <w:b/>
                <w:sz w:val="20"/>
                <w:szCs w:val="20"/>
                <w:lang w:val="en-US"/>
              </w:rPr>
              <w:t xml:space="preserve"> between the end of 1</w:t>
            </w:r>
            <w:r w:rsidRPr="00405F07">
              <w:rPr>
                <w:rFonts w:ascii="Times New Roman" w:hAnsi="Times New Roman"/>
                <w:b/>
                <w:sz w:val="20"/>
                <w:szCs w:val="20"/>
                <w:vertAlign w:val="superscript"/>
                <w:lang w:val="en-US"/>
              </w:rPr>
              <w:t>st</w:t>
            </w:r>
            <w:r w:rsidRPr="00405F07">
              <w:rPr>
                <w:rFonts w:ascii="Times New Roman" w:hAnsi="Times New Roman"/>
                <w:b/>
                <w:sz w:val="20"/>
                <w:szCs w:val="20"/>
                <w:lang w:val="en-US"/>
              </w:rPr>
              <w:t xml:space="preserve"> PDSCH and the start of the 2</w:t>
            </w:r>
            <w:r w:rsidRPr="00405F07">
              <w:rPr>
                <w:rFonts w:ascii="Times New Roman" w:hAnsi="Times New Roman"/>
                <w:b/>
                <w:sz w:val="20"/>
                <w:szCs w:val="20"/>
                <w:vertAlign w:val="superscript"/>
                <w:lang w:val="en-US"/>
              </w:rPr>
              <w:t>nd</w:t>
            </w:r>
            <w:r w:rsidRPr="00405F07">
              <w:rPr>
                <w:rFonts w:ascii="Times New Roman" w:hAnsi="Times New Roman"/>
                <w:b/>
                <w:sz w:val="20"/>
                <w:szCs w:val="20"/>
                <w:lang w:val="en-US"/>
              </w:rPr>
              <w:t xml:space="preserve"> PDSCH is above a threshold </w:t>
            </w:r>
            <w:r w:rsidRPr="00405F07">
              <w:rPr>
                <w:rFonts w:ascii="Times New Roman" w:hAnsi="Times New Roman"/>
                <w:b/>
                <w:i/>
                <w:sz w:val="20"/>
                <w:szCs w:val="20"/>
                <w:lang w:val="en-US"/>
              </w:rPr>
              <w:t>T</w:t>
            </w:r>
            <w:r w:rsidRPr="00405F07">
              <w:rPr>
                <w:rFonts w:ascii="Times New Roman" w:hAnsi="Times New Roman"/>
                <w:b/>
                <w:i/>
                <w:sz w:val="20"/>
                <w:szCs w:val="20"/>
                <w:vertAlign w:val="subscript"/>
                <w:lang w:val="en-US"/>
              </w:rPr>
              <w:t>P</w:t>
            </w:r>
            <w:r w:rsidRPr="00405F07">
              <w:rPr>
                <w:rFonts w:ascii="Times New Roman" w:hAnsi="Times New Roman"/>
                <w:b/>
                <w:sz w:val="20"/>
                <w:szCs w:val="20"/>
                <w:lang w:val="en-US"/>
              </w:rPr>
              <w:t>.</w:t>
            </w:r>
          </w:p>
          <w:p w14:paraId="7FAD673F" w14:textId="77777777" w:rsidR="00405F07" w:rsidRPr="00405F07" w:rsidRDefault="00405F07" w:rsidP="00F23879">
            <w:pPr>
              <w:pStyle w:val="ListParagraph"/>
              <w:numPr>
                <w:ilvl w:val="0"/>
                <w:numId w:val="35"/>
              </w:numPr>
              <w:spacing w:after="160"/>
              <w:contextualSpacing/>
              <w:jc w:val="left"/>
              <w:rPr>
                <w:rFonts w:ascii="Times New Roman" w:hAnsi="Times New Roman"/>
                <w:b/>
                <w:sz w:val="20"/>
                <w:szCs w:val="20"/>
                <w:lang w:val="en-US"/>
              </w:rPr>
            </w:pPr>
            <w:r w:rsidRPr="00405F07">
              <w:rPr>
                <w:rFonts w:ascii="Times New Roman" w:hAnsi="Times New Roman"/>
                <w:b/>
                <w:sz w:val="20"/>
                <w:szCs w:val="20"/>
                <w:lang w:val="en-US"/>
              </w:rPr>
              <w:t xml:space="preserve">The time </w:t>
            </w:r>
            <w:r w:rsidRPr="00405F07">
              <w:rPr>
                <w:rFonts w:ascii="Times New Roman" w:hAnsi="Times New Roman"/>
                <w:b/>
                <w:i/>
                <w:sz w:val="20"/>
                <w:szCs w:val="20"/>
                <w:lang w:val="en-US"/>
              </w:rPr>
              <w:t>T</w:t>
            </w:r>
            <w:r w:rsidRPr="00405F07">
              <w:rPr>
                <w:rFonts w:ascii="Times New Roman" w:hAnsi="Times New Roman"/>
                <w:b/>
                <w:sz w:val="20"/>
                <w:szCs w:val="20"/>
                <w:vertAlign w:val="subscript"/>
                <w:lang w:val="en-US"/>
              </w:rPr>
              <w:t>1</w:t>
            </w:r>
            <w:r w:rsidRPr="00405F07">
              <w:rPr>
                <w:rFonts w:ascii="Times New Roman" w:hAnsi="Times New Roman"/>
                <w:b/>
                <w:sz w:val="20"/>
                <w:szCs w:val="20"/>
                <w:lang w:val="en-US"/>
              </w:rPr>
              <w:t xml:space="preserve"> between the end of the 2</w:t>
            </w:r>
            <w:r w:rsidRPr="00405F07">
              <w:rPr>
                <w:rFonts w:ascii="Times New Roman" w:hAnsi="Times New Roman"/>
                <w:b/>
                <w:sz w:val="20"/>
                <w:szCs w:val="20"/>
                <w:vertAlign w:val="superscript"/>
                <w:lang w:val="en-US"/>
              </w:rPr>
              <w:t>nd</w:t>
            </w:r>
            <w:r w:rsidRPr="00405F07">
              <w:rPr>
                <w:rFonts w:ascii="Times New Roman" w:hAnsi="Times New Roman"/>
                <w:b/>
                <w:sz w:val="20"/>
                <w:szCs w:val="20"/>
                <w:lang w:val="en-US"/>
              </w:rPr>
              <w:t xml:space="preserve"> PDSCH and the start of the 1</w:t>
            </w:r>
            <w:r w:rsidRPr="00405F07">
              <w:rPr>
                <w:rFonts w:ascii="Times New Roman" w:hAnsi="Times New Roman"/>
                <w:b/>
                <w:sz w:val="20"/>
                <w:szCs w:val="20"/>
                <w:vertAlign w:val="superscript"/>
                <w:lang w:val="en-US"/>
              </w:rPr>
              <w:t>st</w:t>
            </w:r>
            <w:r w:rsidRPr="00405F07">
              <w:rPr>
                <w:rFonts w:ascii="Times New Roman" w:hAnsi="Times New Roman"/>
                <w:b/>
                <w:sz w:val="20"/>
                <w:szCs w:val="20"/>
                <w:lang w:val="en-US"/>
              </w:rPr>
              <w:t xml:space="preserve"> HARQ-ACK is above a threshold </w:t>
            </w:r>
            <w:r w:rsidRPr="00405F07">
              <w:rPr>
                <w:rFonts w:ascii="Times New Roman" w:hAnsi="Times New Roman"/>
                <w:b/>
                <w:i/>
                <w:sz w:val="20"/>
                <w:szCs w:val="20"/>
                <w:lang w:val="en-US"/>
              </w:rPr>
              <w:t>T</w:t>
            </w:r>
            <w:r w:rsidRPr="00405F07">
              <w:rPr>
                <w:rFonts w:ascii="Times New Roman" w:hAnsi="Times New Roman"/>
                <w:b/>
                <w:i/>
                <w:sz w:val="20"/>
                <w:szCs w:val="20"/>
                <w:vertAlign w:val="subscript"/>
                <w:lang w:val="en-US"/>
              </w:rPr>
              <w:t>D</w:t>
            </w:r>
            <w:r w:rsidRPr="00405F07">
              <w:rPr>
                <w:rFonts w:ascii="Times New Roman" w:hAnsi="Times New Roman"/>
                <w:b/>
                <w:sz w:val="20"/>
                <w:szCs w:val="20"/>
                <w:lang w:val="en-US"/>
              </w:rPr>
              <w:t>.</w:t>
            </w:r>
          </w:p>
          <w:p w14:paraId="3A5EE29C" w14:textId="77777777" w:rsidR="00405F07" w:rsidRPr="00405F07" w:rsidRDefault="00405F07" w:rsidP="00F23879">
            <w:pPr>
              <w:pStyle w:val="ListParagraph"/>
              <w:numPr>
                <w:ilvl w:val="0"/>
                <w:numId w:val="35"/>
              </w:numPr>
              <w:spacing w:after="160"/>
              <w:contextualSpacing/>
              <w:jc w:val="left"/>
              <w:rPr>
                <w:rFonts w:ascii="Times New Roman" w:hAnsi="Times New Roman"/>
                <w:b/>
                <w:sz w:val="20"/>
                <w:szCs w:val="20"/>
                <w:lang w:val="en-US"/>
              </w:rPr>
            </w:pPr>
            <w:r w:rsidRPr="00405F07">
              <w:rPr>
                <w:rFonts w:ascii="Times New Roman" w:hAnsi="Times New Roman"/>
                <w:b/>
                <w:sz w:val="20"/>
                <w:szCs w:val="20"/>
                <w:lang w:val="en-US"/>
              </w:rPr>
              <w:t xml:space="preserve">If UE is capable of partially processing a PDSCH and storing it to process the remaining part later on, then the time criterion is </w:t>
            </w:r>
            <w:r w:rsidRPr="00405F07">
              <w:rPr>
                <w:rFonts w:ascii="Times New Roman" w:hAnsi="Times New Roman"/>
                <w:b/>
                <w:i/>
                <w:sz w:val="20"/>
                <w:szCs w:val="20"/>
                <w:lang w:val="en-US"/>
              </w:rPr>
              <w:t>T</w:t>
            </w:r>
            <w:r w:rsidRPr="00405F07">
              <w:rPr>
                <w:rFonts w:ascii="Times New Roman" w:hAnsi="Times New Roman"/>
                <w:b/>
                <w:sz w:val="20"/>
                <w:szCs w:val="20"/>
                <w:vertAlign w:val="subscript"/>
                <w:lang w:val="en-US"/>
              </w:rPr>
              <w:t>0</w:t>
            </w:r>
            <w:r w:rsidRPr="00405F07">
              <w:rPr>
                <w:rFonts w:ascii="Times New Roman" w:hAnsi="Times New Roman"/>
                <w:b/>
                <w:sz w:val="20"/>
                <w:szCs w:val="20"/>
                <w:lang w:val="en-US"/>
              </w:rPr>
              <w:t>+</w:t>
            </w:r>
            <w:r w:rsidRPr="00405F07">
              <w:rPr>
                <w:rFonts w:ascii="Times New Roman" w:hAnsi="Times New Roman"/>
                <w:b/>
                <w:i/>
                <w:sz w:val="20"/>
                <w:szCs w:val="20"/>
                <w:lang w:val="en-US"/>
              </w:rPr>
              <w:t>T</w:t>
            </w:r>
            <w:r w:rsidRPr="00405F07">
              <w:rPr>
                <w:rFonts w:ascii="Times New Roman" w:hAnsi="Times New Roman"/>
                <w:b/>
                <w:sz w:val="20"/>
                <w:szCs w:val="20"/>
                <w:vertAlign w:val="subscript"/>
                <w:lang w:val="en-US"/>
              </w:rPr>
              <w:t>1</w:t>
            </w:r>
            <w:r w:rsidRPr="00405F07">
              <w:rPr>
                <w:rFonts w:ascii="Times New Roman" w:hAnsi="Times New Roman"/>
                <w:sz w:val="20"/>
                <w:szCs w:val="20"/>
                <w:lang w:val="en-US"/>
              </w:rPr>
              <w:t>≥</w:t>
            </w:r>
            <w:r w:rsidRPr="00405F07">
              <w:rPr>
                <w:rFonts w:ascii="Times New Roman" w:hAnsi="Times New Roman"/>
                <w:b/>
                <w:sz w:val="20"/>
                <w:szCs w:val="20"/>
                <w:lang w:val="en-US"/>
              </w:rPr>
              <w:t>2</w:t>
            </w:r>
            <w:r w:rsidRPr="00405F07">
              <w:rPr>
                <w:rFonts w:ascii="Times New Roman" w:hAnsi="Times New Roman"/>
                <w:b/>
                <w:i/>
                <w:sz w:val="20"/>
                <w:szCs w:val="20"/>
                <w:lang w:val="en-US"/>
              </w:rPr>
              <w:t>N</w:t>
            </w:r>
            <w:r w:rsidRPr="00405F07">
              <w:rPr>
                <w:rFonts w:ascii="Times New Roman" w:hAnsi="Times New Roman"/>
                <w:b/>
                <w:sz w:val="20"/>
                <w:szCs w:val="20"/>
                <w:vertAlign w:val="subscript"/>
                <w:lang w:val="en-US"/>
              </w:rPr>
              <w:t>1</w:t>
            </w:r>
            <w:r w:rsidRPr="00405F07">
              <w:rPr>
                <w:rFonts w:ascii="Times New Roman" w:hAnsi="Times New Roman"/>
                <w:b/>
                <w:sz w:val="20"/>
                <w:szCs w:val="20"/>
                <w:lang w:val="en-US"/>
              </w:rPr>
              <w:t>.</w:t>
            </w:r>
          </w:p>
          <w:p w14:paraId="652844ED" w14:textId="77777777" w:rsidR="00405F07" w:rsidRPr="00405F07" w:rsidRDefault="00405F07" w:rsidP="00405F07">
            <w:pPr>
              <w:ind w:firstLine="360"/>
              <w:rPr>
                <w:b/>
                <w:lang w:val="en-US"/>
              </w:rPr>
            </w:pPr>
            <w:r w:rsidRPr="00405F07">
              <w:rPr>
                <w:b/>
                <w:lang w:val="en-US"/>
              </w:rPr>
              <w:t>Otherwise drop the 1</w:t>
            </w:r>
            <w:r w:rsidRPr="00405F07">
              <w:rPr>
                <w:b/>
                <w:vertAlign w:val="superscript"/>
                <w:lang w:val="en-US"/>
              </w:rPr>
              <w:t>st</w:t>
            </w:r>
            <w:r w:rsidRPr="00405F07">
              <w:rPr>
                <w:b/>
                <w:lang w:val="en-US"/>
              </w:rPr>
              <w:t xml:space="preserve"> PDSCH.</w:t>
            </w:r>
          </w:p>
          <w:p w14:paraId="54E91229" w14:textId="77777777" w:rsidR="00405F07" w:rsidRPr="00405F07" w:rsidRDefault="00405F07" w:rsidP="00405F07">
            <w:pPr>
              <w:rPr>
                <w:lang w:val="en-US"/>
              </w:rPr>
            </w:pPr>
          </w:p>
          <w:p w14:paraId="0C6A957A" w14:textId="77777777" w:rsidR="00405F07" w:rsidRPr="00405F07" w:rsidRDefault="00405F07" w:rsidP="00405F07">
            <w:pPr>
              <w:rPr>
                <w:rFonts w:eastAsia="MS Mincho"/>
                <w:b/>
                <w:lang w:val="en-US"/>
              </w:rPr>
            </w:pPr>
            <w:r w:rsidRPr="00405F07">
              <w:rPr>
                <w:rFonts w:eastAsia="MS Mincho"/>
                <w:b/>
                <w:lang w:val="en-US"/>
              </w:rPr>
              <w:t xml:space="preserve">Proposal 5: In the case where two intra-UE PDSCHs overlap in the time domain but not in the frequency domain, the UE can process both PDSCHs if the time </w:t>
            </w:r>
            <w:r w:rsidRPr="00405F07">
              <w:rPr>
                <w:rFonts w:eastAsia="MS Mincho"/>
                <w:b/>
                <w:i/>
                <w:lang w:val="en-US"/>
              </w:rPr>
              <w:t>M</w:t>
            </w:r>
            <w:r w:rsidRPr="00405F07">
              <w:rPr>
                <w:rFonts w:eastAsia="MS Mincho"/>
                <w:b/>
                <w:vertAlign w:val="subscript"/>
                <w:lang w:val="en-US"/>
              </w:rPr>
              <w:t>1</w:t>
            </w:r>
            <w:r w:rsidRPr="00405F07">
              <w:rPr>
                <w:rFonts w:eastAsia="MS Mincho"/>
                <w:b/>
                <w:lang w:val="en-US"/>
              </w:rPr>
              <w:t xml:space="preserve"> between the end of the last </w:t>
            </w:r>
            <w:r w:rsidRPr="00405F07">
              <w:rPr>
                <w:rFonts w:eastAsia="MS Mincho"/>
                <w:b/>
                <w:lang w:val="en-US"/>
              </w:rPr>
              <w:lastRenderedPageBreak/>
              <w:t>PDSCH’s transmission and the start of the last HARQ-ACK is greater than a threshold.  Otherwise the UE drops the PDSCH scheduled by the earlier DL grant.  This threshold is dependent upon UE capabilities and the threshold can be defined in the specifications.</w:t>
            </w:r>
          </w:p>
          <w:p w14:paraId="6FF50FFB" w14:textId="77777777" w:rsidR="00405F07" w:rsidRPr="00405F07" w:rsidRDefault="00405F07" w:rsidP="00405F07">
            <w:pPr>
              <w:spacing w:after="0"/>
              <w:rPr>
                <w:b/>
              </w:rPr>
            </w:pPr>
            <w:r w:rsidRPr="00405F07">
              <w:rPr>
                <w:b/>
                <w:lang w:val="en-US"/>
              </w:rPr>
              <w:t xml:space="preserve">Proposal 6: </w:t>
            </w:r>
            <w:r w:rsidRPr="00405F07">
              <w:rPr>
                <w:b/>
              </w:rPr>
              <w:t>When the two unicast PDSCHs for a UE are overlapping, the UE generates HARQ-ACK for both of the PDSCHs if the PDSCHs are associated with two different HARQ-ACK codebooks or they are associated with a single Type 2 HARQ-ACK codebook.</w:t>
            </w:r>
          </w:p>
          <w:p w14:paraId="277305E6" w14:textId="77777777" w:rsidR="00405F07" w:rsidRPr="00405F07" w:rsidRDefault="00405F07" w:rsidP="00405F07">
            <w:pPr>
              <w:rPr>
                <w:rFonts w:eastAsia="MS Mincho"/>
                <w:b/>
                <w:lang w:val="en-US"/>
              </w:rPr>
            </w:pPr>
          </w:p>
          <w:p w14:paraId="1662AFEE" w14:textId="0A132412" w:rsidR="00405F07" w:rsidRPr="00405F07" w:rsidRDefault="00405F07" w:rsidP="00405F07">
            <w:pPr>
              <w:rPr>
                <w:b/>
                <w:lang w:val="en-US"/>
              </w:rPr>
            </w:pPr>
            <w:r w:rsidRPr="00405F07">
              <w:rPr>
                <w:b/>
                <w:lang w:val="en-US"/>
              </w:rPr>
              <w:t>Proposal 7: For an Out-of-Order PUSCH scheduling where a 1</w:t>
            </w:r>
            <w:r w:rsidRPr="00405F07">
              <w:rPr>
                <w:b/>
                <w:vertAlign w:val="superscript"/>
                <w:lang w:val="en-US"/>
              </w:rPr>
              <w:t>st</w:t>
            </w:r>
            <w:r w:rsidRPr="00405F07">
              <w:rPr>
                <w:b/>
                <w:lang w:val="en-US"/>
              </w:rPr>
              <w:t xml:space="preserve"> UL Grant schedules a 1</w:t>
            </w:r>
            <w:r w:rsidRPr="00405F07">
              <w:rPr>
                <w:b/>
                <w:vertAlign w:val="superscript"/>
                <w:lang w:val="en-US"/>
              </w:rPr>
              <w:t>st</w:t>
            </w:r>
            <w:r w:rsidRPr="00405F07">
              <w:rPr>
                <w:b/>
                <w:lang w:val="en-US"/>
              </w:rPr>
              <w:t xml:space="preserve"> PUSCH and a 2</w:t>
            </w:r>
            <w:r w:rsidRPr="00405F07">
              <w:rPr>
                <w:b/>
                <w:vertAlign w:val="superscript"/>
                <w:lang w:val="en-US"/>
              </w:rPr>
              <w:t>nd</w:t>
            </w:r>
            <w:r w:rsidRPr="00405F07">
              <w:rPr>
                <w:b/>
                <w:lang w:val="en-US"/>
              </w:rPr>
              <w:t xml:space="preserve"> UL Grant schedules a 2</w:t>
            </w:r>
            <w:r w:rsidRPr="00405F07">
              <w:rPr>
                <w:b/>
                <w:vertAlign w:val="superscript"/>
                <w:lang w:val="en-US"/>
              </w:rPr>
              <w:t>nd</w:t>
            </w:r>
            <w:r w:rsidRPr="00405F07">
              <w:rPr>
                <w:b/>
                <w:lang w:val="en-US"/>
              </w:rPr>
              <w:t xml:space="preserve"> PUSCH and the 1</w:t>
            </w:r>
            <w:r w:rsidRPr="00405F07">
              <w:rPr>
                <w:b/>
                <w:vertAlign w:val="superscript"/>
                <w:lang w:val="en-US"/>
              </w:rPr>
              <w:t>st</w:t>
            </w:r>
            <w:r w:rsidRPr="00405F07">
              <w:rPr>
                <w:b/>
                <w:lang w:val="en-US"/>
              </w:rPr>
              <w:t xml:space="preserve"> UL Grant is sent before the 2</w:t>
            </w:r>
            <w:r w:rsidRPr="00405F07">
              <w:rPr>
                <w:b/>
                <w:vertAlign w:val="superscript"/>
                <w:lang w:val="en-US"/>
              </w:rPr>
              <w:t>nd</w:t>
            </w:r>
            <w:r w:rsidRPr="00405F07">
              <w:rPr>
                <w:b/>
                <w:lang w:val="en-US"/>
              </w:rPr>
              <w:t xml:space="preserve"> UL Grant but the 1</w:t>
            </w:r>
            <w:r w:rsidRPr="00405F07">
              <w:rPr>
                <w:b/>
                <w:vertAlign w:val="superscript"/>
                <w:lang w:val="en-US"/>
              </w:rPr>
              <w:t>st</w:t>
            </w:r>
            <w:r w:rsidRPr="00405F07">
              <w:rPr>
                <w:b/>
                <w:lang w:val="en-US"/>
              </w:rPr>
              <w:t xml:space="preserve"> PUSCH is transmitted after the 2</w:t>
            </w:r>
            <w:r w:rsidRPr="00405F07">
              <w:rPr>
                <w:b/>
                <w:vertAlign w:val="superscript"/>
                <w:lang w:val="en-US"/>
              </w:rPr>
              <w:t>nd</w:t>
            </w:r>
            <w:r w:rsidRPr="00405F07">
              <w:rPr>
                <w:b/>
                <w:lang w:val="en-US"/>
              </w:rPr>
              <w:t xml:space="preserve"> PUSCH,  the UE can prepare and transmit both PUSCHs if the time between the end of the 1</w:t>
            </w:r>
            <w:r w:rsidRPr="00405F07">
              <w:rPr>
                <w:b/>
                <w:vertAlign w:val="superscript"/>
                <w:lang w:val="en-US"/>
              </w:rPr>
              <w:t>st</w:t>
            </w:r>
            <w:r w:rsidRPr="00405F07">
              <w:rPr>
                <w:b/>
                <w:lang w:val="en-US"/>
              </w:rPr>
              <w:t xml:space="preserve"> UL Grant and the start of the 1</w:t>
            </w:r>
            <w:r w:rsidRPr="00405F07">
              <w:rPr>
                <w:b/>
                <w:vertAlign w:val="superscript"/>
                <w:lang w:val="en-US"/>
              </w:rPr>
              <w:t>st</w:t>
            </w:r>
            <w:r w:rsidRPr="00405F07">
              <w:rPr>
                <w:b/>
                <w:lang w:val="en-US"/>
              </w:rPr>
              <w:t xml:space="preserve"> PUSCH is greater than a threshold.  Otherwise the UE drops the 1</w:t>
            </w:r>
            <w:r w:rsidRPr="00405F07">
              <w:rPr>
                <w:b/>
                <w:vertAlign w:val="superscript"/>
                <w:lang w:val="en-US"/>
              </w:rPr>
              <w:t>st</w:t>
            </w:r>
            <w:r w:rsidRPr="00405F07">
              <w:rPr>
                <w:b/>
                <w:lang w:val="en-US"/>
              </w:rPr>
              <w:t xml:space="preserve"> PUSCH.</w:t>
            </w:r>
            <w:r w:rsidRPr="0039591F">
              <w:rPr>
                <w:lang w:eastAsia="ja-JP"/>
              </w:rPr>
              <w:fldChar w:fldCharType="begin"/>
            </w:r>
            <w:r w:rsidRPr="0039591F">
              <w:instrText xml:space="preserve"> TOC \n \h \z \t "Proposal,1" </w:instrText>
            </w:r>
            <w:r w:rsidRPr="0039591F">
              <w:rPr>
                <w:lang w:eastAsia="ja-JP"/>
              </w:rPr>
              <w:fldChar w:fldCharType="end"/>
            </w:r>
          </w:p>
        </w:tc>
      </w:tr>
    </w:tbl>
    <w:p w14:paraId="2E1AAB98" w14:textId="7D40C7AD" w:rsidR="00405F07" w:rsidRDefault="00405F07" w:rsidP="0074221B">
      <w:pPr>
        <w:rPr>
          <w:szCs w:val="22"/>
        </w:rPr>
      </w:pPr>
    </w:p>
    <w:tbl>
      <w:tblPr>
        <w:tblStyle w:val="TableGrid"/>
        <w:tblW w:w="0" w:type="auto"/>
        <w:tblLook w:val="04A0" w:firstRow="1" w:lastRow="0" w:firstColumn="1" w:lastColumn="0" w:noHBand="0" w:noVBand="1"/>
      </w:tblPr>
      <w:tblGrid>
        <w:gridCol w:w="1705"/>
        <w:gridCol w:w="8257"/>
      </w:tblGrid>
      <w:tr w:rsidR="00405F07" w14:paraId="1AC538E9" w14:textId="77777777" w:rsidTr="00D76968">
        <w:tc>
          <w:tcPr>
            <w:tcW w:w="1705" w:type="dxa"/>
          </w:tcPr>
          <w:p w14:paraId="63FFB2D8" w14:textId="530CAE83" w:rsidR="00405F07" w:rsidRPr="00063756" w:rsidRDefault="00405F07" w:rsidP="00D76968">
            <w:pPr>
              <w:rPr>
                <w:b/>
                <w:szCs w:val="22"/>
              </w:rPr>
            </w:pPr>
            <w:r>
              <w:rPr>
                <w:b/>
                <w:szCs w:val="22"/>
              </w:rPr>
              <w:t>LGE</w:t>
            </w:r>
          </w:p>
        </w:tc>
        <w:tc>
          <w:tcPr>
            <w:tcW w:w="8257" w:type="dxa"/>
          </w:tcPr>
          <w:p w14:paraId="3CED2A9D" w14:textId="77777777" w:rsidR="00405F07" w:rsidRPr="00405F07" w:rsidRDefault="00405F07" w:rsidP="00405F07">
            <w:pPr>
              <w:spacing w:before="0" w:after="0" w:line="240" w:lineRule="auto"/>
              <w:rPr>
                <w:rFonts w:eastAsia="Yu Mincho"/>
                <w:b/>
                <w:szCs w:val="24"/>
              </w:rPr>
            </w:pPr>
            <w:r w:rsidRPr="00405F07">
              <w:rPr>
                <w:rFonts w:eastAsia="Yu Mincho"/>
                <w:b/>
                <w:szCs w:val="24"/>
                <w:lang w:eastAsia="zh-CN"/>
              </w:rPr>
              <w:t xml:space="preserve">Proposal 1: </w:t>
            </w:r>
            <w:r w:rsidRPr="00405F07">
              <w:rPr>
                <w:rFonts w:eastAsia="Yu Mincho"/>
                <w:b/>
                <w:szCs w:val="24"/>
              </w:rPr>
              <w:t>For Rel. 16 NR, the following cases are supported:</w:t>
            </w:r>
          </w:p>
          <w:p w14:paraId="7188A857" w14:textId="77777777" w:rsidR="00405F07" w:rsidRPr="00405F07" w:rsidRDefault="00405F07" w:rsidP="00F23879">
            <w:pPr>
              <w:numPr>
                <w:ilvl w:val="0"/>
                <w:numId w:val="34"/>
              </w:numPr>
              <w:overflowPunct/>
              <w:autoSpaceDE/>
              <w:autoSpaceDN/>
              <w:adjustRightInd/>
              <w:spacing w:before="0" w:after="0" w:line="240" w:lineRule="auto"/>
              <w:contextualSpacing/>
              <w:rPr>
                <w:rFonts w:eastAsia="Yu Mincho"/>
                <w:szCs w:val="24"/>
              </w:rPr>
            </w:pPr>
            <w:r w:rsidRPr="00405F07">
              <w:rPr>
                <w:rFonts w:eastAsia="Yu Mincho"/>
                <w:b/>
                <w:szCs w:val="24"/>
              </w:rPr>
              <w:t>Case 0: out-of-order HARQ-ACK operation is supported with a single processing time capability in the same carrier.</w:t>
            </w:r>
          </w:p>
          <w:p w14:paraId="22AF139C" w14:textId="77777777" w:rsidR="00405F07" w:rsidRPr="00405F07" w:rsidRDefault="00405F07" w:rsidP="00F23879">
            <w:pPr>
              <w:numPr>
                <w:ilvl w:val="0"/>
                <w:numId w:val="34"/>
              </w:numPr>
              <w:overflowPunct/>
              <w:autoSpaceDE/>
              <w:autoSpaceDN/>
              <w:adjustRightInd/>
              <w:spacing w:before="0" w:after="0" w:line="240" w:lineRule="auto"/>
              <w:contextualSpacing/>
              <w:rPr>
                <w:rFonts w:eastAsia="Yu Mincho"/>
                <w:b/>
                <w:szCs w:val="24"/>
              </w:rPr>
            </w:pPr>
            <w:r w:rsidRPr="00405F07">
              <w:rPr>
                <w:rFonts w:eastAsia="Yu Mincho"/>
                <w:b/>
                <w:szCs w:val="24"/>
              </w:rPr>
              <w:t>[Case 1: different minimum processing timeline capabilities can be configured for PDSCHs on the same carrier. The minimum processing timeline capability for each PDSCH is indicated at the PHY layer. Out-of-order HARQ-ACK operation is supported when different minimum processing timeline capabilities are configured for PDSCHs on the same carrier.]</w:t>
            </w:r>
          </w:p>
          <w:p w14:paraId="319000D8" w14:textId="77777777" w:rsidR="00405F07" w:rsidRPr="00405F07" w:rsidRDefault="00405F07" w:rsidP="00F23879">
            <w:pPr>
              <w:numPr>
                <w:ilvl w:val="0"/>
                <w:numId w:val="34"/>
              </w:numPr>
              <w:overflowPunct/>
              <w:autoSpaceDE/>
              <w:autoSpaceDN/>
              <w:adjustRightInd/>
              <w:spacing w:before="0" w:after="0" w:line="240" w:lineRule="auto"/>
              <w:contextualSpacing/>
              <w:rPr>
                <w:rFonts w:eastAsia="Yu Mincho"/>
                <w:szCs w:val="24"/>
              </w:rPr>
            </w:pPr>
            <w:r w:rsidRPr="00405F07">
              <w:rPr>
                <w:rFonts w:eastAsia="Yu Mincho"/>
                <w:b/>
                <w:szCs w:val="24"/>
              </w:rPr>
              <w:t>Case 2: additional DMRS and PDSCH processing time capability #2 can be configured simultaneously on the same carrier. A PDSCH with additional DMRS follows the minimum PDSCH processing time capability #1. Out-of-order HARQ-ACK operation is supported when additional DMRS and PDSCH processing time capability #2 are configured simultaneously on the same carrier.</w:t>
            </w:r>
          </w:p>
          <w:p w14:paraId="7C7D28A5" w14:textId="77777777" w:rsidR="00405F07" w:rsidRPr="00405F07" w:rsidRDefault="00405F07" w:rsidP="00405F07">
            <w:pPr>
              <w:spacing w:before="0" w:after="0" w:line="240" w:lineRule="auto"/>
              <w:rPr>
                <w:rFonts w:eastAsia="Yu Mincho"/>
                <w:b/>
                <w:szCs w:val="24"/>
              </w:rPr>
            </w:pPr>
            <w:r w:rsidRPr="00405F07">
              <w:rPr>
                <w:rFonts w:eastAsia="Yu Mincho"/>
                <w:b/>
                <w:szCs w:val="24"/>
                <w:lang w:eastAsia="zh-CN"/>
              </w:rPr>
              <w:t xml:space="preserve">Proposal 2: </w:t>
            </w:r>
            <w:r w:rsidRPr="00405F07">
              <w:rPr>
                <w:rFonts w:eastAsia="Yu Mincho"/>
                <w:b/>
                <w:szCs w:val="24"/>
              </w:rPr>
              <w:t>For Rel. 16 NR, the following capabilities are introduced for out-of-order HARQ-ACK:</w:t>
            </w:r>
          </w:p>
          <w:p w14:paraId="688D3B66" w14:textId="77777777" w:rsidR="00405F07" w:rsidRPr="00405F07" w:rsidRDefault="00405F07" w:rsidP="00F23879">
            <w:pPr>
              <w:numPr>
                <w:ilvl w:val="0"/>
                <w:numId w:val="33"/>
              </w:numPr>
              <w:overflowPunct/>
              <w:autoSpaceDE/>
              <w:autoSpaceDN/>
              <w:adjustRightInd/>
              <w:spacing w:before="0" w:after="0" w:line="240" w:lineRule="auto"/>
              <w:rPr>
                <w:b/>
                <w:szCs w:val="24"/>
                <w:lang w:eastAsia="zh-CN"/>
              </w:rPr>
            </w:pPr>
            <w:r w:rsidRPr="00405F07">
              <w:rPr>
                <w:b/>
                <w:szCs w:val="24"/>
                <w:lang w:eastAsia="zh-CN"/>
              </w:rPr>
              <w:t>Capability A: When minimum processing timing capability #1 and #2 are mixed on the same carrier, and for the case of non-overlapping PDSCHs, a capability under which the UE processes all PDSCHs without dropping.</w:t>
            </w:r>
          </w:p>
          <w:p w14:paraId="0D2CA2D5" w14:textId="77777777" w:rsidR="00405F07" w:rsidRPr="00405F07" w:rsidRDefault="00405F07" w:rsidP="00F23879">
            <w:pPr>
              <w:numPr>
                <w:ilvl w:val="1"/>
                <w:numId w:val="33"/>
              </w:numPr>
              <w:overflowPunct/>
              <w:autoSpaceDE/>
              <w:autoSpaceDN/>
              <w:adjustRightInd/>
              <w:spacing w:before="0" w:after="0" w:line="240" w:lineRule="auto"/>
              <w:rPr>
                <w:b/>
                <w:szCs w:val="24"/>
                <w:lang w:eastAsia="zh-CN"/>
              </w:rPr>
            </w:pPr>
            <w:r w:rsidRPr="00405F07">
              <w:rPr>
                <w:b/>
                <w:szCs w:val="24"/>
                <w:lang w:eastAsia="zh-CN"/>
              </w:rPr>
              <w:t xml:space="preserve">Indicate the number of carriers that the UE is capable of processing both two PDSCHs simultaneously </w:t>
            </w:r>
          </w:p>
          <w:p w14:paraId="046F72A4" w14:textId="77777777" w:rsidR="00405F07" w:rsidRPr="00405F07" w:rsidRDefault="00405F07" w:rsidP="00F23879">
            <w:pPr>
              <w:numPr>
                <w:ilvl w:val="1"/>
                <w:numId w:val="33"/>
              </w:numPr>
              <w:overflowPunct/>
              <w:autoSpaceDE/>
              <w:autoSpaceDN/>
              <w:adjustRightInd/>
              <w:spacing w:before="0" w:after="0" w:line="252" w:lineRule="auto"/>
              <w:rPr>
                <w:rFonts w:eastAsia="Yu Mincho"/>
                <w:b/>
                <w:szCs w:val="24"/>
              </w:rPr>
            </w:pPr>
            <w:r w:rsidRPr="00405F07">
              <w:rPr>
                <w:rFonts w:eastAsia="Yu Mincho"/>
                <w:b/>
                <w:szCs w:val="24"/>
              </w:rPr>
              <w:t>FFS how the minimum processing time of the PDSCHs is indicated.</w:t>
            </w:r>
          </w:p>
          <w:p w14:paraId="428DA5F7" w14:textId="77777777" w:rsidR="00405F07" w:rsidRPr="00405F07" w:rsidRDefault="00405F07" w:rsidP="00F23879">
            <w:pPr>
              <w:numPr>
                <w:ilvl w:val="0"/>
                <w:numId w:val="25"/>
              </w:numPr>
              <w:overflowPunct/>
              <w:autoSpaceDE/>
              <w:autoSpaceDN/>
              <w:adjustRightInd/>
              <w:spacing w:before="0" w:after="0" w:line="240" w:lineRule="auto"/>
              <w:ind w:left="720"/>
              <w:rPr>
                <w:b/>
                <w:szCs w:val="24"/>
                <w:lang w:eastAsia="zh-CN"/>
              </w:rPr>
            </w:pPr>
            <w:r w:rsidRPr="00405F07">
              <w:rPr>
                <w:b/>
                <w:szCs w:val="24"/>
                <w:lang w:eastAsia="zh-CN"/>
              </w:rPr>
              <w:t xml:space="preserve">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4F24CAE6" w14:textId="77777777" w:rsidR="00405F07" w:rsidRPr="00405F07" w:rsidRDefault="00405F07" w:rsidP="00F23879">
            <w:pPr>
              <w:numPr>
                <w:ilvl w:val="1"/>
                <w:numId w:val="25"/>
              </w:numPr>
              <w:overflowPunct/>
              <w:autoSpaceDE/>
              <w:autoSpaceDN/>
              <w:adjustRightInd/>
              <w:spacing w:before="0" w:after="0" w:line="240" w:lineRule="auto"/>
              <w:ind w:left="1440"/>
              <w:rPr>
                <w:b/>
                <w:szCs w:val="24"/>
                <w:lang w:eastAsia="zh-CN"/>
              </w:rPr>
            </w:pPr>
            <w:r w:rsidRPr="00405F07">
              <w:rPr>
                <w:b/>
                <w:szCs w:val="24"/>
                <w:lang w:eastAsia="zh-CN"/>
              </w:rPr>
              <w:t xml:space="preserve">Indicate the number of carriers that the UE is capable of processing both two PDSCHs simultaneously with the scheduling condition </w:t>
            </w:r>
          </w:p>
          <w:p w14:paraId="5188AF0C" w14:textId="77777777" w:rsidR="00405F07" w:rsidRPr="00405F07" w:rsidRDefault="00405F07" w:rsidP="00F23879">
            <w:pPr>
              <w:numPr>
                <w:ilvl w:val="1"/>
                <w:numId w:val="25"/>
              </w:numPr>
              <w:overflowPunct/>
              <w:autoSpaceDE/>
              <w:autoSpaceDN/>
              <w:adjustRightInd/>
              <w:spacing w:before="0" w:after="0" w:line="240" w:lineRule="auto"/>
              <w:ind w:left="1440"/>
              <w:rPr>
                <w:b/>
                <w:szCs w:val="24"/>
                <w:lang w:eastAsia="zh-CN"/>
              </w:rPr>
            </w:pPr>
            <w:r w:rsidRPr="00405F07">
              <w:rPr>
                <w:b/>
                <w:szCs w:val="24"/>
                <w:lang w:eastAsia="zh-CN"/>
              </w:rPr>
              <w:t>The scheduling conditions includes</w:t>
            </w:r>
          </w:p>
          <w:p w14:paraId="03B042DE" w14:textId="77777777" w:rsidR="00405F07" w:rsidRPr="00405F07" w:rsidRDefault="00405F07" w:rsidP="00F23879">
            <w:pPr>
              <w:numPr>
                <w:ilvl w:val="2"/>
                <w:numId w:val="25"/>
              </w:numPr>
              <w:overflowPunct/>
              <w:autoSpaceDE/>
              <w:autoSpaceDN/>
              <w:adjustRightInd/>
              <w:spacing w:before="0" w:after="0" w:line="240" w:lineRule="auto"/>
              <w:ind w:left="2160"/>
              <w:rPr>
                <w:b/>
                <w:szCs w:val="24"/>
                <w:lang w:eastAsia="zh-CN"/>
              </w:rPr>
            </w:pPr>
            <w:r w:rsidRPr="00405F07">
              <w:rPr>
                <w:b/>
                <w:szCs w:val="24"/>
                <w:lang w:eastAsia="zh-CN"/>
              </w:rPr>
              <w:t>Timing gap between two PDSCHs</w:t>
            </w:r>
          </w:p>
          <w:p w14:paraId="1C01FA85" w14:textId="77777777" w:rsidR="00405F07" w:rsidRPr="00405F07" w:rsidRDefault="00405F07" w:rsidP="00F23879">
            <w:pPr>
              <w:numPr>
                <w:ilvl w:val="2"/>
                <w:numId w:val="25"/>
              </w:numPr>
              <w:overflowPunct/>
              <w:autoSpaceDE/>
              <w:autoSpaceDN/>
              <w:adjustRightInd/>
              <w:spacing w:before="0" w:after="0" w:line="240" w:lineRule="auto"/>
              <w:ind w:left="2160"/>
              <w:rPr>
                <w:b/>
                <w:szCs w:val="24"/>
                <w:lang w:eastAsia="zh-CN"/>
              </w:rPr>
            </w:pPr>
            <w:r w:rsidRPr="00405F07">
              <w:rPr>
                <w:b/>
                <w:szCs w:val="24"/>
                <w:lang w:eastAsia="zh-CN"/>
              </w:rPr>
              <w:t>Timing gap between two PUCCHs carrying HARQ-ACKs</w:t>
            </w:r>
          </w:p>
          <w:p w14:paraId="12F478D1" w14:textId="77777777" w:rsidR="00405F07" w:rsidRPr="00405F07" w:rsidRDefault="00405F07" w:rsidP="00F23879">
            <w:pPr>
              <w:numPr>
                <w:ilvl w:val="1"/>
                <w:numId w:val="25"/>
              </w:numPr>
              <w:overflowPunct/>
              <w:autoSpaceDE/>
              <w:autoSpaceDN/>
              <w:adjustRightInd/>
              <w:spacing w:before="0" w:after="0" w:line="252" w:lineRule="auto"/>
              <w:ind w:left="1440"/>
              <w:rPr>
                <w:rFonts w:eastAsia="Yu Mincho"/>
                <w:b/>
                <w:szCs w:val="24"/>
              </w:rPr>
            </w:pPr>
            <w:r w:rsidRPr="00405F07">
              <w:rPr>
                <w:rFonts w:eastAsia="Yu Mincho"/>
                <w:b/>
                <w:szCs w:val="24"/>
              </w:rPr>
              <w:t>If the scheduling conditions are not satisfied, the UE skips decoding the low priority (or the earlier) PDSCH.</w:t>
            </w:r>
          </w:p>
          <w:p w14:paraId="47CB9BC1" w14:textId="77777777" w:rsidR="00405F07" w:rsidRPr="00405F07" w:rsidRDefault="00405F07" w:rsidP="00F23879">
            <w:pPr>
              <w:numPr>
                <w:ilvl w:val="1"/>
                <w:numId w:val="25"/>
              </w:numPr>
              <w:overflowPunct/>
              <w:autoSpaceDE/>
              <w:autoSpaceDN/>
              <w:adjustRightInd/>
              <w:spacing w:before="0" w:after="0" w:line="252" w:lineRule="auto"/>
              <w:ind w:left="1440"/>
              <w:rPr>
                <w:rFonts w:eastAsia="Yu Mincho"/>
                <w:b/>
                <w:szCs w:val="24"/>
              </w:rPr>
            </w:pPr>
            <w:r w:rsidRPr="00405F07">
              <w:rPr>
                <w:rFonts w:eastAsia="Yu Mincho"/>
                <w:b/>
                <w:szCs w:val="24"/>
              </w:rPr>
              <w:t>FFS how the minimum processing time of the PDSCHs is indicated.</w:t>
            </w:r>
          </w:p>
          <w:p w14:paraId="69230CEF" w14:textId="77777777" w:rsidR="00405F07" w:rsidRPr="00405F07" w:rsidRDefault="00405F07" w:rsidP="00F23879">
            <w:pPr>
              <w:numPr>
                <w:ilvl w:val="0"/>
                <w:numId w:val="25"/>
              </w:numPr>
              <w:overflowPunct/>
              <w:autoSpaceDE/>
              <w:autoSpaceDN/>
              <w:adjustRightInd/>
              <w:spacing w:before="0" w:after="0" w:line="240" w:lineRule="auto"/>
              <w:ind w:left="720"/>
              <w:rPr>
                <w:b/>
                <w:szCs w:val="24"/>
                <w:lang w:eastAsia="zh-CN"/>
              </w:rPr>
            </w:pPr>
            <w:r w:rsidRPr="00405F07">
              <w:rPr>
                <w:b/>
                <w:szCs w:val="24"/>
                <w:lang w:eastAsia="zh-CN"/>
              </w:rPr>
              <w:t>Capability C: When a single minimum processing capability is configured on a given carrier, and for the case of non-overlapping PDSCHs with out-of-order HARQ, a capability under which the UE processes all PDSCHs without dropping.</w:t>
            </w:r>
          </w:p>
          <w:p w14:paraId="00B41428" w14:textId="77777777" w:rsidR="00405F07" w:rsidRPr="00405F07" w:rsidRDefault="00405F07" w:rsidP="00F23879">
            <w:pPr>
              <w:numPr>
                <w:ilvl w:val="1"/>
                <w:numId w:val="33"/>
              </w:numPr>
              <w:overflowPunct/>
              <w:autoSpaceDE/>
              <w:autoSpaceDN/>
              <w:adjustRightInd/>
              <w:spacing w:before="0" w:after="0" w:line="240" w:lineRule="auto"/>
              <w:rPr>
                <w:b/>
                <w:szCs w:val="24"/>
                <w:lang w:eastAsia="zh-CN"/>
              </w:rPr>
            </w:pPr>
            <w:r w:rsidRPr="00405F07">
              <w:rPr>
                <w:b/>
                <w:szCs w:val="24"/>
                <w:lang w:eastAsia="zh-CN"/>
              </w:rPr>
              <w:t xml:space="preserve">FFS the details of the capability </w:t>
            </w:r>
            <w:proofErr w:type="spellStart"/>
            <w:r w:rsidRPr="00405F07">
              <w:rPr>
                <w:b/>
                <w:szCs w:val="24"/>
                <w:lang w:eastAsia="zh-CN"/>
              </w:rPr>
              <w:t>signaling</w:t>
            </w:r>
            <w:proofErr w:type="spellEnd"/>
          </w:p>
          <w:p w14:paraId="1775E227" w14:textId="77777777" w:rsidR="00405F07" w:rsidRPr="00405F07" w:rsidRDefault="00405F07" w:rsidP="00405F07">
            <w:pPr>
              <w:spacing w:before="0" w:after="0" w:line="240" w:lineRule="auto"/>
              <w:rPr>
                <w:rFonts w:eastAsia="Yu Mincho"/>
                <w:b/>
                <w:szCs w:val="24"/>
              </w:rPr>
            </w:pPr>
            <w:r w:rsidRPr="00405F07">
              <w:rPr>
                <w:rFonts w:eastAsia="Yu Mincho"/>
                <w:b/>
                <w:szCs w:val="24"/>
                <w:lang w:eastAsia="zh-CN"/>
              </w:rPr>
              <w:lastRenderedPageBreak/>
              <w:t xml:space="preserve">Proposal 3: </w:t>
            </w:r>
            <w:r w:rsidRPr="00405F07">
              <w:rPr>
                <w:rFonts w:eastAsia="Yu Mincho"/>
                <w:b/>
                <w:szCs w:val="24"/>
              </w:rPr>
              <w:t>For Rel. 16 NR, the following capabilities are introduced for out-of-order PUSCH:</w:t>
            </w:r>
          </w:p>
          <w:p w14:paraId="2071BEAC" w14:textId="77777777" w:rsidR="00405F07" w:rsidRPr="00405F07" w:rsidRDefault="00405F07" w:rsidP="00F23879">
            <w:pPr>
              <w:numPr>
                <w:ilvl w:val="0"/>
                <w:numId w:val="33"/>
              </w:numPr>
              <w:overflowPunct/>
              <w:autoSpaceDE/>
              <w:autoSpaceDN/>
              <w:adjustRightInd/>
              <w:spacing w:before="0" w:after="0" w:line="240" w:lineRule="auto"/>
              <w:rPr>
                <w:b/>
                <w:szCs w:val="24"/>
                <w:lang w:eastAsia="zh-CN"/>
              </w:rPr>
            </w:pPr>
            <w:r w:rsidRPr="00405F07">
              <w:rPr>
                <w:b/>
                <w:szCs w:val="24"/>
                <w:lang w:eastAsia="zh-CN"/>
              </w:rPr>
              <w:t>Capability A: When minimum processing timing capability #1 and #2 are mixed on the same carrier, and for the case of non-overlapping PUSCHs, a capability under which the UE processes all PUSCHs without dropping.</w:t>
            </w:r>
          </w:p>
          <w:p w14:paraId="46AC9CEB" w14:textId="77777777" w:rsidR="00405F07" w:rsidRPr="00405F07" w:rsidRDefault="00405F07" w:rsidP="00F23879">
            <w:pPr>
              <w:numPr>
                <w:ilvl w:val="1"/>
                <w:numId w:val="33"/>
              </w:numPr>
              <w:overflowPunct/>
              <w:autoSpaceDE/>
              <w:autoSpaceDN/>
              <w:adjustRightInd/>
              <w:spacing w:before="0" w:after="0" w:line="240" w:lineRule="auto"/>
              <w:rPr>
                <w:b/>
                <w:szCs w:val="24"/>
                <w:lang w:eastAsia="zh-CN"/>
              </w:rPr>
            </w:pPr>
            <w:r w:rsidRPr="00405F07">
              <w:rPr>
                <w:b/>
                <w:szCs w:val="24"/>
                <w:lang w:eastAsia="zh-CN"/>
              </w:rPr>
              <w:t xml:space="preserve">Indicate the number of carriers that the UE is capable of processing both two PUSCHs simultaneously </w:t>
            </w:r>
          </w:p>
          <w:p w14:paraId="670CD00D" w14:textId="77777777" w:rsidR="00405F07" w:rsidRPr="00405F07" w:rsidRDefault="00405F07" w:rsidP="00F23879">
            <w:pPr>
              <w:numPr>
                <w:ilvl w:val="1"/>
                <w:numId w:val="33"/>
              </w:numPr>
              <w:overflowPunct/>
              <w:autoSpaceDE/>
              <w:autoSpaceDN/>
              <w:adjustRightInd/>
              <w:spacing w:before="0" w:after="0" w:line="252" w:lineRule="auto"/>
              <w:rPr>
                <w:rFonts w:eastAsia="Yu Mincho"/>
                <w:b/>
                <w:szCs w:val="24"/>
              </w:rPr>
            </w:pPr>
            <w:r w:rsidRPr="00405F07">
              <w:rPr>
                <w:rFonts w:eastAsia="Yu Mincho"/>
                <w:b/>
                <w:szCs w:val="24"/>
              </w:rPr>
              <w:t>FFS how the minimum processing time of the PUSCHs is indicated.</w:t>
            </w:r>
          </w:p>
          <w:p w14:paraId="719681CC" w14:textId="77777777" w:rsidR="00405F07" w:rsidRPr="00405F07" w:rsidRDefault="00405F07" w:rsidP="00F23879">
            <w:pPr>
              <w:numPr>
                <w:ilvl w:val="0"/>
                <w:numId w:val="25"/>
              </w:numPr>
              <w:overflowPunct/>
              <w:autoSpaceDE/>
              <w:autoSpaceDN/>
              <w:adjustRightInd/>
              <w:spacing w:before="0" w:after="0" w:line="240" w:lineRule="auto"/>
              <w:ind w:left="720"/>
              <w:rPr>
                <w:b/>
                <w:szCs w:val="24"/>
                <w:lang w:eastAsia="zh-CN"/>
              </w:rPr>
            </w:pPr>
            <w:r w:rsidRPr="00405F07">
              <w:rPr>
                <w:b/>
                <w:szCs w:val="24"/>
                <w:lang w:eastAsia="zh-CN"/>
              </w:rPr>
              <w:t xml:space="preserve">Capability B: When minimum processing timing capability #1 and #2 are mixed on the same carrier, and for the case of non-overlapping PUSCHs, a capability under which the UE processes the PUSCH associated with minimum processing timeline capability #2 and processes the PUSCH associated with the minimum processing timeline capability #1 under some scheduling conditions. </w:t>
            </w:r>
          </w:p>
          <w:p w14:paraId="35FE71B6" w14:textId="77777777" w:rsidR="00405F07" w:rsidRPr="00405F07" w:rsidRDefault="00405F07" w:rsidP="00F23879">
            <w:pPr>
              <w:numPr>
                <w:ilvl w:val="1"/>
                <w:numId w:val="25"/>
              </w:numPr>
              <w:overflowPunct/>
              <w:autoSpaceDE/>
              <w:autoSpaceDN/>
              <w:adjustRightInd/>
              <w:spacing w:before="0" w:after="0" w:line="240" w:lineRule="auto"/>
              <w:ind w:left="1440"/>
              <w:rPr>
                <w:b/>
                <w:szCs w:val="24"/>
                <w:lang w:eastAsia="zh-CN"/>
              </w:rPr>
            </w:pPr>
            <w:r w:rsidRPr="00405F07">
              <w:rPr>
                <w:b/>
                <w:szCs w:val="24"/>
                <w:lang w:eastAsia="zh-CN"/>
              </w:rPr>
              <w:t xml:space="preserve">Indicate the number of carriers that the UE is capable of processing both two PUSCHs simultaneously with the scheduling condition </w:t>
            </w:r>
          </w:p>
          <w:p w14:paraId="7D5D1DAB" w14:textId="77777777" w:rsidR="00405F07" w:rsidRPr="00405F07" w:rsidRDefault="00405F07" w:rsidP="00F23879">
            <w:pPr>
              <w:numPr>
                <w:ilvl w:val="1"/>
                <w:numId w:val="25"/>
              </w:numPr>
              <w:overflowPunct/>
              <w:autoSpaceDE/>
              <w:autoSpaceDN/>
              <w:adjustRightInd/>
              <w:spacing w:before="0" w:after="0" w:line="240" w:lineRule="auto"/>
              <w:ind w:left="1440"/>
              <w:rPr>
                <w:b/>
                <w:szCs w:val="24"/>
                <w:lang w:eastAsia="zh-CN"/>
              </w:rPr>
            </w:pPr>
            <w:r w:rsidRPr="00405F07">
              <w:rPr>
                <w:b/>
                <w:szCs w:val="24"/>
                <w:lang w:eastAsia="zh-CN"/>
              </w:rPr>
              <w:t>The scheduling conditions includes</w:t>
            </w:r>
          </w:p>
          <w:p w14:paraId="78481F0E" w14:textId="77777777" w:rsidR="00405F07" w:rsidRPr="00405F07" w:rsidRDefault="00405F07" w:rsidP="00F23879">
            <w:pPr>
              <w:numPr>
                <w:ilvl w:val="2"/>
                <w:numId w:val="25"/>
              </w:numPr>
              <w:overflowPunct/>
              <w:autoSpaceDE/>
              <w:autoSpaceDN/>
              <w:adjustRightInd/>
              <w:spacing w:before="0" w:after="0" w:line="240" w:lineRule="auto"/>
              <w:ind w:left="2160"/>
              <w:rPr>
                <w:b/>
                <w:szCs w:val="24"/>
                <w:lang w:eastAsia="zh-CN"/>
              </w:rPr>
            </w:pPr>
            <w:r w:rsidRPr="00405F07">
              <w:rPr>
                <w:b/>
                <w:szCs w:val="24"/>
                <w:lang w:eastAsia="zh-CN"/>
              </w:rPr>
              <w:t>Timing gap between two PDCCHs scheduling PUSCHs</w:t>
            </w:r>
          </w:p>
          <w:p w14:paraId="01DC58B2" w14:textId="77777777" w:rsidR="00405F07" w:rsidRPr="00405F07" w:rsidRDefault="00405F07" w:rsidP="00F23879">
            <w:pPr>
              <w:numPr>
                <w:ilvl w:val="2"/>
                <w:numId w:val="25"/>
              </w:numPr>
              <w:overflowPunct/>
              <w:autoSpaceDE/>
              <w:autoSpaceDN/>
              <w:adjustRightInd/>
              <w:spacing w:before="0" w:after="0" w:line="240" w:lineRule="auto"/>
              <w:ind w:left="2160"/>
              <w:rPr>
                <w:b/>
                <w:szCs w:val="24"/>
                <w:lang w:eastAsia="zh-CN"/>
              </w:rPr>
            </w:pPr>
            <w:r w:rsidRPr="00405F07">
              <w:rPr>
                <w:b/>
                <w:szCs w:val="24"/>
                <w:lang w:eastAsia="zh-CN"/>
              </w:rPr>
              <w:t>Timing gap between two PUSCHs</w:t>
            </w:r>
          </w:p>
          <w:p w14:paraId="7D435AD5" w14:textId="77777777" w:rsidR="00405F07" w:rsidRPr="00405F07" w:rsidRDefault="00405F07" w:rsidP="00F23879">
            <w:pPr>
              <w:numPr>
                <w:ilvl w:val="1"/>
                <w:numId w:val="25"/>
              </w:numPr>
              <w:overflowPunct/>
              <w:autoSpaceDE/>
              <w:autoSpaceDN/>
              <w:adjustRightInd/>
              <w:spacing w:before="0" w:after="0" w:line="252" w:lineRule="auto"/>
              <w:ind w:left="1440"/>
              <w:rPr>
                <w:rFonts w:eastAsia="Yu Mincho"/>
                <w:b/>
                <w:szCs w:val="24"/>
              </w:rPr>
            </w:pPr>
            <w:r w:rsidRPr="00405F07">
              <w:rPr>
                <w:rFonts w:eastAsia="Yu Mincho"/>
                <w:b/>
                <w:szCs w:val="24"/>
              </w:rPr>
              <w:t>If the scheduling conditions are not satisfied, the UE skips decoding the low priority (or the earlier scheduled) PUSCH.</w:t>
            </w:r>
          </w:p>
          <w:p w14:paraId="1C00AA19" w14:textId="77777777" w:rsidR="00405F07" w:rsidRPr="00405F07" w:rsidRDefault="00405F07" w:rsidP="00F23879">
            <w:pPr>
              <w:numPr>
                <w:ilvl w:val="1"/>
                <w:numId w:val="25"/>
              </w:numPr>
              <w:overflowPunct/>
              <w:autoSpaceDE/>
              <w:autoSpaceDN/>
              <w:adjustRightInd/>
              <w:spacing w:before="0" w:after="0" w:line="252" w:lineRule="auto"/>
              <w:ind w:left="1440"/>
              <w:rPr>
                <w:rFonts w:eastAsia="Yu Mincho"/>
                <w:b/>
                <w:szCs w:val="24"/>
              </w:rPr>
            </w:pPr>
            <w:r w:rsidRPr="00405F07">
              <w:rPr>
                <w:rFonts w:eastAsia="Yu Mincho"/>
                <w:b/>
                <w:szCs w:val="24"/>
              </w:rPr>
              <w:t>FFS how the minimum processing time of the PUSCHs is indicated.</w:t>
            </w:r>
          </w:p>
          <w:p w14:paraId="608A5048" w14:textId="77777777" w:rsidR="00405F07" w:rsidRPr="00405F07" w:rsidRDefault="00405F07" w:rsidP="00F23879">
            <w:pPr>
              <w:numPr>
                <w:ilvl w:val="1"/>
                <w:numId w:val="25"/>
              </w:numPr>
              <w:overflowPunct/>
              <w:autoSpaceDE/>
              <w:autoSpaceDN/>
              <w:adjustRightInd/>
              <w:spacing w:before="0" w:after="0" w:line="252" w:lineRule="auto"/>
              <w:ind w:left="1440"/>
              <w:rPr>
                <w:rFonts w:eastAsia="Yu Mincho"/>
                <w:b/>
                <w:szCs w:val="24"/>
              </w:rPr>
            </w:pPr>
            <w:r w:rsidRPr="00405F07">
              <w:rPr>
                <w:rFonts w:eastAsia="Yu Mincho"/>
                <w:b/>
                <w:szCs w:val="24"/>
              </w:rPr>
              <w:t>FFS on how to handle UCI of the first scheduled PUSCH if the PUSCH is dropped/terminated/skipped.</w:t>
            </w:r>
          </w:p>
          <w:p w14:paraId="3536B3C5" w14:textId="77777777" w:rsidR="00405F07" w:rsidRPr="00405F07" w:rsidRDefault="00405F07" w:rsidP="00F23879">
            <w:pPr>
              <w:numPr>
                <w:ilvl w:val="0"/>
                <w:numId w:val="25"/>
              </w:numPr>
              <w:overflowPunct/>
              <w:autoSpaceDE/>
              <w:autoSpaceDN/>
              <w:adjustRightInd/>
              <w:spacing w:before="0" w:after="0" w:line="240" w:lineRule="auto"/>
              <w:ind w:left="720"/>
              <w:rPr>
                <w:b/>
                <w:szCs w:val="24"/>
                <w:lang w:eastAsia="zh-CN"/>
              </w:rPr>
            </w:pPr>
            <w:r w:rsidRPr="00405F07">
              <w:rPr>
                <w:b/>
                <w:szCs w:val="24"/>
                <w:lang w:eastAsia="zh-CN"/>
              </w:rPr>
              <w:t>Capability C: When a single minimum processing capability is configured on a given carrier, and for the case of non-overlapping PUSCHs, a capability under which the UE processes all PUSCHs without dropping.</w:t>
            </w:r>
          </w:p>
          <w:p w14:paraId="0E9B6FB3" w14:textId="77777777" w:rsidR="00405F07" w:rsidRPr="00405F07" w:rsidRDefault="00405F07" w:rsidP="00F23879">
            <w:pPr>
              <w:numPr>
                <w:ilvl w:val="1"/>
                <w:numId w:val="33"/>
              </w:numPr>
              <w:overflowPunct/>
              <w:autoSpaceDE/>
              <w:autoSpaceDN/>
              <w:adjustRightInd/>
              <w:spacing w:before="0" w:after="0" w:line="240" w:lineRule="auto"/>
              <w:rPr>
                <w:b/>
                <w:szCs w:val="24"/>
                <w:lang w:eastAsia="zh-CN"/>
              </w:rPr>
            </w:pPr>
            <w:r w:rsidRPr="00405F07">
              <w:rPr>
                <w:b/>
                <w:szCs w:val="24"/>
                <w:lang w:eastAsia="zh-CN"/>
              </w:rPr>
              <w:t xml:space="preserve">FFS the details of the capability </w:t>
            </w:r>
            <w:proofErr w:type="spellStart"/>
            <w:r w:rsidRPr="00405F07">
              <w:rPr>
                <w:b/>
                <w:szCs w:val="24"/>
                <w:lang w:eastAsia="zh-CN"/>
              </w:rPr>
              <w:t>signaling</w:t>
            </w:r>
            <w:proofErr w:type="spellEnd"/>
          </w:p>
          <w:p w14:paraId="7C18E56A" w14:textId="77777777" w:rsidR="00405F07" w:rsidRPr="00405F07" w:rsidRDefault="00405F07" w:rsidP="00405F07">
            <w:pPr>
              <w:spacing w:before="0" w:after="0" w:line="240" w:lineRule="auto"/>
              <w:rPr>
                <w:rFonts w:eastAsia="Yu Mincho"/>
                <w:b/>
                <w:szCs w:val="24"/>
                <w:lang w:eastAsia="zh-CN"/>
              </w:rPr>
            </w:pPr>
            <w:r w:rsidRPr="00405F07">
              <w:rPr>
                <w:rFonts w:eastAsia="Yu Mincho"/>
                <w:b/>
                <w:szCs w:val="24"/>
                <w:lang w:eastAsia="zh-CN"/>
              </w:rPr>
              <w:t>Proposal #4: In Rel. 16 NR, the following UE capabilities should be introduced for handling the collision between two unicast PDSCHs:</w:t>
            </w:r>
          </w:p>
          <w:p w14:paraId="622606F8" w14:textId="77777777" w:rsidR="00405F07" w:rsidRPr="00405F07" w:rsidRDefault="00405F07" w:rsidP="00F23879">
            <w:pPr>
              <w:numPr>
                <w:ilvl w:val="0"/>
                <w:numId w:val="25"/>
              </w:numPr>
              <w:overflowPunct/>
              <w:autoSpaceDE/>
              <w:autoSpaceDN/>
              <w:adjustRightInd/>
              <w:spacing w:before="0" w:after="0" w:line="240" w:lineRule="auto"/>
              <w:ind w:left="720"/>
              <w:rPr>
                <w:b/>
                <w:szCs w:val="24"/>
                <w:lang w:eastAsia="zh-CN"/>
              </w:rPr>
            </w:pPr>
            <w:r w:rsidRPr="00405F07">
              <w:rPr>
                <w:b/>
                <w:szCs w:val="24"/>
                <w:lang w:eastAsia="zh-CN"/>
              </w:rPr>
              <w:t>Capability A: A capability under which a UE processes both PDSCHs under Scenario 1-1</w:t>
            </w:r>
          </w:p>
          <w:p w14:paraId="67E654D9" w14:textId="77777777" w:rsidR="00405F07" w:rsidRPr="00405F07" w:rsidRDefault="00405F07" w:rsidP="00F23879">
            <w:pPr>
              <w:numPr>
                <w:ilvl w:val="1"/>
                <w:numId w:val="25"/>
              </w:numPr>
              <w:overflowPunct/>
              <w:autoSpaceDE/>
              <w:autoSpaceDN/>
              <w:adjustRightInd/>
              <w:spacing w:before="0" w:after="0" w:line="240" w:lineRule="auto"/>
              <w:ind w:left="1440"/>
              <w:rPr>
                <w:b/>
                <w:szCs w:val="24"/>
                <w:lang w:eastAsia="zh-CN"/>
              </w:rPr>
            </w:pPr>
            <w:r w:rsidRPr="00405F07">
              <w:rPr>
                <w:b/>
                <w:szCs w:val="24"/>
                <w:lang w:eastAsia="zh-CN"/>
              </w:rPr>
              <w:t>Indicate the number of carriers that the UE is capable of processing both PDSCHs simultaneously under Scenario 1-1</w:t>
            </w:r>
          </w:p>
          <w:p w14:paraId="0A51F33C" w14:textId="77777777" w:rsidR="00405F07" w:rsidRPr="00405F07" w:rsidRDefault="00405F07" w:rsidP="00F23879">
            <w:pPr>
              <w:numPr>
                <w:ilvl w:val="0"/>
                <w:numId w:val="25"/>
              </w:numPr>
              <w:overflowPunct/>
              <w:autoSpaceDE/>
              <w:autoSpaceDN/>
              <w:adjustRightInd/>
              <w:spacing w:before="0" w:after="0" w:line="240" w:lineRule="auto"/>
              <w:ind w:left="720"/>
              <w:rPr>
                <w:b/>
                <w:szCs w:val="24"/>
                <w:lang w:eastAsia="zh-CN"/>
              </w:rPr>
            </w:pPr>
            <w:r w:rsidRPr="00405F07">
              <w:rPr>
                <w:b/>
                <w:szCs w:val="24"/>
                <w:lang w:eastAsia="zh-CN"/>
              </w:rPr>
              <w:t>Capability B: A capability under which a UE processes both PDSCHs under Scenario 1-2</w:t>
            </w:r>
          </w:p>
          <w:p w14:paraId="04ECF594" w14:textId="77777777" w:rsidR="00405F07" w:rsidRPr="00405F07" w:rsidRDefault="00405F07" w:rsidP="00F23879">
            <w:pPr>
              <w:numPr>
                <w:ilvl w:val="1"/>
                <w:numId w:val="25"/>
              </w:numPr>
              <w:overflowPunct/>
              <w:autoSpaceDE/>
              <w:autoSpaceDN/>
              <w:adjustRightInd/>
              <w:spacing w:before="0" w:after="0" w:line="240" w:lineRule="auto"/>
              <w:ind w:left="1440"/>
              <w:rPr>
                <w:b/>
                <w:szCs w:val="24"/>
                <w:lang w:eastAsia="zh-CN"/>
              </w:rPr>
            </w:pPr>
            <w:r w:rsidRPr="00405F07">
              <w:rPr>
                <w:b/>
                <w:szCs w:val="24"/>
                <w:lang w:eastAsia="zh-CN"/>
              </w:rPr>
              <w:t>Indicate the number of carriers that the UE is capable of processing both PDSCHs simultaneously under Scenario 1-2</w:t>
            </w:r>
          </w:p>
          <w:p w14:paraId="1195EBC3" w14:textId="77777777" w:rsidR="00405F07" w:rsidRPr="00405F07" w:rsidRDefault="00405F07" w:rsidP="00F23879">
            <w:pPr>
              <w:numPr>
                <w:ilvl w:val="1"/>
                <w:numId w:val="25"/>
              </w:numPr>
              <w:overflowPunct/>
              <w:autoSpaceDE/>
              <w:autoSpaceDN/>
              <w:adjustRightInd/>
              <w:spacing w:before="0" w:after="0" w:line="240" w:lineRule="auto"/>
              <w:ind w:left="1440"/>
              <w:rPr>
                <w:b/>
                <w:szCs w:val="24"/>
                <w:lang w:eastAsia="zh-CN"/>
              </w:rPr>
            </w:pPr>
            <w:r w:rsidRPr="00405F07">
              <w:rPr>
                <w:b/>
                <w:szCs w:val="24"/>
                <w:lang w:eastAsia="zh-CN"/>
              </w:rPr>
              <w:t xml:space="preserve">FFS the UE </w:t>
            </w:r>
            <w:proofErr w:type="spellStart"/>
            <w:r w:rsidRPr="00405F07">
              <w:rPr>
                <w:b/>
                <w:szCs w:val="24"/>
                <w:lang w:eastAsia="zh-CN"/>
              </w:rPr>
              <w:t>behavior</w:t>
            </w:r>
            <w:proofErr w:type="spellEnd"/>
            <w:r w:rsidRPr="00405F07">
              <w:rPr>
                <w:b/>
                <w:szCs w:val="24"/>
                <w:lang w:eastAsia="zh-CN"/>
              </w:rPr>
              <w:t xml:space="preserve"> for processing the overlapping resources in the frequency domain under Scenario 1-2. </w:t>
            </w:r>
          </w:p>
          <w:p w14:paraId="3F8245C5" w14:textId="77777777" w:rsidR="00405F07" w:rsidRPr="00405F07" w:rsidRDefault="00405F07" w:rsidP="00F23879">
            <w:pPr>
              <w:numPr>
                <w:ilvl w:val="0"/>
                <w:numId w:val="25"/>
              </w:numPr>
              <w:overflowPunct/>
              <w:autoSpaceDE/>
              <w:autoSpaceDN/>
              <w:adjustRightInd/>
              <w:spacing w:before="0" w:after="0" w:line="240" w:lineRule="auto"/>
              <w:ind w:left="720"/>
              <w:rPr>
                <w:b/>
                <w:szCs w:val="24"/>
                <w:lang w:eastAsia="zh-CN"/>
              </w:rPr>
            </w:pPr>
            <w:r w:rsidRPr="00405F07">
              <w:rPr>
                <w:b/>
                <w:szCs w:val="24"/>
                <w:lang w:eastAsia="zh-CN"/>
              </w:rPr>
              <w:t>Capability C: A capability under which a UE processes the high priority PDSCH and processes the low priority PDSCH under some scheduling conditions.</w:t>
            </w:r>
          </w:p>
          <w:p w14:paraId="03BB7DAC" w14:textId="77777777" w:rsidR="00405F07" w:rsidRPr="00405F07" w:rsidRDefault="00405F07" w:rsidP="00F23879">
            <w:pPr>
              <w:numPr>
                <w:ilvl w:val="1"/>
                <w:numId w:val="25"/>
              </w:numPr>
              <w:overflowPunct/>
              <w:autoSpaceDE/>
              <w:autoSpaceDN/>
              <w:adjustRightInd/>
              <w:spacing w:before="0" w:after="0" w:line="240" w:lineRule="auto"/>
              <w:ind w:left="1440"/>
              <w:rPr>
                <w:b/>
                <w:szCs w:val="24"/>
                <w:lang w:eastAsia="zh-CN"/>
              </w:rPr>
            </w:pPr>
            <w:r w:rsidRPr="00405F07">
              <w:rPr>
                <w:b/>
                <w:szCs w:val="24"/>
                <w:lang w:eastAsia="zh-CN"/>
              </w:rPr>
              <w:t>The scheduling conditions includes</w:t>
            </w:r>
          </w:p>
          <w:p w14:paraId="4AD0E090" w14:textId="77777777" w:rsidR="00405F07" w:rsidRPr="00405F07" w:rsidRDefault="00405F07" w:rsidP="00F23879">
            <w:pPr>
              <w:numPr>
                <w:ilvl w:val="2"/>
                <w:numId w:val="25"/>
              </w:numPr>
              <w:overflowPunct/>
              <w:autoSpaceDE/>
              <w:autoSpaceDN/>
              <w:adjustRightInd/>
              <w:spacing w:before="0" w:after="0" w:line="240" w:lineRule="auto"/>
              <w:ind w:left="2160"/>
              <w:rPr>
                <w:b/>
                <w:szCs w:val="24"/>
                <w:lang w:eastAsia="zh-CN"/>
              </w:rPr>
            </w:pPr>
            <w:r w:rsidRPr="00405F07">
              <w:rPr>
                <w:b/>
                <w:szCs w:val="24"/>
                <w:lang w:eastAsia="zh-CN"/>
              </w:rPr>
              <w:t>Timing gap between two PDCCHs scheduling PDSCHs</w:t>
            </w:r>
          </w:p>
          <w:p w14:paraId="4A43CD2D" w14:textId="77777777" w:rsidR="00405F07" w:rsidRPr="00405F07" w:rsidRDefault="00405F07" w:rsidP="00F23879">
            <w:pPr>
              <w:numPr>
                <w:ilvl w:val="2"/>
                <w:numId w:val="25"/>
              </w:numPr>
              <w:overflowPunct/>
              <w:autoSpaceDE/>
              <w:autoSpaceDN/>
              <w:adjustRightInd/>
              <w:spacing w:before="0" w:after="0" w:line="240" w:lineRule="auto"/>
              <w:ind w:left="2160"/>
              <w:rPr>
                <w:b/>
                <w:szCs w:val="24"/>
                <w:lang w:eastAsia="zh-CN"/>
              </w:rPr>
            </w:pPr>
            <w:r w:rsidRPr="00405F07">
              <w:rPr>
                <w:b/>
                <w:szCs w:val="24"/>
                <w:lang w:eastAsia="zh-CN"/>
              </w:rPr>
              <w:t>Number of overlapped RBs</w:t>
            </w:r>
          </w:p>
          <w:p w14:paraId="26232186" w14:textId="77777777" w:rsidR="00405F07" w:rsidRPr="00405F07" w:rsidRDefault="00405F07" w:rsidP="00F23879">
            <w:pPr>
              <w:numPr>
                <w:ilvl w:val="1"/>
                <w:numId w:val="25"/>
              </w:numPr>
              <w:overflowPunct/>
              <w:autoSpaceDE/>
              <w:autoSpaceDN/>
              <w:adjustRightInd/>
              <w:spacing w:before="0" w:after="0" w:line="240" w:lineRule="auto"/>
              <w:ind w:left="1440"/>
              <w:rPr>
                <w:b/>
                <w:szCs w:val="24"/>
                <w:lang w:eastAsia="zh-CN"/>
              </w:rPr>
            </w:pPr>
            <w:r w:rsidRPr="00405F07">
              <w:rPr>
                <w:b/>
                <w:szCs w:val="24"/>
                <w:lang w:eastAsia="zh-CN"/>
              </w:rPr>
              <w:t xml:space="preserve">If no scheduling conditions is identified or the scheduling conditions are not satisfied, </w:t>
            </w:r>
            <w:r w:rsidRPr="00405F07">
              <w:rPr>
                <w:rFonts w:eastAsia="Yu Mincho"/>
                <w:b/>
                <w:szCs w:val="24"/>
              </w:rPr>
              <w:t>the UE skips decoding the low priority (or the earlier) PDSCH</w:t>
            </w:r>
            <w:r w:rsidRPr="00405F07">
              <w:rPr>
                <w:b/>
                <w:szCs w:val="24"/>
                <w:lang w:eastAsia="zh-CN"/>
              </w:rPr>
              <w:t>.</w:t>
            </w:r>
          </w:p>
          <w:p w14:paraId="2CC9D3EB" w14:textId="77777777" w:rsidR="00405F07" w:rsidRPr="00405F07" w:rsidRDefault="00405F07" w:rsidP="00F23879">
            <w:pPr>
              <w:numPr>
                <w:ilvl w:val="0"/>
                <w:numId w:val="25"/>
              </w:numPr>
              <w:overflowPunct/>
              <w:autoSpaceDE/>
              <w:autoSpaceDN/>
              <w:adjustRightInd/>
              <w:spacing w:before="0" w:after="0" w:line="240" w:lineRule="auto"/>
              <w:ind w:left="720"/>
              <w:rPr>
                <w:b/>
                <w:szCs w:val="24"/>
                <w:lang w:eastAsia="zh-CN"/>
              </w:rPr>
            </w:pPr>
            <w:r w:rsidRPr="00405F07">
              <w:rPr>
                <w:b/>
                <w:szCs w:val="24"/>
                <w:lang w:eastAsia="zh-CN"/>
              </w:rPr>
              <w:t>FFS how the priority of the PDSCHs is defined and indicated.</w:t>
            </w:r>
          </w:p>
          <w:p w14:paraId="7BCA4BA7" w14:textId="1C27B1EF" w:rsidR="00405F07" w:rsidRPr="00405F07" w:rsidRDefault="00405F07" w:rsidP="00F23879">
            <w:pPr>
              <w:numPr>
                <w:ilvl w:val="0"/>
                <w:numId w:val="25"/>
              </w:numPr>
              <w:overflowPunct/>
              <w:autoSpaceDE/>
              <w:autoSpaceDN/>
              <w:adjustRightInd/>
              <w:spacing w:before="0" w:after="0" w:line="240" w:lineRule="auto"/>
              <w:ind w:left="720"/>
              <w:rPr>
                <w:b/>
                <w:sz w:val="22"/>
                <w:szCs w:val="24"/>
                <w:lang w:eastAsia="zh-CN"/>
              </w:rPr>
            </w:pPr>
            <w:r w:rsidRPr="00405F07">
              <w:rPr>
                <w:b/>
                <w:szCs w:val="24"/>
                <w:lang w:eastAsia="zh-CN"/>
              </w:rPr>
              <w:t xml:space="preserve">Note: Under Scenario 1-2, the </w:t>
            </w:r>
            <w:proofErr w:type="spellStart"/>
            <w:r w:rsidRPr="00405F07">
              <w:rPr>
                <w:b/>
                <w:szCs w:val="24"/>
                <w:lang w:eastAsia="zh-CN"/>
              </w:rPr>
              <w:t>gNB</w:t>
            </w:r>
            <w:proofErr w:type="spellEnd"/>
            <w:r w:rsidRPr="00405F07">
              <w:rPr>
                <w:b/>
                <w:szCs w:val="24"/>
                <w:lang w:eastAsia="zh-CN"/>
              </w:rPr>
              <w:t xml:space="preserve"> </w:t>
            </w:r>
            <w:proofErr w:type="spellStart"/>
            <w:r w:rsidRPr="00405F07">
              <w:rPr>
                <w:b/>
                <w:szCs w:val="24"/>
                <w:lang w:eastAsia="zh-CN"/>
              </w:rPr>
              <w:t>preempts</w:t>
            </w:r>
            <w:proofErr w:type="spellEnd"/>
            <w:r w:rsidRPr="00405F07">
              <w:rPr>
                <w:b/>
                <w:szCs w:val="24"/>
                <w:lang w:eastAsia="zh-CN"/>
              </w:rPr>
              <w:t xml:space="preserve"> the transmission of the low priority PDSCH and only transmits the high priority PDSCH over the overlapping resources in the frequency domain.</w:t>
            </w:r>
            <w:r w:rsidRPr="0039591F">
              <w:rPr>
                <w:lang w:eastAsia="ja-JP"/>
              </w:rPr>
              <w:fldChar w:fldCharType="begin"/>
            </w:r>
            <w:r w:rsidRPr="0039591F">
              <w:instrText xml:space="preserve"> TOC \n \h \z \t "Proposal,1" </w:instrText>
            </w:r>
            <w:r w:rsidRPr="0039591F">
              <w:rPr>
                <w:lang w:eastAsia="ja-JP"/>
              </w:rPr>
              <w:fldChar w:fldCharType="end"/>
            </w:r>
          </w:p>
        </w:tc>
      </w:tr>
    </w:tbl>
    <w:p w14:paraId="39393DAC" w14:textId="65D7203D" w:rsidR="00405F07" w:rsidRDefault="00405F07" w:rsidP="0074221B">
      <w:pPr>
        <w:rPr>
          <w:szCs w:val="22"/>
        </w:rPr>
      </w:pPr>
    </w:p>
    <w:tbl>
      <w:tblPr>
        <w:tblStyle w:val="TableGrid"/>
        <w:tblW w:w="0" w:type="auto"/>
        <w:tblLook w:val="04A0" w:firstRow="1" w:lastRow="0" w:firstColumn="1" w:lastColumn="0" w:noHBand="0" w:noVBand="1"/>
      </w:tblPr>
      <w:tblGrid>
        <w:gridCol w:w="1705"/>
        <w:gridCol w:w="8257"/>
      </w:tblGrid>
      <w:tr w:rsidR="005E7DB6" w14:paraId="70E65D42" w14:textId="77777777" w:rsidTr="00D76968">
        <w:tc>
          <w:tcPr>
            <w:tcW w:w="1705" w:type="dxa"/>
          </w:tcPr>
          <w:p w14:paraId="62092C59" w14:textId="5AC9A7AD" w:rsidR="005E7DB6" w:rsidRPr="00063756" w:rsidRDefault="005E7DB6" w:rsidP="00D76968">
            <w:pPr>
              <w:rPr>
                <w:b/>
                <w:szCs w:val="22"/>
              </w:rPr>
            </w:pPr>
            <w:r>
              <w:rPr>
                <w:b/>
                <w:szCs w:val="22"/>
              </w:rPr>
              <w:t>Nokia/NSB</w:t>
            </w:r>
          </w:p>
        </w:tc>
        <w:tc>
          <w:tcPr>
            <w:tcW w:w="8257" w:type="dxa"/>
          </w:tcPr>
          <w:p w14:paraId="77AD97BB" w14:textId="77777777" w:rsidR="005E7DB6" w:rsidRPr="005E7DB6" w:rsidRDefault="005E7DB6" w:rsidP="005E7DB6">
            <w:pPr>
              <w:rPr>
                <w:b/>
              </w:rPr>
            </w:pPr>
            <w:r w:rsidRPr="005E7DB6">
              <w:rPr>
                <w:b/>
                <w:lang w:val="en-US"/>
              </w:rPr>
              <w:t xml:space="preserve">Proposal 1: Support out-of-order HARQ-ACKs between two non-overlapping PDSCHs for the PDSCHs associated with the same processing time. </w:t>
            </w:r>
          </w:p>
          <w:p w14:paraId="59A2D419" w14:textId="77777777" w:rsidR="005E7DB6" w:rsidRPr="005E7DB6" w:rsidRDefault="005E7DB6" w:rsidP="005E7DB6">
            <w:pPr>
              <w:rPr>
                <w:b/>
                <w:lang w:val="en-US"/>
              </w:rPr>
            </w:pPr>
            <w:r w:rsidRPr="005E7DB6">
              <w:rPr>
                <w:b/>
              </w:rPr>
              <w:lastRenderedPageBreak/>
              <w:t xml:space="preserve">Proposal 2: </w:t>
            </w:r>
            <w:r w:rsidRPr="005E7DB6">
              <w:rPr>
                <w:b/>
                <w:lang w:val="en-US"/>
              </w:rPr>
              <w:t xml:space="preserve">Support out-of-order HARQ-ACKs for the case when additional DMRS and PDSCH processing time capability #2 can be configured simultaneously on the same carrier and the PDSCH with additional DMRS follows the minimum PDSCH processing time capability #1.  </w:t>
            </w:r>
          </w:p>
          <w:p w14:paraId="56AFA3F7" w14:textId="77777777" w:rsidR="005E7DB6" w:rsidRPr="005E7DB6" w:rsidRDefault="005E7DB6" w:rsidP="005E7DB6">
            <w:pPr>
              <w:rPr>
                <w:b/>
                <w:lang w:val="en-US"/>
              </w:rPr>
            </w:pPr>
            <w:r w:rsidRPr="005E7DB6">
              <w:rPr>
                <w:b/>
                <w:lang w:val="en-US"/>
              </w:rPr>
              <w:t xml:space="preserve">Proposal 3: RAN1 should specify a hybrid solution combining solution 3 and solution 4 alternative 2 for the support of out-of-order HARQ-ACK for two non-overlapping PDSCHs. If the restriction condition(s) of the solution 3 capability are fulfilled, the UE will process both PDSCHs without any further conditions. Otherwise, the solution 4-2 scheduling conditions apply. </w:t>
            </w:r>
          </w:p>
          <w:p w14:paraId="3A7FDFE5" w14:textId="1106EBC8" w:rsidR="005E7DB6" w:rsidRPr="005E7DB6" w:rsidRDefault="005E7DB6" w:rsidP="005E7DB6">
            <w:pPr>
              <w:spacing w:after="0"/>
              <w:rPr>
                <w:b/>
                <w:lang w:val="en-US"/>
              </w:rPr>
            </w:pPr>
            <w:r w:rsidRPr="005E7DB6">
              <w:rPr>
                <w:b/>
                <w:lang w:val="en-US"/>
              </w:rPr>
              <w:t>Proposal 4: On the scheduling condition for solutions 4-2, support scheduling condition as the number of symbols between the end of the earlier PDSCH and the start of the later PDSCH. FFS the exact number of symbols and whether it can be different for different cases.</w:t>
            </w:r>
          </w:p>
          <w:p w14:paraId="56BD1F45" w14:textId="77777777" w:rsidR="005E7DB6" w:rsidRPr="005E7DB6" w:rsidRDefault="005E7DB6" w:rsidP="005E7DB6">
            <w:pPr>
              <w:rPr>
                <w:b/>
                <w:lang w:val="en-US"/>
              </w:rPr>
            </w:pPr>
            <w:r w:rsidRPr="005E7DB6">
              <w:rPr>
                <w:b/>
                <w:lang w:val="en-US"/>
              </w:rPr>
              <w:t>Proposal 5: On dropping the processing of the first PDSCH in Solution 4, support dropping the processing of the first PDSCH on the same serving cell only.</w:t>
            </w:r>
          </w:p>
          <w:p w14:paraId="3F221CB2" w14:textId="77777777" w:rsidR="005E7DB6" w:rsidRPr="005E7DB6" w:rsidRDefault="005E7DB6" w:rsidP="005E7DB6">
            <w:pPr>
              <w:spacing w:after="160" w:line="252" w:lineRule="auto"/>
              <w:rPr>
                <w:color w:val="000000"/>
                <w:lang w:eastAsia="zh-CN"/>
              </w:rPr>
            </w:pPr>
            <w:r w:rsidRPr="005E7DB6">
              <w:rPr>
                <w:b/>
                <w:bCs/>
                <w:lang w:eastAsia="zh-CN"/>
              </w:rPr>
              <w:t>Proposal 6: UE capability of supporting the handling of two overlapping unicast PDSCHs should not be linked with the supported traffic types.</w:t>
            </w:r>
          </w:p>
          <w:p w14:paraId="1AB3A9D0" w14:textId="77777777" w:rsidR="005E7DB6" w:rsidRPr="005E7DB6" w:rsidRDefault="005E7DB6" w:rsidP="005E7DB6">
            <w:pPr>
              <w:rPr>
                <w:b/>
                <w:bCs/>
                <w:lang w:eastAsia="zh-CN"/>
              </w:rPr>
            </w:pPr>
            <w:r w:rsidRPr="005E7DB6">
              <w:rPr>
                <w:b/>
                <w:bCs/>
                <w:lang w:eastAsia="zh-CN"/>
              </w:rPr>
              <w:t>Proposal 7: The later scheduled PDSCH has higher priority than the earlier scheduled PDSCH in case a UE receives two DL assignments that indicate PDSCH resource allocations overlapping in time.</w:t>
            </w:r>
          </w:p>
          <w:p w14:paraId="79865F89" w14:textId="77777777" w:rsidR="005E7DB6" w:rsidRPr="005E7DB6" w:rsidRDefault="005E7DB6" w:rsidP="005E7DB6">
            <w:pPr>
              <w:spacing w:after="160" w:line="252" w:lineRule="auto"/>
              <w:rPr>
                <w:b/>
              </w:rPr>
            </w:pPr>
            <w:r w:rsidRPr="005E7DB6">
              <w:rPr>
                <w:rFonts w:eastAsia="SimSun"/>
                <w:b/>
                <w:lang w:eastAsia="zh-CN"/>
              </w:rPr>
              <w:t xml:space="preserve">Proposal 8: </w:t>
            </w:r>
            <w:r w:rsidRPr="005E7DB6">
              <w:rPr>
                <w:b/>
              </w:rPr>
              <w:t>Both of the following UE capabilities should be supported for handling the collision between two unicast PDSCHs:</w:t>
            </w:r>
          </w:p>
          <w:p w14:paraId="330BF5D8" w14:textId="77777777" w:rsidR="005E7DB6" w:rsidRPr="005E7DB6" w:rsidRDefault="005E7DB6" w:rsidP="00F23879">
            <w:pPr>
              <w:numPr>
                <w:ilvl w:val="0"/>
                <w:numId w:val="26"/>
              </w:numPr>
              <w:overflowPunct/>
              <w:autoSpaceDE/>
              <w:autoSpaceDN/>
              <w:adjustRightInd/>
              <w:spacing w:after="160" w:line="252" w:lineRule="auto"/>
              <w:jc w:val="left"/>
              <w:rPr>
                <w:b/>
              </w:rPr>
            </w:pPr>
            <w:r w:rsidRPr="005E7DB6">
              <w:rPr>
                <w:b/>
              </w:rPr>
              <w:t xml:space="preserve">Capability A: A capability covers that: </w:t>
            </w:r>
          </w:p>
          <w:p w14:paraId="6CE328AC" w14:textId="77777777" w:rsidR="005E7DB6" w:rsidRPr="005E7DB6" w:rsidRDefault="005E7DB6" w:rsidP="00F23879">
            <w:pPr>
              <w:numPr>
                <w:ilvl w:val="1"/>
                <w:numId w:val="26"/>
              </w:numPr>
              <w:overflowPunct/>
              <w:autoSpaceDE/>
              <w:autoSpaceDN/>
              <w:adjustRightInd/>
              <w:spacing w:after="160" w:line="252" w:lineRule="auto"/>
              <w:jc w:val="left"/>
              <w:rPr>
                <w:b/>
                <w:bCs/>
              </w:rPr>
            </w:pPr>
            <w:r w:rsidRPr="005E7DB6">
              <w:rPr>
                <w:b/>
                <w:bCs/>
              </w:rPr>
              <w:t xml:space="preserve">with Scenario 1-1, a UE processes both PDSCHs; </w:t>
            </w:r>
          </w:p>
          <w:p w14:paraId="619C3A14" w14:textId="77777777" w:rsidR="005E7DB6" w:rsidRPr="005E7DB6" w:rsidRDefault="005E7DB6" w:rsidP="00F23879">
            <w:pPr>
              <w:numPr>
                <w:ilvl w:val="1"/>
                <w:numId w:val="26"/>
              </w:numPr>
              <w:overflowPunct/>
              <w:autoSpaceDE/>
              <w:autoSpaceDN/>
              <w:adjustRightInd/>
              <w:spacing w:after="160" w:line="252" w:lineRule="auto"/>
              <w:jc w:val="left"/>
              <w:rPr>
                <w:b/>
              </w:rPr>
            </w:pPr>
            <w:r w:rsidRPr="005E7DB6">
              <w:rPr>
                <w:b/>
              </w:rPr>
              <w:t xml:space="preserve">with Scenario 1-2, the UE processes the later scheduled PDSCH and drops the processing of the earlier scheduled PDSCH. </w:t>
            </w:r>
            <w:r w:rsidRPr="005E7DB6">
              <w:rPr>
                <w:b/>
                <w:lang w:val="en-US"/>
              </w:rPr>
              <w:t>From the starting symbol of the later scheduled PDSCH, the UE is not expected to receive the earlier scheduled PDSCH.</w:t>
            </w:r>
          </w:p>
          <w:p w14:paraId="416D0B2D" w14:textId="77777777" w:rsidR="005E7DB6" w:rsidRPr="005E7DB6" w:rsidRDefault="005E7DB6" w:rsidP="00F23879">
            <w:pPr>
              <w:numPr>
                <w:ilvl w:val="0"/>
                <w:numId w:val="26"/>
              </w:numPr>
              <w:overflowPunct/>
              <w:autoSpaceDE/>
              <w:autoSpaceDN/>
              <w:adjustRightInd/>
              <w:spacing w:after="160" w:line="252" w:lineRule="auto"/>
              <w:jc w:val="left"/>
              <w:rPr>
                <w:b/>
              </w:rPr>
            </w:pPr>
            <w:r w:rsidRPr="005E7DB6">
              <w:rPr>
                <w:b/>
              </w:rPr>
              <w:t xml:space="preserve">Capability B: A capability under which a UE processes the later scheduled PDSCH and drops the processing of the earlier scheduled PDSCH for both Scenarios 1-1 and 1-2. </w:t>
            </w:r>
            <w:r w:rsidRPr="005E7DB6">
              <w:rPr>
                <w:b/>
                <w:lang w:val="en-US"/>
              </w:rPr>
              <w:t>From the starting symbol of the later scheduled PDSCH, the UE is not expected to receive the earlier scheduled PDSCH.</w:t>
            </w:r>
          </w:p>
          <w:p w14:paraId="0F528522" w14:textId="77777777" w:rsidR="005E7DB6" w:rsidRPr="005E7DB6" w:rsidRDefault="005E7DB6" w:rsidP="005E7DB6">
            <w:pPr>
              <w:spacing w:afterLines="50" w:after="120"/>
              <w:rPr>
                <w:b/>
                <w:bCs/>
                <w:lang w:val="en-US"/>
              </w:rPr>
            </w:pPr>
            <w:r w:rsidRPr="005E7DB6">
              <w:rPr>
                <w:b/>
                <w:lang w:val="en-US" w:eastAsia="zh-CN"/>
              </w:rPr>
              <w:t>Proposal 9: Confirm the working assumption of “</w:t>
            </w:r>
            <w:r w:rsidRPr="005E7DB6">
              <w:rPr>
                <w:b/>
                <w:bCs/>
                <w:lang w:val="en-US"/>
              </w:rPr>
              <w:t>generates HARQ-ACK for both the PDSCHs” for the following cases: (1) when HARQ-ACKs of the two overlapping PDSCHs are associated with different HARQ-ACK codebook construction procedures (i.e. with different priorities); (2) when HARQ-ACKs of the two overlapping PDSCHs are associated with the same HARQ-ACK codebook construction procedure configured with Type-2 HARQ-ACK codebook.</w:t>
            </w:r>
          </w:p>
          <w:p w14:paraId="6BCA1D46" w14:textId="77777777" w:rsidR="005E7DB6" w:rsidRPr="005E7DB6" w:rsidRDefault="005E7DB6" w:rsidP="00F23879">
            <w:pPr>
              <w:pStyle w:val="ListParagraph"/>
              <w:numPr>
                <w:ilvl w:val="0"/>
                <w:numId w:val="36"/>
              </w:numPr>
              <w:spacing w:afterLines="50" w:after="120"/>
              <w:contextualSpacing/>
              <w:rPr>
                <w:rFonts w:ascii="Times New Roman" w:hAnsi="Times New Roman"/>
                <w:b/>
                <w:sz w:val="20"/>
                <w:szCs w:val="20"/>
                <w:lang w:val="en-US" w:eastAsia="zh-CN"/>
              </w:rPr>
            </w:pPr>
            <w:r w:rsidRPr="005E7DB6">
              <w:rPr>
                <w:rFonts w:ascii="Times New Roman" w:hAnsi="Times New Roman"/>
                <w:b/>
                <w:bCs/>
                <w:sz w:val="20"/>
                <w:szCs w:val="20"/>
                <w:lang w:val="en-US"/>
              </w:rPr>
              <w:t>FFS on the possible enhancement and UE behavior for the case when HARQ-ACKs of the two overlapping PDSCHs are associated with the same HARQ-ACK codebook construction procedure configured with Type-1 HARQ-ACK codebook.</w:t>
            </w:r>
          </w:p>
          <w:p w14:paraId="6AA02EAB" w14:textId="77777777" w:rsidR="005E7DB6" w:rsidRPr="005E7DB6" w:rsidRDefault="005E7DB6" w:rsidP="005E7DB6">
            <w:pPr>
              <w:rPr>
                <w:b/>
                <w:lang w:val="en-US"/>
              </w:rPr>
            </w:pPr>
            <w:r w:rsidRPr="005E7DB6">
              <w:rPr>
                <w:b/>
                <w:lang w:val="en-US"/>
              </w:rPr>
              <w:t>Proposal 10: For the support of out-of-order PUSCH scheduling, consider further solutions 2, 3 and 4-2 taking into account the potential pipelining impact.</w:t>
            </w:r>
          </w:p>
          <w:p w14:paraId="1E2B4CF6" w14:textId="77777777" w:rsidR="005E7DB6" w:rsidRPr="005E7DB6" w:rsidRDefault="005E7DB6" w:rsidP="005E7DB6">
            <w:pPr>
              <w:rPr>
                <w:b/>
                <w:lang w:val="en-US"/>
              </w:rPr>
            </w:pPr>
            <w:r w:rsidRPr="005E7DB6">
              <w:rPr>
                <w:b/>
                <w:lang w:val="en-US"/>
              </w:rPr>
              <w:lastRenderedPageBreak/>
              <w:t>Proposal 11: On dropping the processing of the first scheduled PUSCH in Solution 4, support dropping the processing of the first scheduled PUSCH on the same serving cell only.</w:t>
            </w:r>
          </w:p>
          <w:p w14:paraId="7E342FFD" w14:textId="77777777" w:rsidR="005E7DB6" w:rsidRPr="005E7DB6" w:rsidRDefault="005E7DB6" w:rsidP="005E7DB6">
            <w:pPr>
              <w:rPr>
                <w:b/>
                <w:lang w:val="en-US"/>
              </w:rPr>
            </w:pPr>
            <w:r w:rsidRPr="005E7DB6">
              <w:rPr>
                <w:b/>
                <w:lang w:val="en-US"/>
              </w:rPr>
              <w:t xml:space="preserve">Proposal 12: Support out-of-order scheduling only for the case two PUSCHs are associated with the same PUSCH processing capability. </w:t>
            </w:r>
          </w:p>
          <w:p w14:paraId="369C99E0" w14:textId="77777777" w:rsidR="005E7DB6" w:rsidRPr="005E7DB6" w:rsidRDefault="005E7DB6" w:rsidP="005E7DB6">
            <w:pPr>
              <w:rPr>
                <w:b/>
              </w:rPr>
            </w:pPr>
            <w:r w:rsidRPr="005E7DB6">
              <w:rPr>
                <w:b/>
              </w:rPr>
              <w:t xml:space="preserve">Observation 1: Rel-15 TPC as defined in Sec. 7.1.1 of TS 38.213 can be directly applied also to out-of-order PUSCH scheduling. The out-of-order scheduling does not affect the TPC accumulation of the other scheduled PUSCHs based on Rel-15 TPC definition. </w:t>
            </w:r>
          </w:p>
          <w:p w14:paraId="271522D7" w14:textId="22A0E1E6" w:rsidR="005E7DB6" w:rsidRPr="005E7DB6" w:rsidRDefault="005E7DB6" w:rsidP="005E7DB6">
            <w:pPr>
              <w:pStyle w:val="EditorsNote"/>
              <w:ind w:left="0" w:firstLine="0"/>
              <w:rPr>
                <w:b/>
                <w:color w:val="auto"/>
              </w:rPr>
            </w:pPr>
            <w:r w:rsidRPr="005E7DB6">
              <w:rPr>
                <w:b/>
                <w:color w:val="auto"/>
              </w:rPr>
              <w:t>Proposal 13: When the first scheduled PUSCH and the second scheduled PUSCH are colliding in the time domain, the UE cancels (including stopping) the transmission of the first scheduled PUSCH as early as possible but no later than the first symbol of the second scheduled PUSCH transmission.</w:t>
            </w:r>
            <w:r w:rsidRPr="0039591F">
              <w:rPr>
                <w:lang w:eastAsia="ja-JP"/>
              </w:rPr>
              <w:fldChar w:fldCharType="begin"/>
            </w:r>
            <w:r w:rsidRPr="0039591F">
              <w:instrText xml:space="preserve"> TOC \n \h \z \t "Proposal,1" </w:instrText>
            </w:r>
            <w:r w:rsidRPr="0039591F">
              <w:rPr>
                <w:lang w:eastAsia="ja-JP"/>
              </w:rPr>
              <w:fldChar w:fldCharType="end"/>
            </w:r>
          </w:p>
        </w:tc>
      </w:tr>
    </w:tbl>
    <w:p w14:paraId="08FCB71B" w14:textId="040A65CB" w:rsidR="005E7DB6" w:rsidRDefault="005E7DB6" w:rsidP="0074221B">
      <w:pPr>
        <w:rPr>
          <w:szCs w:val="22"/>
        </w:rPr>
      </w:pPr>
    </w:p>
    <w:tbl>
      <w:tblPr>
        <w:tblStyle w:val="TableGrid"/>
        <w:tblW w:w="0" w:type="auto"/>
        <w:tblLook w:val="04A0" w:firstRow="1" w:lastRow="0" w:firstColumn="1" w:lastColumn="0" w:noHBand="0" w:noVBand="1"/>
      </w:tblPr>
      <w:tblGrid>
        <w:gridCol w:w="1705"/>
        <w:gridCol w:w="8257"/>
      </w:tblGrid>
      <w:tr w:rsidR="00EF3B06" w14:paraId="6AD12572" w14:textId="77777777" w:rsidTr="00D76968">
        <w:tc>
          <w:tcPr>
            <w:tcW w:w="1705" w:type="dxa"/>
          </w:tcPr>
          <w:p w14:paraId="1413EC62" w14:textId="002D0F56" w:rsidR="00EF3B06" w:rsidRPr="00063756" w:rsidRDefault="00EF3B06" w:rsidP="00D76968">
            <w:pPr>
              <w:rPr>
                <w:b/>
                <w:szCs w:val="22"/>
              </w:rPr>
            </w:pPr>
            <w:r>
              <w:rPr>
                <w:b/>
                <w:szCs w:val="22"/>
              </w:rPr>
              <w:t>SHARP</w:t>
            </w:r>
          </w:p>
        </w:tc>
        <w:tc>
          <w:tcPr>
            <w:tcW w:w="8257" w:type="dxa"/>
          </w:tcPr>
          <w:p w14:paraId="53B0C590" w14:textId="77777777" w:rsidR="00EF3B06" w:rsidRPr="00EF3B06" w:rsidRDefault="00EF3B06" w:rsidP="00EF3B06">
            <w:pPr>
              <w:spacing w:before="240" w:after="240"/>
              <w:rPr>
                <w:rFonts w:eastAsia="MS Mincho"/>
                <w:b/>
                <w:u w:val="single"/>
              </w:rPr>
            </w:pPr>
            <w:r w:rsidRPr="00EF3B06">
              <w:rPr>
                <w:rFonts w:eastAsia="MS Mincho"/>
                <w:b/>
                <w:u w:val="single"/>
              </w:rPr>
              <w:t>Proposal 1:</w:t>
            </w:r>
            <w:r w:rsidRPr="00EF3B06">
              <w:rPr>
                <w:rFonts w:eastAsia="MS Mincho"/>
                <w:b/>
              </w:rPr>
              <w:t xml:space="preserve"> Support the case 0 that out-of-order HARQ-ACK operation is supported with a single processing time capability in the same carrier.</w:t>
            </w:r>
          </w:p>
          <w:p w14:paraId="3F9813E8" w14:textId="77777777" w:rsidR="00EF3B06" w:rsidRPr="00EF3B06" w:rsidRDefault="00EF3B06" w:rsidP="00EF3B06">
            <w:pPr>
              <w:spacing w:before="240" w:after="240"/>
              <w:rPr>
                <w:rFonts w:eastAsia="MS Mincho"/>
                <w:b/>
              </w:rPr>
            </w:pPr>
            <w:r w:rsidRPr="00EF3B06">
              <w:rPr>
                <w:rFonts w:eastAsia="MS Mincho"/>
                <w:b/>
                <w:u w:val="single"/>
              </w:rPr>
              <w:t>Proposal 2:</w:t>
            </w:r>
            <w:r w:rsidRPr="00EF3B06">
              <w:rPr>
                <w:rFonts w:eastAsia="MS Mincho"/>
                <w:b/>
              </w:rPr>
              <w:t xml:space="preserve"> Support the case 2 that additional DMRS and PDSCH processing time capability #2 can be configured simultaneously on the same carrier.</w:t>
            </w:r>
          </w:p>
          <w:p w14:paraId="48408904" w14:textId="77777777" w:rsidR="00EF3B06" w:rsidRPr="00EF3B06" w:rsidRDefault="00EF3B06" w:rsidP="00EF3B06">
            <w:pPr>
              <w:spacing w:before="240" w:after="240"/>
              <w:rPr>
                <w:rFonts w:eastAsia="MS Mincho"/>
                <w:b/>
                <w:u w:val="single"/>
              </w:rPr>
            </w:pPr>
            <w:r w:rsidRPr="00EF3B06">
              <w:rPr>
                <w:rFonts w:eastAsia="MS Mincho"/>
                <w:b/>
                <w:u w:val="single"/>
              </w:rPr>
              <w:t>Proposal 3:</w:t>
            </w:r>
          </w:p>
          <w:p w14:paraId="6ED54135" w14:textId="77777777" w:rsidR="00EF3B06" w:rsidRPr="00EF3B06" w:rsidRDefault="00EF3B06" w:rsidP="00F23879">
            <w:pPr>
              <w:pStyle w:val="ListParagraph"/>
              <w:numPr>
                <w:ilvl w:val="0"/>
                <w:numId w:val="37"/>
              </w:numPr>
              <w:snapToGrid w:val="0"/>
              <w:spacing w:before="240" w:after="240"/>
              <w:rPr>
                <w:rFonts w:ascii="Times New Roman" w:hAnsi="Times New Roman"/>
                <w:b/>
                <w:sz w:val="20"/>
                <w:szCs w:val="20"/>
              </w:rPr>
            </w:pPr>
            <w:r w:rsidRPr="00EF3B06">
              <w:rPr>
                <w:rFonts w:ascii="Times New Roman" w:hAnsi="Times New Roman"/>
                <w:b/>
                <w:sz w:val="20"/>
                <w:szCs w:val="20"/>
                <w:lang w:eastAsia="zh-CN"/>
              </w:rPr>
              <w:t xml:space="preserve">To handle the two non-overlapping PDSCHs on a same carrier, the capabilities A, B and C are supportive. </w:t>
            </w:r>
          </w:p>
          <w:p w14:paraId="06337788" w14:textId="77777777" w:rsidR="00EF3B06" w:rsidRPr="00EF3B06" w:rsidRDefault="00EF3B06" w:rsidP="00F23879">
            <w:pPr>
              <w:pStyle w:val="ListParagraph"/>
              <w:numPr>
                <w:ilvl w:val="0"/>
                <w:numId w:val="37"/>
              </w:numPr>
              <w:snapToGrid w:val="0"/>
              <w:spacing w:before="240" w:after="240"/>
              <w:rPr>
                <w:rFonts w:ascii="Times New Roman" w:hAnsi="Times New Roman"/>
                <w:b/>
                <w:sz w:val="20"/>
                <w:szCs w:val="20"/>
              </w:rPr>
            </w:pPr>
            <w:r w:rsidRPr="00EF3B06">
              <w:rPr>
                <w:rFonts w:ascii="Times New Roman" w:hAnsi="Times New Roman"/>
                <w:b/>
                <w:sz w:val="20"/>
                <w:szCs w:val="20"/>
              </w:rPr>
              <w:t>Regarding the capability B,</w:t>
            </w:r>
          </w:p>
          <w:p w14:paraId="7F7D57D2" w14:textId="77777777" w:rsidR="00EF3B06" w:rsidRPr="00EF3B06" w:rsidRDefault="00EF3B06" w:rsidP="00F23879">
            <w:pPr>
              <w:pStyle w:val="ListParagraph"/>
              <w:numPr>
                <w:ilvl w:val="1"/>
                <w:numId w:val="37"/>
              </w:numPr>
              <w:snapToGrid w:val="0"/>
              <w:spacing w:before="240" w:after="240"/>
              <w:rPr>
                <w:rFonts w:ascii="Times New Roman" w:hAnsi="Times New Roman"/>
                <w:b/>
                <w:sz w:val="20"/>
                <w:szCs w:val="20"/>
              </w:rPr>
            </w:pPr>
            <w:r w:rsidRPr="00EF3B06">
              <w:rPr>
                <w:rFonts w:ascii="Times New Roman" w:hAnsi="Times New Roman"/>
                <w:b/>
                <w:sz w:val="20"/>
                <w:szCs w:val="20"/>
                <w:lang w:eastAsia="zh-CN"/>
              </w:rPr>
              <w:t xml:space="preserve">The scheduling conditions can be defined as whether time interval between a PDSCH associated with capability #1 and a PDSCH associated with capability #2 exceed a processing time of the PDSCH associated with capability #1. </w:t>
            </w:r>
          </w:p>
          <w:p w14:paraId="069F1512" w14:textId="77777777" w:rsidR="00EF3B06" w:rsidRPr="00EF3B06" w:rsidRDefault="00EF3B06" w:rsidP="00F23879">
            <w:pPr>
              <w:pStyle w:val="ListParagraph"/>
              <w:numPr>
                <w:ilvl w:val="1"/>
                <w:numId w:val="37"/>
              </w:numPr>
              <w:snapToGrid w:val="0"/>
              <w:spacing w:after="100" w:afterAutospacing="1"/>
              <w:rPr>
                <w:rFonts w:ascii="Times New Roman" w:hAnsi="Times New Roman"/>
                <w:b/>
                <w:sz w:val="20"/>
                <w:szCs w:val="20"/>
              </w:rPr>
            </w:pPr>
            <w:r w:rsidRPr="00EF3B06">
              <w:rPr>
                <w:rFonts w:ascii="Times New Roman" w:hAnsi="Times New Roman"/>
                <w:b/>
                <w:sz w:val="20"/>
                <w:szCs w:val="20"/>
              </w:rPr>
              <w:t>If the scheduling conditions are not satisfied, UE skips decoding the PDSCH associated with capability #1.</w:t>
            </w:r>
          </w:p>
          <w:p w14:paraId="1FF7F7BB" w14:textId="77777777" w:rsidR="00EF3B06" w:rsidRPr="00EF3B06" w:rsidRDefault="00EF3B06" w:rsidP="00EF3B06">
            <w:pPr>
              <w:spacing w:before="240" w:after="240"/>
              <w:rPr>
                <w:b/>
                <w:bCs/>
                <w:u w:val="single"/>
              </w:rPr>
            </w:pPr>
            <w:r w:rsidRPr="00EF3B06">
              <w:rPr>
                <w:b/>
                <w:bCs/>
                <w:u w:val="single"/>
              </w:rPr>
              <w:t>Observation 1:</w:t>
            </w:r>
            <w:r w:rsidRPr="00EF3B06">
              <w:rPr>
                <w:b/>
                <w:bCs/>
              </w:rPr>
              <w:t xml:space="preserve"> </w:t>
            </w:r>
            <w:r w:rsidRPr="00EF3B06">
              <w:rPr>
                <w:b/>
              </w:rPr>
              <w:t>Even when the first scheduled PUSCH preparation is suspended due to the second scheduled PUSCH, if there is sufficient time for the first scheduled PUSCH preparation, UE can still perform the first scheduled PUSCH transmission without dropping.</w:t>
            </w:r>
          </w:p>
          <w:p w14:paraId="06E79083" w14:textId="77777777" w:rsidR="00EF3B06" w:rsidRPr="00EF3B06" w:rsidRDefault="00EF3B06" w:rsidP="00EF3B06">
            <w:pPr>
              <w:spacing w:before="240" w:after="240"/>
              <w:rPr>
                <w:rFonts w:eastAsia="MS Mincho"/>
                <w:b/>
                <w:u w:val="single"/>
              </w:rPr>
            </w:pPr>
            <w:r w:rsidRPr="00EF3B06">
              <w:rPr>
                <w:rFonts w:eastAsia="MS Mincho"/>
                <w:b/>
                <w:u w:val="single"/>
              </w:rPr>
              <w:t>Proposal 4:</w:t>
            </w:r>
          </w:p>
          <w:p w14:paraId="543E084C" w14:textId="1AE40FC5" w:rsidR="00EF3B06" w:rsidRPr="00EF3B06" w:rsidRDefault="00EF3B06" w:rsidP="00F23879">
            <w:pPr>
              <w:pStyle w:val="ListParagraph"/>
              <w:numPr>
                <w:ilvl w:val="0"/>
                <w:numId w:val="37"/>
              </w:numPr>
              <w:snapToGrid w:val="0"/>
              <w:spacing w:before="240" w:after="240"/>
              <w:rPr>
                <w:rFonts w:ascii="Times New Roman" w:hAnsi="Times New Roman"/>
                <w:b/>
                <w:sz w:val="20"/>
                <w:szCs w:val="20"/>
              </w:rPr>
            </w:pPr>
            <w:r w:rsidRPr="00EF3B06">
              <w:rPr>
                <w:rFonts w:ascii="Times New Roman" w:hAnsi="Times New Roman"/>
                <w:b/>
                <w:sz w:val="20"/>
                <w:szCs w:val="20"/>
                <w:lang w:eastAsia="zh-CN"/>
              </w:rPr>
              <w:t xml:space="preserve">For out-of-order PUSCH scheduling, if two scheduled PUSCHs are not overlapping in time-domain, solution 4 with Alt2 is preferred. </w:t>
            </w:r>
            <w:r w:rsidRPr="0039591F">
              <w:rPr>
                <w:lang w:eastAsia="ja-JP"/>
              </w:rPr>
              <w:fldChar w:fldCharType="begin"/>
            </w:r>
            <w:r w:rsidRPr="0039591F">
              <w:instrText xml:space="preserve"> TOC \n \h \z \t "Proposal,1" </w:instrText>
            </w:r>
            <w:r w:rsidRPr="0039591F">
              <w:rPr>
                <w:lang w:eastAsia="ja-JP"/>
              </w:rPr>
              <w:fldChar w:fldCharType="end"/>
            </w:r>
          </w:p>
        </w:tc>
      </w:tr>
    </w:tbl>
    <w:p w14:paraId="1DEFD039" w14:textId="0D702C45" w:rsidR="00EF3B06" w:rsidRDefault="00EF3B06" w:rsidP="0074221B">
      <w:pPr>
        <w:rPr>
          <w:szCs w:val="22"/>
        </w:rPr>
      </w:pPr>
    </w:p>
    <w:tbl>
      <w:tblPr>
        <w:tblStyle w:val="TableGrid"/>
        <w:tblW w:w="0" w:type="auto"/>
        <w:tblLook w:val="04A0" w:firstRow="1" w:lastRow="0" w:firstColumn="1" w:lastColumn="0" w:noHBand="0" w:noVBand="1"/>
      </w:tblPr>
      <w:tblGrid>
        <w:gridCol w:w="1705"/>
        <w:gridCol w:w="8257"/>
      </w:tblGrid>
      <w:tr w:rsidR="00CB5D2E" w:rsidRPr="00CB5D2E" w14:paraId="2B049514" w14:textId="77777777" w:rsidTr="00D76968">
        <w:tc>
          <w:tcPr>
            <w:tcW w:w="1705" w:type="dxa"/>
          </w:tcPr>
          <w:p w14:paraId="12E92D60" w14:textId="3229BFF8" w:rsidR="00CB5D2E" w:rsidRPr="00CB5D2E" w:rsidRDefault="00CB5D2E" w:rsidP="00D76968">
            <w:pPr>
              <w:rPr>
                <w:b/>
              </w:rPr>
            </w:pPr>
            <w:r w:rsidRPr="00CB5D2E">
              <w:rPr>
                <w:b/>
              </w:rPr>
              <w:t>Panasonic</w:t>
            </w:r>
          </w:p>
        </w:tc>
        <w:tc>
          <w:tcPr>
            <w:tcW w:w="8257" w:type="dxa"/>
          </w:tcPr>
          <w:p w14:paraId="253D3963" w14:textId="77777777" w:rsidR="00CB5D2E" w:rsidRPr="00CB5D2E" w:rsidRDefault="00CB5D2E" w:rsidP="00CB5D2E">
            <w:pPr>
              <w:spacing w:beforeLines="50" w:after="0"/>
              <w:rPr>
                <w:b/>
                <w:lang w:eastAsia="ja-JP"/>
              </w:rPr>
            </w:pPr>
            <w:r w:rsidRPr="00CB5D2E">
              <w:rPr>
                <w:b/>
                <w:lang w:eastAsia="ja-JP"/>
              </w:rPr>
              <w:t>Proposal 1: At least Case 0 in Proposal #1’ should be supported for Rel.16 NR URLLC.</w:t>
            </w:r>
          </w:p>
          <w:p w14:paraId="38CF4F13" w14:textId="77777777" w:rsidR="00CB5D2E" w:rsidRPr="00CB5D2E" w:rsidRDefault="00CB5D2E" w:rsidP="00F23879">
            <w:pPr>
              <w:pStyle w:val="ListParagraph"/>
              <w:numPr>
                <w:ilvl w:val="0"/>
                <w:numId w:val="38"/>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lastRenderedPageBreak/>
              <w:t>Case 0: Out-of-order HARQ-ACK operation is supported with a single processing time capability in the same carrier.</w:t>
            </w:r>
          </w:p>
          <w:p w14:paraId="04196A04" w14:textId="77777777" w:rsidR="00CB5D2E" w:rsidRPr="00CB5D2E" w:rsidRDefault="00CB5D2E" w:rsidP="00CB5D2E">
            <w:pPr>
              <w:spacing w:beforeLines="50" w:after="0"/>
              <w:rPr>
                <w:b/>
                <w:lang w:eastAsia="ja-JP"/>
              </w:rPr>
            </w:pPr>
            <w:r w:rsidRPr="00CB5D2E">
              <w:rPr>
                <w:b/>
                <w:lang w:eastAsia="ja-JP"/>
              </w:rPr>
              <w:t>Proposal 2: Capability C in Proposal #2’ should be supported for Rel.16 NR URLLC.</w:t>
            </w:r>
          </w:p>
          <w:p w14:paraId="5E04D452" w14:textId="77777777" w:rsidR="00CB5D2E" w:rsidRPr="00CB5D2E" w:rsidRDefault="00CB5D2E" w:rsidP="00CB5D2E">
            <w:pPr>
              <w:spacing w:beforeLines="50" w:after="0"/>
              <w:rPr>
                <w:b/>
                <w:lang w:eastAsia="ja-JP"/>
              </w:rPr>
            </w:pPr>
            <w:r w:rsidRPr="00CB5D2E">
              <w:rPr>
                <w:b/>
                <w:lang w:eastAsia="ja-JP"/>
              </w:rPr>
              <w:t>Observation 1: To support Case 1 and Case 2 in Proposal #1’ for Rel.16 NR URLLC can be considered. The order of priorities of the cases should be Case 2 &gt; Case 1.</w:t>
            </w:r>
          </w:p>
          <w:p w14:paraId="7A5248D1" w14:textId="77777777" w:rsidR="00CB5D2E" w:rsidRPr="00CB5D2E" w:rsidRDefault="00CB5D2E" w:rsidP="00F23879">
            <w:pPr>
              <w:pStyle w:val="ListParagraph"/>
              <w:numPr>
                <w:ilvl w:val="0"/>
                <w:numId w:val="38"/>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Case 1: Different minimum processing timeline capabilities can be configured to the PDSCH on the same carrier. Out-of-order HARQ-ACK operation is supported across PDSCHs of different minimum processing timeline capabilities.</w:t>
            </w:r>
          </w:p>
          <w:p w14:paraId="41C083DE" w14:textId="77777777" w:rsidR="00CB5D2E" w:rsidRPr="00CB5D2E" w:rsidRDefault="00CB5D2E" w:rsidP="00F23879">
            <w:pPr>
              <w:pStyle w:val="ListParagraph"/>
              <w:numPr>
                <w:ilvl w:val="0"/>
                <w:numId w:val="38"/>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Case 2: Additional DMRS and PDSCH processing time capability #2 can be configured simultaneously on the same carrier. A PDSCH with additional DMRS follows the minimum PDSCH processing time capability #1. Out-of-order HARQ-ACK operation is supported across PDSCHs of different processing timeline capabilities.</w:t>
            </w:r>
          </w:p>
          <w:p w14:paraId="118FC4ED" w14:textId="77777777" w:rsidR="00CB5D2E" w:rsidRPr="00CB5D2E" w:rsidRDefault="00CB5D2E" w:rsidP="00CB5D2E">
            <w:pPr>
              <w:spacing w:beforeLines="50" w:after="0"/>
              <w:rPr>
                <w:b/>
                <w:lang w:eastAsia="ja-JP"/>
              </w:rPr>
            </w:pPr>
            <w:r w:rsidRPr="00CB5D2E">
              <w:rPr>
                <w:b/>
                <w:lang w:eastAsia="ja-JP"/>
              </w:rPr>
              <w:t>Proposal 3: If Case 1 and/or Case 2 is supported, Capability A and B in Proposal #2’ are supported.</w:t>
            </w:r>
          </w:p>
          <w:p w14:paraId="53827371" w14:textId="77777777" w:rsidR="00CB5D2E" w:rsidRPr="00CB5D2E" w:rsidRDefault="00CB5D2E" w:rsidP="00F23879">
            <w:pPr>
              <w:pStyle w:val="ListParagraph"/>
              <w:numPr>
                <w:ilvl w:val="0"/>
                <w:numId w:val="38"/>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Capability A: When minimum processing timing capability #1 and #2 are mixed on the same carrier, and for the case of non-overlapping PDCHs, a capability under which the UE processes all PDSCHs without dropping.</w:t>
            </w:r>
          </w:p>
          <w:p w14:paraId="4E938A7F" w14:textId="77777777" w:rsidR="00CB5D2E" w:rsidRPr="00CB5D2E" w:rsidRDefault="00CB5D2E" w:rsidP="00F23879">
            <w:pPr>
              <w:pStyle w:val="ListParagraph"/>
              <w:numPr>
                <w:ilvl w:val="0"/>
                <w:numId w:val="38"/>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w:t>
            </w:r>
          </w:p>
          <w:p w14:paraId="0D34F8D1" w14:textId="77777777" w:rsidR="00CB5D2E" w:rsidRPr="00CB5D2E" w:rsidRDefault="00CB5D2E" w:rsidP="00CB5D2E">
            <w:pPr>
              <w:spacing w:beforeLines="50" w:after="0"/>
              <w:rPr>
                <w:b/>
                <w:lang w:eastAsia="ja-JP"/>
              </w:rPr>
            </w:pPr>
            <w:r w:rsidRPr="00CB5D2E">
              <w:rPr>
                <w:b/>
                <w:lang w:eastAsia="ja-JP"/>
              </w:rPr>
              <w:t>Proposal 4: For Capability B in Proposal #2’, the scheduling condition should be up to UE choice, i.e., the UE may skip decoding a transport block of the PDSCH associated with the minimum processing timeline capability #1.</w:t>
            </w:r>
          </w:p>
          <w:p w14:paraId="443A12C3" w14:textId="77777777" w:rsidR="00CB5D2E" w:rsidRPr="00CB5D2E" w:rsidRDefault="00CB5D2E" w:rsidP="00CB5D2E">
            <w:pPr>
              <w:spacing w:beforeLines="50" w:after="0"/>
              <w:rPr>
                <w:b/>
                <w:lang w:eastAsia="ja-JP"/>
              </w:rPr>
            </w:pPr>
            <w:r w:rsidRPr="00CB5D2E">
              <w:rPr>
                <w:b/>
                <w:lang w:eastAsia="ja-JP"/>
              </w:rPr>
              <w:t>Proposal 5: For out-of-order HARQ-ACK operation, when UE skip decoding a transport block of the PDSCH associated with the minimum processing timeline capability #1, UE generates NACK for the PDSCH.</w:t>
            </w:r>
          </w:p>
          <w:p w14:paraId="02EE9C75" w14:textId="77777777" w:rsidR="00CB5D2E" w:rsidRPr="00CB5D2E" w:rsidRDefault="00CB5D2E" w:rsidP="00CB5D2E">
            <w:pPr>
              <w:spacing w:beforeLines="50" w:after="0"/>
              <w:rPr>
                <w:b/>
                <w:lang w:eastAsia="ja-JP"/>
              </w:rPr>
            </w:pPr>
            <w:r w:rsidRPr="00CB5D2E">
              <w:rPr>
                <w:b/>
                <w:lang w:eastAsia="ja-JP"/>
              </w:rPr>
              <w:t>Proposal 6: For Rel.16 NR, Capability A, B, and C in Proposal #3’ should be introduced for handling the collision between two unicast PDSCHs.</w:t>
            </w:r>
          </w:p>
          <w:p w14:paraId="16F4F146" w14:textId="77777777" w:rsidR="00CB5D2E" w:rsidRPr="00CB5D2E" w:rsidRDefault="00CB5D2E" w:rsidP="00F23879">
            <w:pPr>
              <w:pStyle w:val="ListParagraph"/>
              <w:numPr>
                <w:ilvl w:val="0"/>
                <w:numId w:val="38"/>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Capability A: A capability under which a UE processes both PDSCHs under Scenario 1-1</w:t>
            </w:r>
          </w:p>
          <w:p w14:paraId="4DD8C9D2" w14:textId="77777777" w:rsidR="00CB5D2E" w:rsidRPr="00CB5D2E" w:rsidRDefault="00CB5D2E" w:rsidP="00F23879">
            <w:pPr>
              <w:pStyle w:val="ListParagraph"/>
              <w:numPr>
                <w:ilvl w:val="0"/>
                <w:numId w:val="38"/>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Capability B: A capability under which a UE processes both PDSCHs under Scenario 1-2</w:t>
            </w:r>
          </w:p>
          <w:p w14:paraId="10C36165" w14:textId="77777777" w:rsidR="00CB5D2E" w:rsidRPr="00CB5D2E" w:rsidRDefault="00CB5D2E" w:rsidP="00F23879">
            <w:pPr>
              <w:pStyle w:val="ListParagraph"/>
              <w:numPr>
                <w:ilvl w:val="0"/>
                <w:numId w:val="38"/>
              </w:numPr>
              <w:autoSpaceDE w:val="0"/>
              <w:autoSpaceDN w:val="0"/>
              <w:adjustRightInd w:val="0"/>
              <w:jc w:val="left"/>
              <w:rPr>
                <w:rFonts w:ascii="Times New Roman" w:eastAsiaTheme="minorEastAsia" w:hAnsi="Times New Roman"/>
                <w:b/>
                <w:sz w:val="20"/>
                <w:szCs w:val="20"/>
                <w:lang w:eastAsia="ja-JP"/>
              </w:rPr>
            </w:pPr>
            <w:r w:rsidRPr="00CB5D2E">
              <w:rPr>
                <w:rFonts w:ascii="Times New Roman" w:hAnsi="Times New Roman"/>
                <w:b/>
                <w:sz w:val="20"/>
                <w:szCs w:val="20"/>
                <w:lang w:eastAsia="ja-JP"/>
              </w:rPr>
              <w:t>Capability C: A capability under which a UE processes the high priority PDSCH and processes the low priority PDSCH under some scheduling conditions.</w:t>
            </w:r>
          </w:p>
          <w:p w14:paraId="327C2CF2" w14:textId="77777777" w:rsidR="00CB5D2E" w:rsidRPr="00CB5D2E" w:rsidRDefault="00CB5D2E" w:rsidP="00CB5D2E">
            <w:pPr>
              <w:spacing w:beforeLines="50" w:after="0"/>
              <w:rPr>
                <w:b/>
                <w:lang w:eastAsia="ja-JP"/>
              </w:rPr>
            </w:pPr>
            <w:r w:rsidRPr="00CB5D2E">
              <w:rPr>
                <w:b/>
                <w:lang w:eastAsia="ja-JP"/>
              </w:rPr>
              <w:t>Proposal 7: For Capability C in Proposal #3’, the scheduling condition should be up to UE choice, i.e., the UE may skip decoding a transport block of the PDSCH associated with the low priority PDSCH.</w:t>
            </w:r>
          </w:p>
          <w:p w14:paraId="60D4FDCE" w14:textId="77777777" w:rsidR="00CB5D2E" w:rsidRPr="00CB5D2E" w:rsidRDefault="00CB5D2E" w:rsidP="00CB5D2E">
            <w:pPr>
              <w:spacing w:beforeLines="50" w:after="0"/>
              <w:rPr>
                <w:b/>
                <w:lang w:eastAsia="ja-JP"/>
              </w:rPr>
            </w:pPr>
            <w:r w:rsidRPr="00CB5D2E">
              <w:rPr>
                <w:b/>
                <w:lang w:eastAsia="ja-JP"/>
              </w:rPr>
              <w:lastRenderedPageBreak/>
              <w:t>Proposal 8: Whether the priority based on the order in time is workable for following potential scenarios should be clarified.</w:t>
            </w:r>
          </w:p>
          <w:p w14:paraId="6619A306" w14:textId="77777777" w:rsidR="00CB5D2E" w:rsidRPr="00CB5D2E" w:rsidRDefault="00CB5D2E" w:rsidP="00F23879">
            <w:pPr>
              <w:pStyle w:val="ListParagraph"/>
              <w:numPr>
                <w:ilvl w:val="0"/>
                <w:numId w:val="38"/>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Partial time overlap between CORESETs</w:t>
            </w:r>
          </w:p>
          <w:p w14:paraId="008FF932" w14:textId="77777777" w:rsidR="00CB5D2E" w:rsidRPr="00CB5D2E" w:rsidRDefault="00CB5D2E" w:rsidP="00F23879">
            <w:pPr>
              <w:pStyle w:val="ListParagraph"/>
              <w:numPr>
                <w:ilvl w:val="0"/>
                <w:numId w:val="38"/>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 xml:space="preserve">Analogue beamforming case limits which CORESET to schedule DCI </w:t>
            </w:r>
          </w:p>
          <w:p w14:paraId="2E57A8BD" w14:textId="77777777" w:rsidR="00CB5D2E" w:rsidRPr="00CB5D2E" w:rsidRDefault="00CB5D2E" w:rsidP="00CB5D2E">
            <w:pPr>
              <w:spacing w:beforeLines="50" w:after="0"/>
              <w:rPr>
                <w:b/>
                <w:lang w:eastAsia="ja-JP"/>
              </w:rPr>
            </w:pPr>
            <w:r w:rsidRPr="00CB5D2E">
              <w:rPr>
                <w:b/>
                <w:lang w:eastAsia="ja-JP"/>
              </w:rPr>
              <w:t>Proposal 9: When two unicast PDSCHs for a UE are overlapping, the UE generates HARQ-ACK for both of the PDSCHs.</w:t>
            </w:r>
          </w:p>
          <w:p w14:paraId="73F12FA1" w14:textId="77777777" w:rsidR="00CB5D2E" w:rsidRPr="00CB5D2E" w:rsidRDefault="00CB5D2E" w:rsidP="00F23879">
            <w:pPr>
              <w:pStyle w:val="ListParagraph"/>
              <w:numPr>
                <w:ilvl w:val="0"/>
                <w:numId w:val="38"/>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Following case is not supported in Rel.16: HARQ-ACK bits of overlapping PDSCHs are associated with the same HARQ-ACK codebook and the HARQ-ACK codebook is Type 1.</w:t>
            </w:r>
          </w:p>
          <w:p w14:paraId="1943B2F2" w14:textId="77777777" w:rsidR="00CB5D2E" w:rsidRPr="00CB5D2E" w:rsidRDefault="00CB5D2E" w:rsidP="00CB5D2E">
            <w:pPr>
              <w:spacing w:beforeLines="50" w:after="0"/>
              <w:rPr>
                <w:b/>
                <w:lang w:eastAsia="ja-JP"/>
              </w:rPr>
            </w:pPr>
            <w:r w:rsidRPr="00CB5D2E">
              <w:rPr>
                <w:b/>
                <w:lang w:eastAsia="ja-JP"/>
              </w:rPr>
              <w:t>Proposal 10: At least following case should be supported for Rel.16 NR URLLC.</w:t>
            </w:r>
          </w:p>
          <w:p w14:paraId="5534B22C" w14:textId="77777777" w:rsidR="00CB5D2E" w:rsidRPr="00CB5D2E" w:rsidRDefault="00CB5D2E" w:rsidP="00F23879">
            <w:pPr>
              <w:pStyle w:val="ListParagraph"/>
              <w:numPr>
                <w:ilvl w:val="0"/>
                <w:numId w:val="38"/>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Out-of-order PUSCH operation is supported with a single processing time capability in the same carrier.</w:t>
            </w:r>
          </w:p>
          <w:p w14:paraId="61A42E07" w14:textId="77777777" w:rsidR="00CB5D2E" w:rsidRPr="00CB5D2E" w:rsidRDefault="00CB5D2E" w:rsidP="00CB5D2E">
            <w:pPr>
              <w:spacing w:beforeLines="50" w:after="0"/>
              <w:rPr>
                <w:b/>
                <w:lang w:eastAsia="ja-JP"/>
              </w:rPr>
            </w:pPr>
            <w:r w:rsidRPr="00CB5D2E">
              <w:rPr>
                <w:b/>
                <w:lang w:eastAsia="ja-JP"/>
              </w:rPr>
              <w:t>Proposal 11: At least following capability is supported for Rel.16 URLLC.</w:t>
            </w:r>
          </w:p>
          <w:p w14:paraId="7286BFE5" w14:textId="77777777" w:rsidR="00CB5D2E" w:rsidRPr="00CB5D2E" w:rsidRDefault="00CB5D2E" w:rsidP="00F23879">
            <w:pPr>
              <w:pStyle w:val="ListParagraph"/>
              <w:numPr>
                <w:ilvl w:val="0"/>
                <w:numId w:val="38"/>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When a single minimum processing capability is configured on a given carrier, and for the case of non-overlapping PUSCHs with out-of-order, a capability under which the UE processes all PUSCHs without dropping.</w:t>
            </w:r>
          </w:p>
          <w:p w14:paraId="367CAFF9" w14:textId="77777777" w:rsidR="00CB5D2E" w:rsidRPr="00CB5D2E" w:rsidRDefault="00CB5D2E" w:rsidP="00CB5D2E">
            <w:pPr>
              <w:spacing w:beforeLines="50" w:after="0"/>
              <w:rPr>
                <w:b/>
                <w:lang w:eastAsia="ja-JP"/>
              </w:rPr>
            </w:pPr>
            <w:r w:rsidRPr="00CB5D2E">
              <w:rPr>
                <w:b/>
                <w:lang w:eastAsia="ja-JP"/>
              </w:rPr>
              <w:t>Proposal 12: If following capability is supported, the scheduling condition should be up to UE choice, i.e., the UE may or may not drop the processing of the PUSCH associated with the minimum processing timeline capability #1.</w:t>
            </w:r>
          </w:p>
          <w:p w14:paraId="6877BFFE" w14:textId="77777777" w:rsidR="00CB5D2E" w:rsidRPr="00CB5D2E" w:rsidRDefault="00CB5D2E" w:rsidP="00F23879">
            <w:pPr>
              <w:pStyle w:val="ListParagraph"/>
              <w:numPr>
                <w:ilvl w:val="0"/>
                <w:numId w:val="38"/>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When minimum processing timing capability #1 and #2 are mixed on the same carrier, and for the case of non-overlapping PUSCHs, a capability under which the UE processes the PUSCH associated with minimum processing timeline capability #2 and processes the PUSCH associated with the minimum processing timeline capability #1 under some scheduling conditions.</w:t>
            </w:r>
          </w:p>
          <w:p w14:paraId="550D59A0" w14:textId="77777777" w:rsidR="00CB5D2E" w:rsidRPr="00CB5D2E" w:rsidRDefault="00CB5D2E" w:rsidP="00CB5D2E">
            <w:pPr>
              <w:spacing w:beforeLines="50" w:after="0"/>
              <w:rPr>
                <w:b/>
                <w:lang w:eastAsia="ja-JP"/>
              </w:rPr>
            </w:pPr>
            <w:r w:rsidRPr="00CB5D2E">
              <w:rPr>
                <w:b/>
                <w:lang w:eastAsia="ja-JP"/>
              </w:rPr>
              <w:t>Proposal 13: Regardless of grant type (dynamic grant/configured grant), following UE behaviour for UL prioritization is supported.</w:t>
            </w:r>
          </w:p>
          <w:p w14:paraId="7C342D9B" w14:textId="77777777" w:rsidR="00CB5D2E" w:rsidRPr="00CB5D2E" w:rsidRDefault="00CB5D2E" w:rsidP="00F23879">
            <w:pPr>
              <w:pStyle w:val="ListParagraph"/>
              <w:numPr>
                <w:ilvl w:val="0"/>
                <w:numId w:val="38"/>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When possible, MAC selects between grants, and then passes only the selected MAC PDU to PHY. The exact condition of “when possible” is up to UE implementation.</w:t>
            </w:r>
          </w:p>
          <w:p w14:paraId="78C69562" w14:textId="77777777" w:rsidR="00CB5D2E" w:rsidRPr="00CB5D2E" w:rsidRDefault="00CB5D2E" w:rsidP="00F23879">
            <w:pPr>
              <w:pStyle w:val="ListParagraph"/>
              <w:numPr>
                <w:ilvl w:val="0"/>
                <w:numId w:val="38"/>
              </w:numPr>
              <w:autoSpaceDE w:val="0"/>
              <w:autoSpaceDN w:val="0"/>
              <w:adjustRightInd w:val="0"/>
              <w:jc w:val="left"/>
              <w:rPr>
                <w:rFonts w:ascii="Times New Roman" w:hAnsi="Times New Roman"/>
                <w:b/>
                <w:sz w:val="20"/>
                <w:szCs w:val="20"/>
                <w:lang w:eastAsia="ja-JP"/>
              </w:rPr>
            </w:pPr>
            <w:r w:rsidRPr="00CB5D2E">
              <w:rPr>
                <w:rFonts w:ascii="Times New Roman" w:hAnsi="Times New Roman"/>
                <w:b/>
                <w:sz w:val="20"/>
                <w:szCs w:val="20"/>
                <w:lang w:eastAsia="ja-JP"/>
              </w:rPr>
              <w:t xml:space="preserve">If not possible, MAC generates a MAC PDU for each grant and passes them to PHY. </w:t>
            </w:r>
          </w:p>
          <w:p w14:paraId="755DB707" w14:textId="77777777" w:rsidR="00CB5D2E" w:rsidRPr="00CB5D2E" w:rsidRDefault="00CB5D2E" w:rsidP="00CB5D2E">
            <w:pPr>
              <w:spacing w:beforeLines="50" w:after="0"/>
              <w:rPr>
                <w:b/>
                <w:lang w:eastAsia="ja-JP"/>
              </w:rPr>
            </w:pPr>
            <w:r w:rsidRPr="00CB5D2E">
              <w:rPr>
                <w:b/>
                <w:lang w:eastAsia="ja-JP"/>
              </w:rPr>
              <w:t>Proposal 14: UE MAC determines UL-SCH priority based on the highest priority of logical channel in the MAC PDU. UE MAC delivers the MAC PDU along with the UL-SCH priority information to PHY.</w:t>
            </w:r>
          </w:p>
          <w:p w14:paraId="0237A012" w14:textId="0B1FFC0A" w:rsidR="00CB5D2E" w:rsidRPr="00CB5D2E" w:rsidRDefault="00CB5D2E" w:rsidP="00CB5D2E">
            <w:pPr>
              <w:spacing w:beforeLines="50" w:after="0"/>
              <w:rPr>
                <w:b/>
                <w:lang w:eastAsia="ja-JP"/>
              </w:rPr>
            </w:pPr>
            <w:r w:rsidRPr="00CB5D2E">
              <w:rPr>
                <w:b/>
                <w:lang w:eastAsia="ja-JP"/>
              </w:rPr>
              <w:t>Proposal 15: The granularity of PHY-level priority can be different from the number of levels of logical channel priority. The association rule between PHY-level priority and logical channel priority is defined in the specification or configured by RRC.</w:t>
            </w:r>
            <w:r w:rsidRPr="00CB5D2E">
              <w:rPr>
                <w:lang w:eastAsia="ja-JP"/>
              </w:rPr>
              <w:fldChar w:fldCharType="begin"/>
            </w:r>
            <w:r w:rsidRPr="00CB5D2E">
              <w:instrText xml:space="preserve"> TOC \n \h \z \t "Proposal,1" </w:instrText>
            </w:r>
            <w:r w:rsidRPr="00CB5D2E">
              <w:rPr>
                <w:lang w:eastAsia="ja-JP"/>
              </w:rPr>
              <w:fldChar w:fldCharType="end"/>
            </w:r>
          </w:p>
        </w:tc>
      </w:tr>
    </w:tbl>
    <w:p w14:paraId="235F1D06" w14:textId="2ADD9F1E" w:rsidR="00CB5D2E" w:rsidRDefault="00CB5D2E" w:rsidP="0074221B"/>
    <w:tbl>
      <w:tblPr>
        <w:tblStyle w:val="TableGrid"/>
        <w:tblW w:w="0" w:type="auto"/>
        <w:tblLook w:val="04A0" w:firstRow="1" w:lastRow="0" w:firstColumn="1" w:lastColumn="0" w:noHBand="0" w:noVBand="1"/>
      </w:tblPr>
      <w:tblGrid>
        <w:gridCol w:w="1705"/>
        <w:gridCol w:w="8257"/>
      </w:tblGrid>
      <w:tr w:rsidR="003567C6" w14:paraId="09EF4FA0" w14:textId="77777777" w:rsidTr="00D76968">
        <w:tc>
          <w:tcPr>
            <w:tcW w:w="1705" w:type="dxa"/>
          </w:tcPr>
          <w:p w14:paraId="6B1051A6" w14:textId="0D8906E7" w:rsidR="003567C6" w:rsidRPr="00063756" w:rsidRDefault="003567C6" w:rsidP="00D76968">
            <w:pPr>
              <w:rPr>
                <w:b/>
                <w:szCs w:val="22"/>
              </w:rPr>
            </w:pPr>
            <w:r>
              <w:rPr>
                <w:b/>
                <w:szCs w:val="22"/>
              </w:rPr>
              <w:t>III</w:t>
            </w:r>
          </w:p>
        </w:tc>
        <w:tc>
          <w:tcPr>
            <w:tcW w:w="8257" w:type="dxa"/>
          </w:tcPr>
          <w:p w14:paraId="132690ED" w14:textId="77777777" w:rsidR="003567C6" w:rsidRPr="003567C6" w:rsidRDefault="003567C6" w:rsidP="003567C6">
            <w:pPr>
              <w:pStyle w:val="BodyText"/>
              <w:spacing w:afterLines="50"/>
              <w:rPr>
                <w:rFonts w:eastAsia="PMingLiU"/>
                <w:b/>
                <w:i/>
                <w:lang w:eastAsia="zh-TW"/>
              </w:rPr>
            </w:pPr>
            <w:bookmarkStart w:id="17" w:name="OLE_LINK255"/>
            <w:r w:rsidRPr="003567C6">
              <w:rPr>
                <w:rFonts w:eastAsia="PMingLiU"/>
                <w:b/>
                <w:i/>
                <w:lang w:eastAsia="zh-TW"/>
              </w:rPr>
              <w:t>Proposal 1: Support all the scenarios of same or different minimum PDSCH processing time capabilities on the same carrier for handling non-overlapped and overlapped unicast PDSCHs.</w:t>
            </w:r>
          </w:p>
          <w:p w14:paraId="49929656" w14:textId="77777777" w:rsidR="003567C6" w:rsidRPr="003567C6" w:rsidRDefault="003567C6" w:rsidP="003567C6">
            <w:pPr>
              <w:pStyle w:val="BodyText"/>
              <w:spacing w:afterLines="50"/>
              <w:rPr>
                <w:rFonts w:eastAsia="PMingLiU"/>
                <w:b/>
                <w:i/>
                <w:lang w:eastAsia="zh-TW"/>
              </w:rPr>
            </w:pPr>
            <w:r w:rsidRPr="003567C6">
              <w:rPr>
                <w:rFonts w:eastAsia="PMingLiU"/>
                <w:b/>
                <w:i/>
                <w:lang w:eastAsia="zh-TW"/>
              </w:rPr>
              <w:lastRenderedPageBreak/>
              <w:t>Proposal 2: Support case 1 and case 2 of mixed minimum PDSCH processing time capabilities on the same carrier for two non-overlapped unicast PDSCHs.</w:t>
            </w:r>
          </w:p>
          <w:p w14:paraId="179E2A9A" w14:textId="77777777" w:rsidR="003567C6" w:rsidRPr="003567C6" w:rsidRDefault="003567C6" w:rsidP="003567C6">
            <w:pPr>
              <w:pStyle w:val="BodyText"/>
              <w:spacing w:afterLines="50"/>
              <w:rPr>
                <w:rFonts w:eastAsia="PMingLiU"/>
                <w:b/>
                <w:i/>
                <w:lang w:eastAsia="zh-TW"/>
              </w:rPr>
            </w:pPr>
            <w:r w:rsidRPr="003567C6">
              <w:rPr>
                <w:rFonts w:eastAsia="PMingLiU"/>
                <w:b/>
                <w:i/>
                <w:lang w:eastAsia="zh-TW"/>
              </w:rPr>
              <w:t xml:space="preserve">Proposal 3: </w:t>
            </w:r>
            <w:r w:rsidRPr="003567C6">
              <w:rPr>
                <w:b/>
                <w:i/>
                <w:lang w:eastAsia="zh-CN"/>
              </w:rPr>
              <w:t>Out-of-Order HARQ is supported for UE with a single processing timeline capability on the same carrier.</w:t>
            </w:r>
          </w:p>
          <w:p w14:paraId="29D502C1" w14:textId="77777777" w:rsidR="003567C6" w:rsidRPr="003567C6" w:rsidRDefault="003567C6" w:rsidP="003567C6">
            <w:pPr>
              <w:pStyle w:val="BodyText"/>
              <w:spacing w:afterLines="50"/>
              <w:rPr>
                <w:rFonts w:eastAsia="PMingLiU"/>
                <w:b/>
                <w:i/>
                <w:lang w:eastAsia="zh-TW"/>
              </w:rPr>
            </w:pPr>
            <w:r w:rsidRPr="003567C6">
              <w:rPr>
                <w:rFonts w:eastAsia="PMingLiU"/>
                <w:b/>
                <w:i/>
                <w:lang w:eastAsia="zh-TW"/>
              </w:rPr>
              <w:t xml:space="preserve">Proposal 4: </w:t>
            </w:r>
            <w:r w:rsidRPr="003567C6">
              <w:rPr>
                <w:rFonts w:eastAsia="SimSun"/>
                <w:b/>
                <w:i/>
                <w:lang w:eastAsia="zh-CN"/>
              </w:rPr>
              <w:t>UEs can decode both</w:t>
            </w:r>
            <w:r w:rsidRPr="003567C6">
              <w:rPr>
                <w:rFonts w:eastAsia="PMingLiU"/>
                <w:b/>
                <w:i/>
                <w:lang w:eastAsia="zh-TW"/>
              </w:rPr>
              <w:t xml:space="preserve"> th</w:t>
            </w:r>
            <w:r w:rsidRPr="003567C6">
              <w:rPr>
                <w:b/>
                <w:i/>
                <w:lang w:eastAsia="zh-CN"/>
              </w:rPr>
              <w:t xml:space="preserve">e high priority PDSCH and the low priority PDSCH </w:t>
            </w:r>
            <w:r w:rsidRPr="003567C6">
              <w:rPr>
                <w:rFonts w:eastAsia="PMingLiU"/>
                <w:b/>
                <w:i/>
                <w:lang w:eastAsia="zh-TW"/>
              </w:rPr>
              <w:t xml:space="preserve">for overlapping Scenario 1-2 under some scheduling conditions. </w:t>
            </w:r>
          </w:p>
          <w:p w14:paraId="19EBE650" w14:textId="042DE60D" w:rsidR="003567C6" w:rsidRPr="003567C6" w:rsidRDefault="003567C6" w:rsidP="003567C6">
            <w:pPr>
              <w:pStyle w:val="BodyText"/>
              <w:spacing w:afterLines="50"/>
              <w:rPr>
                <w:rFonts w:eastAsia="PMingLiU"/>
                <w:i/>
                <w:lang w:eastAsia="zh-TW"/>
              </w:rPr>
            </w:pPr>
            <w:r w:rsidRPr="003567C6">
              <w:rPr>
                <w:rFonts w:eastAsia="PMingLiU"/>
                <w:b/>
                <w:i/>
                <w:lang w:eastAsia="zh-TW"/>
              </w:rPr>
              <w:t xml:space="preserve">Proposal 5: </w:t>
            </w:r>
            <w:r w:rsidRPr="003567C6">
              <w:rPr>
                <w:rFonts w:eastAsia="SimSun"/>
                <w:b/>
                <w:i/>
                <w:lang w:eastAsia="zh-CN"/>
              </w:rPr>
              <w:t>Confirm the working assumption “</w:t>
            </w:r>
            <w:r w:rsidRPr="003567C6">
              <w:rPr>
                <w:b/>
                <w:i/>
              </w:rPr>
              <w:t>When the two unicast PDSCHs for a UE are overlapping, the UE generates HARQ-ACK for both of the PDSCHs.”</w:t>
            </w:r>
            <w:r w:rsidRPr="00FC700D">
              <w:rPr>
                <w:rFonts w:eastAsia="PMingLiU"/>
                <w:i/>
                <w:lang w:eastAsia="zh-TW"/>
              </w:rPr>
              <w:t xml:space="preserve"> </w:t>
            </w:r>
            <w:bookmarkEnd w:id="17"/>
            <w:r w:rsidRPr="0039591F">
              <w:rPr>
                <w:lang w:eastAsia="ja-JP"/>
              </w:rPr>
              <w:fldChar w:fldCharType="begin"/>
            </w:r>
            <w:r w:rsidRPr="0039591F">
              <w:instrText xml:space="preserve"> TOC \n \h \z \t "Proposal,1" </w:instrText>
            </w:r>
            <w:r w:rsidRPr="0039591F">
              <w:rPr>
                <w:lang w:eastAsia="ja-JP"/>
              </w:rPr>
              <w:fldChar w:fldCharType="end"/>
            </w:r>
          </w:p>
        </w:tc>
      </w:tr>
    </w:tbl>
    <w:p w14:paraId="132E1CB7" w14:textId="0B1BFC78" w:rsidR="003567C6" w:rsidRDefault="003567C6" w:rsidP="0074221B"/>
    <w:tbl>
      <w:tblPr>
        <w:tblStyle w:val="TableGrid"/>
        <w:tblW w:w="0" w:type="auto"/>
        <w:tblLook w:val="04A0" w:firstRow="1" w:lastRow="0" w:firstColumn="1" w:lastColumn="0" w:noHBand="0" w:noVBand="1"/>
      </w:tblPr>
      <w:tblGrid>
        <w:gridCol w:w="1705"/>
        <w:gridCol w:w="8257"/>
      </w:tblGrid>
      <w:tr w:rsidR="0007294F" w14:paraId="3D17D2BA" w14:textId="77777777" w:rsidTr="00D76968">
        <w:tc>
          <w:tcPr>
            <w:tcW w:w="1705" w:type="dxa"/>
          </w:tcPr>
          <w:p w14:paraId="69173481" w14:textId="7CA7900D" w:rsidR="0007294F" w:rsidRPr="00063756" w:rsidRDefault="0007294F" w:rsidP="00D76968">
            <w:pPr>
              <w:rPr>
                <w:b/>
                <w:szCs w:val="22"/>
              </w:rPr>
            </w:pPr>
            <w:r>
              <w:rPr>
                <w:b/>
                <w:szCs w:val="22"/>
              </w:rPr>
              <w:t>Motorola/Lenovo</w:t>
            </w:r>
          </w:p>
        </w:tc>
        <w:tc>
          <w:tcPr>
            <w:tcW w:w="8257" w:type="dxa"/>
          </w:tcPr>
          <w:p w14:paraId="7BEF03D2" w14:textId="77777777" w:rsidR="0007294F" w:rsidRPr="003B2728" w:rsidRDefault="0007294F" w:rsidP="0007294F">
            <w:pPr>
              <w:overflowPunct/>
              <w:autoSpaceDE/>
              <w:autoSpaceDN/>
              <w:adjustRightInd/>
            </w:pPr>
            <w:r w:rsidRPr="00C56528">
              <w:rPr>
                <w:b/>
              </w:rPr>
              <w:t xml:space="preserve">Proposal 1: </w:t>
            </w:r>
            <w:r w:rsidRPr="003B2728">
              <w:t>Support indicating two PUCCH resources for HARQ-ACK feedback of a PDSCH to allow a UE to delay PDSCH decoding and HARQ-ACK transmission.</w:t>
            </w:r>
          </w:p>
          <w:p w14:paraId="49AAEB75" w14:textId="6D780CDC" w:rsidR="0007294F" w:rsidRPr="0007294F" w:rsidRDefault="0007294F" w:rsidP="0007294F">
            <w:pPr>
              <w:overflowPunct/>
              <w:autoSpaceDE/>
              <w:autoSpaceDN/>
              <w:adjustRightInd/>
              <w:spacing w:after="200" w:line="276" w:lineRule="auto"/>
            </w:pPr>
            <w:r>
              <w:rPr>
                <w:b/>
              </w:rPr>
              <w:t>Proposal 2</w:t>
            </w:r>
            <w:r w:rsidRPr="009A5426">
              <w:rPr>
                <w:b/>
              </w:rPr>
              <w:t>:</w:t>
            </w:r>
            <w:r>
              <w:rPr>
                <w:b/>
              </w:rPr>
              <w:t xml:space="preserve"> </w:t>
            </w:r>
            <w:r w:rsidRPr="003B2728">
              <w:t xml:space="preserve">Whether to update a soft buffer for a PDSCH that a UE skips decoding is left up to UE implementation.    </w:t>
            </w:r>
            <w:r w:rsidRPr="0039591F">
              <w:rPr>
                <w:lang w:eastAsia="ja-JP"/>
              </w:rPr>
              <w:fldChar w:fldCharType="begin"/>
            </w:r>
            <w:r w:rsidRPr="0039591F">
              <w:instrText xml:space="preserve"> TOC \n \h \z \t "Proposal,1" </w:instrText>
            </w:r>
            <w:r w:rsidRPr="0039591F">
              <w:rPr>
                <w:lang w:eastAsia="ja-JP"/>
              </w:rPr>
              <w:fldChar w:fldCharType="end"/>
            </w:r>
          </w:p>
        </w:tc>
      </w:tr>
    </w:tbl>
    <w:p w14:paraId="4BB13A52" w14:textId="4AF7E6FE" w:rsidR="0007294F" w:rsidRDefault="0007294F" w:rsidP="0074221B"/>
    <w:tbl>
      <w:tblPr>
        <w:tblStyle w:val="TableGrid"/>
        <w:tblW w:w="0" w:type="auto"/>
        <w:tblLook w:val="04A0" w:firstRow="1" w:lastRow="0" w:firstColumn="1" w:lastColumn="0" w:noHBand="0" w:noVBand="1"/>
      </w:tblPr>
      <w:tblGrid>
        <w:gridCol w:w="1705"/>
        <w:gridCol w:w="8257"/>
      </w:tblGrid>
      <w:tr w:rsidR="00C31085" w14:paraId="239F0960" w14:textId="77777777" w:rsidTr="00D76968">
        <w:tc>
          <w:tcPr>
            <w:tcW w:w="1705" w:type="dxa"/>
          </w:tcPr>
          <w:p w14:paraId="06BDC236" w14:textId="6B9A2162" w:rsidR="00C31085" w:rsidRPr="00063756" w:rsidRDefault="00C31085" w:rsidP="00D76968">
            <w:pPr>
              <w:rPr>
                <w:b/>
                <w:szCs w:val="22"/>
              </w:rPr>
            </w:pPr>
            <w:r>
              <w:rPr>
                <w:b/>
                <w:szCs w:val="22"/>
              </w:rPr>
              <w:t>Qualcomm</w:t>
            </w:r>
          </w:p>
        </w:tc>
        <w:tc>
          <w:tcPr>
            <w:tcW w:w="8257" w:type="dxa"/>
          </w:tcPr>
          <w:p w14:paraId="5567DEBB" w14:textId="77777777" w:rsidR="00C31085" w:rsidRPr="008222A2" w:rsidRDefault="00C31085" w:rsidP="00C31085">
            <w:pPr>
              <w:rPr>
                <w:b/>
              </w:rPr>
            </w:pPr>
            <w:r w:rsidRPr="008222A2">
              <w:rPr>
                <w:b/>
              </w:rPr>
              <w:t xml:space="preserve">Proposal </w:t>
            </w:r>
            <w:r>
              <w:rPr>
                <w:b/>
              </w:rPr>
              <w:t>1</w:t>
            </w:r>
            <w:r w:rsidRPr="008222A2">
              <w:rPr>
                <w:b/>
              </w:rPr>
              <w:t xml:space="preserve">: The out-of-order PDCCH to PDSCH is only supported for transmission of different </w:t>
            </w:r>
            <w:proofErr w:type="spellStart"/>
            <w:r w:rsidRPr="008222A2">
              <w:rPr>
                <w:b/>
              </w:rPr>
              <w:t>TBs.</w:t>
            </w:r>
            <w:proofErr w:type="spellEnd"/>
          </w:p>
          <w:p w14:paraId="0CD88A92" w14:textId="77777777" w:rsidR="00C31085" w:rsidRDefault="00C31085" w:rsidP="00C31085">
            <w:pPr>
              <w:overflowPunct/>
              <w:autoSpaceDE/>
              <w:autoSpaceDN/>
              <w:adjustRightInd/>
              <w:spacing w:after="160" w:line="252" w:lineRule="auto"/>
              <w:rPr>
                <w:b/>
                <w:szCs w:val="22"/>
              </w:rPr>
            </w:pPr>
            <w:r w:rsidRPr="008222A2">
              <w:rPr>
                <w:b/>
              </w:rPr>
              <w:t xml:space="preserve">Proposal </w:t>
            </w:r>
            <w:r>
              <w:rPr>
                <w:b/>
              </w:rPr>
              <w:t>2</w:t>
            </w:r>
            <w:r w:rsidRPr="008222A2">
              <w:rPr>
                <w:b/>
              </w:rPr>
              <w:t xml:space="preserve">: </w:t>
            </w:r>
            <w:r w:rsidRPr="008222A2">
              <w:rPr>
                <w:b/>
                <w:szCs w:val="22"/>
              </w:rPr>
              <w:t>A UE only expects a maximum of one out-of-order PDCCH-to-PDSCH flow on the active BWP of a given serving cell</w:t>
            </w:r>
            <w:r>
              <w:rPr>
                <w:b/>
                <w:szCs w:val="22"/>
              </w:rPr>
              <w:t>, i.e., only up to two overlapping PDSCHs are expected by the UE.</w:t>
            </w:r>
          </w:p>
          <w:p w14:paraId="6A48C653" w14:textId="77777777" w:rsidR="00C31085" w:rsidRDefault="00C31085" w:rsidP="00C31085">
            <w:pPr>
              <w:rPr>
                <w:b/>
              </w:rPr>
            </w:pPr>
            <w:r w:rsidRPr="00EC713E">
              <w:rPr>
                <w:b/>
              </w:rPr>
              <w:t>Observation 1:</w:t>
            </w:r>
            <w:r>
              <w:rPr>
                <w:b/>
              </w:rPr>
              <w:t xml:space="preserve"> Regardless of whether the minimum processing timing capabilities are the same or different across two overlapping PDSCHs, the case of PDSCH collision is an example of out-of-order scheduling with an impact on UE processing pipeline.</w:t>
            </w:r>
          </w:p>
          <w:p w14:paraId="04ED3C57" w14:textId="77777777" w:rsidR="00C31085" w:rsidRDefault="00C31085" w:rsidP="00C31085">
            <w:pPr>
              <w:rPr>
                <w:b/>
              </w:rPr>
            </w:pPr>
            <w:proofErr w:type="spellStart"/>
            <w:r>
              <w:rPr>
                <w:b/>
              </w:rPr>
              <w:t>Observatio</w:t>
            </w:r>
            <w:proofErr w:type="spellEnd"/>
            <w:r>
              <w:rPr>
                <w:b/>
              </w:rPr>
              <w:t xml:space="preserve"> 2: In case of collision between two unicast PDSCHs, from the system performance point of view, it is desirable to define a UE capability for processing both channels.</w:t>
            </w:r>
          </w:p>
          <w:p w14:paraId="1C309572" w14:textId="77777777" w:rsidR="00C31085" w:rsidRDefault="00C31085" w:rsidP="00C31085">
            <w:pPr>
              <w:rPr>
                <w:b/>
              </w:rPr>
            </w:pPr>
            <w:r w:rsidRPr="00C0439D">
              <w:rPr>
                <w:b/>
              </w:rPr>
              <w:t xml:space="preserve">Proposal 3: In case two unicast PDSCHs overlap, under both Scenario 1-1 and 1-2, </w:t>
            </w:r>
            <w:r>
              <w:rPr>
                <w:b/>
              </w:rPr>
              <w:t>they should be assumed to be assigned different priorities.</w:t>
            </w:r>
          </w:p>
          <w:p w14:paraId="0EE206F7" w14:textId="77777777" w:rsidR="00C31085" w:rsidRDefault="00C31085" w:rsidP="00C31085">
            <w:pPr>
              <w:rPr>
                <w:rFonts w:asciiTheme="majorBidi" w:hAnsiTheme="majorBidi" w:cstheme="majorBidi"/>
                <w:b/>
                <w:bCs/>
                <w:szCs w:val="22"/>
              </w:rPr>
            </w:pPr>
            <w:r w:rsidRPr="00C0439D">
              <w:rPr>
                <w:rFonts w:asciiTheme="majorBidi" w:hAnsiTheme="majorBidi" w:cstheme="majorBidi"/>
                <w:b/>
                <w:bCs/>
                <w:szCs w:val="22"/>
              </w:rPr>
              <w:t>Proposal 4:</w:t>
            </w:r>
            <w:r>
              <w:rPr>
                <w:rFonts w:asciiTheme="majorBidi" w:hAnsiTheme="majorBidi" w:cstheme="majorBidi"/>
                <w:b/>
                <w:bCs/>
                <w:szCs w:val="22"/>
              </w:rPr>
              <w:t xml:space="preserve"> If two unicast PDSCHs overlap, under both Scenario 1-1 and 1-2, their HARQ-ACK bits are associated with two different HARQ-ACK codebooks.</w:t>
            </w:r>
          </w:p>
          <w:p w14:paraId="1031EF53" w14:textId="77777777" w:rsidR="00C31085" w:rsidRPr="003D2260" w:rsidRDefault="00C31085" w:rsidP="00C31085">
            <w:pPr>
              <w:rPr>
                <w:b/>
              </w:rPr>
            </w:pPr>
            <w:r w:rsidRPr="003D2260">
              <w:rPr>
                <w:rFonts w:asciiTheme="majorBidi" w:hAnsiTheme="majorBidi" w:cstheme="majorBidi"/>
                <w:b/>
                <w:bCs/>
                <w:szCs w:val="22"/>
              </w:rPr>
              <w:t>Proposal 5: For a UE supporting multiple HARQ-ACK codebooks for supporting different services, the HARQ-ACK codebook indicator is also used to indicate the priority of PDSCHs under both Scenario 1-1 and 1-2.</w:t>
            </w:r>
          </w:p>
          <w:p w14:paraId="66B70277" w14:textId="77777777" w:rsidR="00C31085" w:rsidRPr="00031554" w:rsidRDefault="00C31085" w:rsidP="00C31085">
            <w:pPr>
              <w:rPr>
                <w:b/>
              </w:rPr>
            </w:pPr>
            <w:r w:rsidRPr="00031554">
              <w:rPr>
                <w:b/>
              </w:rPr>
              <w:t>Observation 3:</w:t>
            </w:r>
            <w:r w:rsidRPr="00031554">
              <w:t xml:space="preserve"> </w:t>
            </w:r>
            <w:r w:rsidRPr="00031554">
              <w:rPr>
                <w:b/>
              </w:rPr>
              <w:t xml:space="preserve">With the limitations captured under Example #1 of Section 3, </w:t>
            </w:r>
            <w:proofErr w:type="spellStart"/>
            <w:r w:rsidRPr="00031554">
              <w:rPr>
                <w:b/>
              </w:rPr>
              <w:t>eMBB</w:t>
            </w:r>
            <w:proofErr w:type="spellEnd"/>
            <w:r w:rsidRPr="00031554">
              <w:rPr>
                <w:b/>
              </w:rPr>
              <w:t xml:space="preserve"> and URLLC cannot be multiplexed on the same serving cell efficiently. In particular, assuming large packet sizes for </w:t>
            </w:r>
            <w:proofErr w:type="spellStart"/>
            <w:r w:rsidRPr="00031554">
              <w:rPr>
                <w:b/>
              </w:rPr>
              <w:t>eMBB</w:t>
            </w:r>
            <w:proofErr w:type="spellEnd"/>
            <w:r w:rsidRPr="00031554">
              <w:rPr>
                <w:b/>
              </w:rPr>
              <w:t xml:space="preserve">, where more symbols are needed, and due to doppler, additional DMRS should be used, the timeline of URLLC with small packets will considerably be impacted. To allow for efficient operation, a better solution is to allow the processing times of the channels to be separately configured. </w:t>
            </w:r>
          </w:p>
          <w:p w14:paraId="15E67BBB" w14:textId="77777777" w:rsidR="00C31085" w:rsidRPr="00031554" w:rsidRDefault="00C31085" w:rsidP="00C31085">
            <w:pPr>
              <w:rPr>
                <w:b/>
                <w:sz w:val="16"/>
              </w:rPr>
            </w:pPr>
            <w:r w:rsidRPr="00031554">
              <w:rPr>
                <w:b/>
              </w:rPr>
              <w:lastRenderedPageBreak/>
              <w:t>Observation 4:</w:t>
            </w:r>
            <w:r w:rsidRPr="00031554">
              <w:t xml:space="preserve"> </w:t>
            </w:r>
            <w:r w:rsidRPr="00031554">
              <w:rPr>
                <w:b/>
              </w:rPr>
              <w:t xml:space="preserve">When timing capability #2 is configured for a cell, additional DMRS cannot be configured; hence, for long allocations, which are suitable for </w:t>
            </w:r>
            <w:proofErr w:type="spellStart"/>
            <w:r w:rsidRPr="00031554">
              <w:rPr>
                <w:b/>
              </w:rPr>
              <w:t>eMBB</w:t>
            </w:r>
            <w:proofErr w:type="spellEnd"/>
            <w:r w:rsidRPr="00031554">
              <w:rPr>
                <w:b/>
              </w:rPr>
              <w:t xml:space="preserve"> large packet sizes, the channel estimation will be impacted.</w:t>
            </w:r>
          </w:p>
          <w:p w14:paraId="46256902" w14:textId="77777777" w:rsidR="00C31085" w:rsidRPr="002764C6" w:rsidRDefault="00C31085" w:rsidP="00C31085">
            <w:pPr>
              <w:rPr>
                <w:b/>
              </w:rPr>
            </w:pPr>
            <w:r w:rsidRPr="002764C6">
              <w:rPr>
                <w:b/>
              </w:rPr>
              <w:t>Observation 5: Adapting the UE processing timeline to the requirement of traffic allows the UE to be more power efficient and/or report a larger envelope.</w:t>
            </w:r>
          </w:p>
          <w:p w14:paraId="243A54C9" w14:textId="77777777" w:rsidR="00C31085" w:rsidRDefault="00C31085" w:rsidP="00C31085">
            <w:pPr>
              <w:rPr>
                <w:b/>
              </w:rPr>
            </w:pPr>
            <w:r w:rsidRPr="00DF1243">
              <w:rPr>
                <w:b/>
              </w:rPr>
              <w:t xml:space="preserve">Observation </w:t>
            </w:r>
            <w:r>
              <w:rPr>
                <w:b/>
              </w:rPr>
              <w:t>6</w:t>
            </w:r>
            <w:r w:rsidRPr="00DF1243">
              <w:rPr>
                <w:b/>
              </w:rPr>
              <w:t xml:space="preserve">: From the operation point of view, </w:t>
            </w:r>
            <w:r>
              <w:rPr>
                <w:b/>
              </w:rPr>
              <w:t>allowing</w:t>
            </w:r>
            <w:r w:rsidRPr="00DF1243">
              <w:rPr>
                <w:b/>
              </w:rPr>
              <w:t xml:space="preserve"> multiple processing tim</w:t>
            </w:r>
            <w:r>
              <w:rPr>
                <w:b/>
              </w:rPr>
              <w:t>ing</w:t>
            </w:r>
            <w:r w:rsidRPr="00DF1243">
              <w:rPr>
                <w:b/>
              </w:rPr>
              <w:t xml:space="preserve"> capabilities on the same serving cell</w:t>
            </w:r>
            <w:r>
              <w:rPr>
                <w:b/>
              </w:rPr>
              <w:t xml:space="preserve"> leads to efficient </w:t>
            </w:r>
            <w:proofErr w:type="spellStart"/>
            <w:r>
              <w:rPr>
                <w:b/>
              </w:rPr>
              <w:t>eMBB</w:t>
            </w:r>
            <w:proofErr w:type="spellEnd"/>
            <w:r>
              <w:rPr>
                <w:b/>
              </w:rPr>
              <w:t xml:space="preserve"> and URLLC multiplexing;</w:t>
            </w:r>
            <w:r w:rsidRPr="00DF1243">
              <w:rPr>
                <w:b/>
              </w:rPr>
              <w:t xml:space="preserve"> the timeline for each channel can be set based on its allocation and its particular use case. </w:t>
            </w:r>
            <w:r>
              <w:rPr>
                <w:b/>
              </w:rPr>
              <w:t xml:space="preserve">On the same serving cell, URLLC can be scheduled to follow a fast timeline and </w:t>
            </w:r>
            <w:proofErr w:type="spellStart"/>
            <w:r>
              <w:rPr>
                <w:b/>
              </w:rPr>
              <w:t>eMBB</w:t>
            </w:r>
            <w:proofErr w:type="spellEnd"/>
            <w:r>
              <w:rPr>
                <w:b/>
              </w:rPr>
              <w:t xml:space="preserve"> can be scheduled to follow a slow timeline. </w:t>
            </w:r>
          </w:p>
          <w:p w14:paraId="6CD35B70" w14:textId="77777777" w:rsidR="00C31085" w:rsidRPr="00927A7E" w:rsidRDefault="00C31085" w:rsidP="00C31085">
            <w:pPr>
              <w:rPr>
                <w:b/>
              </w:rPr>
            </w:pPr>
            <w:r w:rsidRPr="001E129E">
              <w:rPr>
                <w:b/>
              </w:rPr>
              <w:t xml:space="preserve">Observation </w:t>
            </w:r>
            <w:r>
              <w:rPr>
                <w:b/>
              </w:rPr>
              <w:t>7</w:t>
            </w:r>
            <w:r w:rsidRPr="001E129E">
              <w:rPr>
                <w:b/>
              </w:rPr>
              <w:t xml:space="preserve">: For a UE capable of handling the case where two </w:t>
            </w:r>
            <w:r>
              <w:rPr>
                <w:b/>
              </w:rPr>
              <w:t xml:space="preserve">unicast </w:t>
            </w:r>
            <w:r w:rsidRPr="001E129E">
              <w:rPr>
                <w:b/>
              </w:rPr>
              <w:t xml:space="preserve">PDSCHs, with the same timing capabilities, are overlapping, supporting a mixed of processing capabilities has no additional implementation burden. A solution adopted to address the former issue can be reused to handle the latter </w:t>
            </w:r>
            <w:r>
              <w:rPr>
                <w:b/>
              </w:rPr>
              <w:t>one</w:t>
            </w:r>
            <w:r w:rsidRPr="001E129E">
              <w:rPr>
                <w:b/>
              </w:rPr>
              <w:t>.</w:t>
            </w:r>
            <w:r w:rsidRPr="00927A7E">
              <w:rPr>
                <w:b/>
              </w:rPr>
              <w:t xml:space="preserve"> </w:t>
            </w:r>
          </w:p>
          <w:p w14:paraId="0367CF47" w14:textId="77777777" w:rsidR="00C31085" w:rsidRPr="00B05B91" w:rsidRDefault="00C31085" w:rsidP="00C31085">
            <w:pPr>
              <w:rPr>
                <w:b/>
              </w:rPr>
            </w:pPr>
            <w:r w:rsidRPr="00B05B91">
              <w:rPr>
                <w:b/>
              </w:rPr>
              <w:t>Proposal</w:t>
            </w:r>
            <w:r>
              <w:rPr>
                <w:b/>
              </w:rPr>
              <w:t xml:space="preserve"> 6</w:t>
            </w:r>
            <w:r w:rsidRPr="00B05B91">
              <w:rPr>
                <w:b/>
              </w:rPr>
              <w:t>: In Rel. 1</w:t>
            </w:r>
            <w:r>
              <w:rPr>
                <w:b/>
              </w:rPr>
              <w:t>6 URLLC</w:t>
            </w:r>
            <w:r w:rsidRPr="00B05B91">
              <w:rPr>
                <w:b/>
              </w:rPr>
              <w:t xml:space="preserve">, </w:t>
            </w:r>
            <w:r>
              <w:rPr>
                <w:b/>
              </w:rPr>
              <w:t xml:space="preserve">out-of-order operation is supported only across </w:t>
            </w:r>
            <w:r w:rsidRPr="00B05B91">
              <w:rPr>
                <w:b/>
              </w:rPr>
              <w:t xml:space="preserve">channels with different timing capabilities. </w:t>
            </w:r>
          </w:p>
          <w:p w14:paraId="4087865F" w14:textId="77777777" w:rsidR="00C31085" w:rsidRDefault="00C31085" w:rsidP="00C31085">
            <w:pPr>
              <w:tabs>
                <w:tab w:val="left" w:pos="1014"/>
              </w:tabs>
              <w:spacing w:line="252" w:lineRule="auto"/>
              <w:rPr>
                <w:b/>
                <w:bCs/>
                <w:iCs/>
              </w:rPr>
            </w:pPr>
            <w:r w:rsidRPr="00CA2C0D">
              <w:rPr>
                <w:b/>
                <w:bCs/>
                <w:iCs/>
              </w:rPr>
              <w:t xml:space="preserve">Proposal </w:t>
            </w:r>
            <w:r>
              <w:rPr>
                <w:b/>
                <w:bCs/>
                <w:iCs/>
              </w:rPr>
              <w:t>7</w:t>
            </w:r>
            <w:r w:rsidRPr="00CA2C0D">
              <w:rPr>
                <w:b/>
                <w:bCs/>
                <w:iCs/>
              </w:rPr>
              <w:t xml:space="preserve">: </w:t>
            </w:r>
            <w:r>
              <w:rPr>
                <w:b/>
                <w:bCs/>
                <w:iCs/>
              </w:rPr>
              <w:t>For supporting out-of-order operation, Solution 2 is not supported in Rel. 16 NR.</w:t>
            </w:r>
            <w:r w:rsidRPr="00CA2C0D">
              <w:rPr>
                <w:b/>
                <w:bCs/>
                <w:iCs/>
              </w:rPr>
              <w:t xml:space="preserve"> </w:t>
            </w:r>
          </w:p>
          <w:p w14:paraId="2A3AD177" w14:textId="77777777" w:rsidR="00C31085" w:rsidRDefault="00C31085" w:rsidP="00C31085">
            <w:pPr>
              <w:tabs>
                <w:tab w:val="left" w:pos="1014"/>
              </w:tabs>
              <w:spacing w:line="252" w:lineRule="auto"/>
              <w:rPr>
                <w:b/>
                <w:bCs/>
                <w:iCs/>
              </w:rPr>
            </w:pPr>
            <w:r>
              <w:rPr>
                <w:b/>
                <w:bCs/>
                <w:iCs/>
              </w:rPr>
              <w:t>Observation 8: Adopting solutions 1, 4-Alt1 and 4-Alt2 degrades the performance of the low priority channels. Such impacts can and should be avoided.</w:t>
            </w:r>
          </w:p>
          <w:p w14:paraId="2D828BBD" w14:textId="77777777" w:rsidR="00C31085" w:rsidRPr="00CA2C0D" w:rsidRDefault="00C31085" w:rsidP="00C31085">
            <w:pPr>
              <w:tabs>
                <w:tab w:val="left" w:pos="1014"/>
              </w:tabs>
              <w:spacing w:line="252" w:lineRule="auto"/>
              <w:rPr>
                <w:b/>
                <w:bCs/>
                <w:iCs/>
              </w:rPr>
            </w:pPr>
            <w:r>
              <w:rPr>
                <w:b/>
                <w:bCs/>
                <w:iCs/>
              </w:rPr>
              <w:t xml:space="preserve">Observation 9: Solution 3 allows for an efficient multiplexing of channels/services requiring different minimum processing timing capabilities on the same serving cell. Under Solution 3, all channels are guaranteed to be processed, and there is no scheduling restriction imposed on the </w:t>
            </w:r>
            <w:proofErr w:type="spellStart"/>
            <w:r>
              <w:rPr>
                <w:b/>
                <w:bCs/>
                <w:iCs/>
              </w:rPr>
              <w:t>gNB</w:t>
            </w:r>
            <w:proofErr w:type="spellEnd"/>
            <w:r>
              <w:rPr>
                <w:b/>
                <w:bCs/>
                <w:iCs/>
              </w:rPr>
              <w:t>. The support for out-of-order operation under Solution 3 is not dependent on the UE CA capability; both the CA capable and CA incapable UEs can support the out-of-order operation as a capability.</w:t>
            </w:r>
          </w:p>
          <w:p w14:paraId="04378C68" w14:textId="77777777" w:rsidR="00C31085" w:rsidRPr="00DA6755" w:rsidRDefault="00C31085" w:rsidP="00C31085">
            <w:pPr>
              <w:rPr>
                <w:b/>
              </w:rPr>
            </w:pPr>
            <w:r w:rsidRPr="008A210A">
              <w:rPr>
                <w:b/>
              </w:rPr>
              <w:t xml:space="preserve">Proposal </w:t>
            </w:r>
            <w:r>
              <w:rPr>
                <w:b/>
              </w:rPr>
              <w:t>8</w:t>
            </w:r>
            <w:r w:rsidRPr="008A210A">
              <w:rPr>
                <w:b/>
              </w:rPr>
              <w:t xml:space="preserve">: To support the out-of-order HARQ and uplink scheduling in Rel. 16, the UE indicates </w:t>
            </w:r>
            <w:r>
              <w:rPr>
                <w:b/>
              </w:rPr>
              <w:t>the number of CCs that can be supported for low priority channels and the number of CCs that can be supported for high priority channels. The channels associated with different priorities can be scheduled in an out-of-order fashion, but the channels of the same priorities should be kept in order. The UE processes both the low priority and the high priority channels without dropping except for the case that two PUSCHs are overlapping.</w:t>
            </w:r>
          </w:p>
          <w:p w14:paraId="28E63C2B" w14:textId="690AB023" w:rsidR="00C31085" w:rsidRPr="00C31085" w:rsidRDefault="00C31085" w:rsidP="00C31085">
            <w:pPr>
              <w:rPr>
                <w:b/>
              </w:rPr>
            </w:pPr>
            <w:r w:rsidRPr="008222A2">
              <w:rPr>
                <w:b/>
              </w:rPr>
              <w:t xml:space="preserve">Proposal </w:t>
            </w:r>
            <w:r>
              <w:rPr>
                <w:b/>
              </w:rPr>
              <w:t>9</w:t>
            </w:r>
            <w:r w:rsidRPr="008222A2">
              <w:rPr>
                <w:b/>
              </w:rPr>
              <w:t>: The TPC accumulation of NR Rel. 15 is performed across the channels of the same priority</w:t>
            </w:r>
            <w:r>
              <w:rPr>
                <w:b/>
              </w:rPr>
              <w:t xml:space="preserve"> separately</w:t>
            </w:r>
            <w:r w:rsidRPr="008222A2">
              <w:rPr>
                <w:b/>
              </w:rPr>
              <w:t>, where the channel priority is given by a physical layer indication.</w:t>
            </w:r>
            <w:r w:rsidRPr="0039591F">
              <w:rPr>
                <w:lang w:eastAsia="ja-JP"/>
              </w:rPr>
              <w:fldChar w:fldCharType="begin"/>
            </w:r>
            <w:r w:rsidRPr="0039591F">
              <w:instrText xml:space="preserve"> TOC \n \h \z \t "Proposal,1" </w:instrText>
            </w:r>
            <w:r w:rsidRPr="0039591F">
              <w:rPr>
                <w:lang w:eastAsia="ja-JP"/>
              </w:rPr>
              <w:fldChar w:fldCharType="end"/>
            </w:r>
          </w:p>
        </w:tc>
      </w:tr>
    </w:tbl>
    <w:p w14:paraId="2365781D" w14:textId="1129524E" w:rsidR="00C31085" w:rsidRDefault="00C31085" w:rsidP="0074221B"/>
    <w:tbl>
      <w:tblPr>
        <w:tblStyle w:val="TableGrid"/>
        <w:tblW w:w="0" w:type="auto"/>
        <w:tblLook w:val="04A0" w:firstRow="1" w:lastRow="0" w:firstColumn="1" w:lastColumn="0" w:noHBand="0" w:noVBand="1"/>
      </w:tblPr>
      <w:tblGrid>
        <w:gridCol w:w="1705"/>
        <w:gridCol w:w="8257"/>
      </w:tblGrid>
      <w:tr w:rsidR="00203294" w14:paraId="1987251A" w14:textId="77777777" w:rsidTr="00D76968">
        <w:tc>
          <w:tcPr>
            <w:tcW w:w="1705" w:type="dxa"/>
          </w:tcPr>
          <w:p w14:paraId="3B115219" w14:textId="2D8E9139" w:rsidR="00203294" w:rsidRPr="00063756" w:rsidRDefault="00203294" w:rsidP="00D76968">
            <w:pPr>
              <w:rPr>
                <w:b/>
                <w:szCs w:val="22"/>
              </w:rPr>
            </w:pPr>
            <w:r>
              <w:rPr>
                <w:b/>
                <w:szCs w:val="22"/>
              </w:rPr>
              <w:t>NTT DOCOMO</w:t>
            </w:r>
          </w:p>
        </w:tc>
        <w:tc>
          <w:tcPr>
            <w:tcW w:w="8257" w:type="dxa"/>
          </w:tcPr>
          <w:p w14:paraId="7DE2FD39" w14:textId="77777777" w:rsidR="00203294" w:rsidRPr="00203294" w:rsidRDefault="00203294" w:rsidP="00203294">
            <w:pPr>
              <w:spacing w:afterLines="50" w:after="120"/>
              <w:rPr>
                <w:rFonts w:eastAsiaTheme="minorEastAsia"/>
                <w:b/>
                <w:u w:val="single"/>
              </w:rPr>
            </w:pPr>
            <w:r w:rsidRPr="00203294">
              <w:rPr>
                <w:rFonts w:eastAsiaTheme="minorEastAsia"/>
                <w:b/>
                <w:u w:val="single"/>
              </w:rPr>
              <w:t>Proposal 1:</w:t>
            </w:r>
          </w:p>
          <w:p w14:paraId="08197DBB" w14:textId="77777777" w:rsidR="00203294" w:rsidRPr="00203294" w:rsidRDefault="00203294" w:rsidP="00F23879">
            <w:pPr>
              <w:pStyle w:val="ListParagraph"/>
              <w:numPr>
                <w:ilvl w:val="0"/>
                <w:numId w:val="39"/>
              </w:numPr>
              <w:spacing w:afterLines="50" w:after="120"/>
              <w:rPr>
                <w:rFonts w:ascii="Times New Roman" w:eastAsiaTheme="minorEastAsia" w:hAnsi="Times New Roman"/>
                <w:i/>
                <w:sz w:val="20"/>
              </w:rPr>
            </w:pPr>
            <w:r w:rsidRPr="00203294">
              <w:rPr>
                <w:rFonts w:ascii="Times New Roman" w:eastAsiaTheme="minorEastAsia" w:hAnsi="Times New Roman"/>
                <w:i/>
                <w:sz w:val="20"/>
              </w:rPr>
              <w:t xml:space="preserve">It is beneficial to support all the cases. </w:t>
            </w:r>
          </w:p>
          <w:p w14:paraId="54F91286" w14:textId="77777777" w:rsidR="00203294" w:rsidRPr="00203294" w:rsidRDefault="00203294" w:rsidP="00F23879">
            <w:pPr>
              <w:pStyle w:val="ListParagraph"/>
              <w:numPr>
                <w:ilvl w:val="1"/>
                <w:numId w:val="39"/>
              </w:numPr>
              <w:spacing w:afterLines="50" w:after="120"/>
              <w:rPr>
                <w:rFonts w:ascii="Times New Roman" w:eastAsiaTheme="minorEastAsia" w:hAnsi="Times New Roman"/>
                <w:i/>
                <w:sz w:val="20"/>
              </w:rPr>
            </w:pPr>
            <w:r w:rsidRPr="00203294">
              <w:rPr>
                <w:rFonts w:ascii="Times New Roman" w:eastAsiaTheme="minorEastAsia" w:hAnsi="Times New Roman"/>
                <w:i/>
                <w:sz w:val="20"/>
              </w:rPr>
              <w:t>Priority can be given as Case B &gt; Case A-2/3 &gt; Case A-1 and Case C</w:t>
            </w:r>
            <w:r w:rsidRPr="00203294" w:rsidDel="00233664">
              <w:rPr>
                <w:rFonts w:ascii="Times New Roman" w:eastAsiaTheme="minorEastAsia" w:hAnsi="Times New Roman"/>
                <w:i/>
                <w:sz w:val="20"/>
              </w:rPr>
              <w:t xml:space="preserve"> </w:t>
            </w:r>
          </w:p>
          <w:p w14:paraId="7248833B" w14:textId="77777777" w:rsidR="00203294" w:rsidRPr="00203294" w:rsidRDefault="00203294" w:rsidP="00203294">
            <w:pPr>
              <w:rPr>
                <w:rFonts w:eastAsiaTheme="minorEastAsia"/>
                <w:b/>
                <w:u w:val="single"/>
              </w:rPr>
            </w:pPr>
            <w:r w:rsidRPr="00203294">
              <w:rPr>
                <w:rFonts w:eastAsiaTheme="minorEastAsia"/>
                <w:b/>
                <w:u w:val="single"/>
              </w:rPr>
              <w:t>Proposal 2:</w:t>
            </w:r>
          </w:p>
          <w:p w14:paraId="62DF657E" w14:textId="77777777" w:rsidR="00203294" w:rsidRPr="00203294" w:rsidRDefault="00203294" w:rsidP="00F23879">
            <w:pPr>
              <w:pStyle w:val="ListParagraph"/>
              <w:numPr>
                <w:ilvl w:val="0"/>
                <w:numId w:val="39"/>
              </w:numPr>
              <w:spacing w:afterLines="50" w:after="120"/>
              <w:rPr>
                <w:rFonts w:ascii="Times New Roman" w:eastAsiaTheme="minorEastAsia" w:hAnsi="Times New Roman"/>
                <w:i/>
                <w:sz w:val="20"/>
              </w:rPr>
            </w:pPr>
            <w:r w:rsidRPr="00203294">
              <w:rPr>
                <w:rFonts w:ascii="Times New Roman" w:eastAsiaTheme="minorEastAsia" w:hAnsi="Times New Roman"/>
                <w:i/>
                <w:sz w:val="20"/>
              </w:rPr>
              <w:t>Agree the proposals to solutions for out-of-order HARQ-ACK</w:t>
            </w:r>
          </w:p>
          <w:p w14:paraId="2F4584BE" w14:textId="77777777" w:rsidR="00203294" w:rsidRPr="00203294" w:rsidRDefault="00203294" w:rsidP="00F23879">
            <w:pPr>
              <w:pStyle w:val="ListParagraph"/>
              <w:numPr>
                <w:ilvl w:val="1"/>
                <w:numId w:val="39"/>
              </w:numPr>
              <w:spacing w:afterLines="50" w:after="120"/>
              <w:rPr>
                <w:rFonts w:ascii="Times New Roman" w:eastAsiaTheme="minorEastAsia" w:hAnsi="Times New Roman"/>
                <w:i/>
                <w:sz w:val="20"/>
              </w:rPr>
            </w:pPr>
            <w:r w:rsidRPr="00203294">
              <w:rPr>
                <w:rFonts w:ascii="Times New Roman" w:eastAsiaTheme="minorEastAsia" w:hAnsi="Times New Roman"/>
                <w:i/>
                <w:sz w:val="20"/>
              </w:rPr>
              <w:lastRenderedPageBreak/>
              <w:t>If down-selection is needed of the capabilities, Capability A and B are slightly preferred for Case A and C, respectively.</w:t>
            </w:r>
          </w:p>
          <w:p w14:paraId="19022B11" w14:textId="77777777" w:rsidR="00203294" w:rsidRPr="00203294" w:rsidRDefault="00203294" w:rsidP="00203294">
            <w:pPr>
              <w:spacing w:afterLines="50" w:after="120"/>
              <w:rPr>
                <w:rFonts w:eastAsiaTheme="minorEastAsia"/>
                <w:b/>
                <w:u w:val="single"/>
              </w:rPr>
            </w:pPr>
            <w:r w:rsidRPr="00203294">
              <w:rPr>
                <w:rFonts w:eastAsiaTheme="minorEastAsia"/>
                <w:b/>
                <w:u w:val="single"/>
              </w:rPr>
              <w:t>Proposal 3:</w:t>
            </w:r>
          </w:p>
          <w:p w14:paraId="033AEDF1" w14:textId="77777777" w:rsidR="00203294" w:rsidRPr="00203294" w:rsidRDefault="00203294" w:rsidP="00F23879">
            <w:pPr>
              <w:pStyle w:val="ListParagraph"/>
              <w:numPr>
                <w:ilvl w:val="0"/>
                <w:numId w:val="39"/>
              </w:numPr>
              <w:spacing w:afterLines="50" w:after="120"/>
              <w:rPr>
                <w:rFonts w:ascii="Times New Roman" w:eastAsiaTheme="minorEastAsia" w:hAnsi="Times New Roman"/>
                <w:i/>
                <w:sz w:val="20"/>
              </w:rPr>
            </w:pPr>
            <w:r w:rsidRPr="00203294">
              <w:rPr>
                <w:rFonts w:ascii="Times New Roman" w:eastAsiaTheme="minorEastAsia" w:hAnsi="Times New Roman"/>
                <w:i/>
                <w:sz w:val="20"/>
              </w:rPr>
              <w:t>Reuse priority identification scheme in UCI enhancements for identifying at least HARQ-ACK bits.</w:t>
            </w:r>
          </w:p>
          <w:p w14:paraId="06C6E3F6" w14:textId="77777777" w:rsidR="00203294" w:rsidRPr="00203294" w:rsidRDefault="00203294" w:rsidP="00F23879">
            <w:pPr>
              <w:pStyle w:val="ListParagraph"/>
              <w:numPr>
                <w:ilvl w:val="0"/>
                <w:numId w:val="39"/>
              </w:numPr>
              <w:spacing w:afterLines="50" w:after="120"/>
              <w:rPr>
                <w:rFonts w:ascii="Times New Roman" w:eastAsiaTheme="minorEastAsia" w:hAnsi="Times New Roman"/>
                <w:i/>
                <w:sz w:val="20"/>
              </w:rPr>
            </w:pPr>
            <w:r w:rsidRPr="00203294">
              <w:rPr>
                <w:rFonts w:ascii="Times New Roman" w:eastAsiaTheme="minorEastAsia" w:hAnsi="Times New Roman"/>
                <w:i/>
                <w:sz w:val="20"/>
              </w:rPr>
              <w:t>If it is necessary to deprioritize one PDSCH processing, UE skips decoding of the PDSCH</w:t>
            </w:r>
          </w:p>
          <w:p w14:paraId="17240AB2" w14:textId="77777777" w:rsidR="00203294" w:rsidRPr="00203294" w:rsidRDefault="00203294" w:rsidP="00F23879">
            <w:pPr>
              <w:pStyle w:val="ListParagraph"/>
              <w:numPr>
                <w:ilvl w:val="0"/>
                <w:numId w:val="39"/>
              </w:numPr>
              <w:spacing w:afterLines="50" w:after="120"/>
              <w:rPr>
                <w:rFonts w:ascii="Times New Roman" w:eastAsiaTheme="minorEastAsia" w:hAnsi="Times New Roman"/>
                <w:sz w:val="20"/>
              </w:rPr>
            </w:pPr>
            <w:r w:rsidRPr="00203294">
              <w:rPr>
                <w:rFonts w:ascii="Times New Roman" w:eastAsiaTheme="minorEastAsia" w:hAnsi="Times New Roman"/>
                <w:i/>
                <w:sz w:val="20"/>
              </w:rPr>
              <w:t>UE shall provide HARQ-ACK feedback for all the prioritized and deprioritized PDSCHs. The supportable pairs of associated HARQ-ACK codebook types are as follows:</w:t>
            </w:r>
          </w:p>
          <w:p w14:paraId="5CBB0D38" w14:textId="77777777" w:rsidR="00203294" w:rsidRPr="00203294" w:rsidRDefault="00203294" w:rsidP="00F23879">
            <w:pPr>
              <w:pStyle w:val="ListParagraph"/>
              <w:numPr>
                <w:ilvl w:val="1"/>
                <w:numId w:val="39"/>
              </w:numPr>
              <w:spacing w:afterLines="50" w:after="120"/>
              <w:rPr>
                <w:rFonts w:ascii="Times New Roman" w:eastAsiaTheme="minorEastAsia" w:hAnsi="Times New Roman"/>
                <w:i/>
                <w:sz w:val="20"/>
                <w:lang w:val="en-US"/>
              </w:rPr>
            </w:pPr>
            <w:r w:rsidRPr="00203294">
              <w:rPr>
                <w:rFonts w:ascii="Times New Roman" w:eastAsiaTheme="minorEastAsia" w:hAnsi="Times New Roman"/>
                <w:i/>
                <w:sz w:val="20"/>
              </w:rPr>
              <w:t xml:space="preserve"> </w:t>
            </w:r>
            <w:r w:rsidRPr="00203294">
              <w:rPr>
                <w:rFonts w:ascii="Times New Roman" w:eastAsiaTheme="minorEastAsia" w:hAnsi="Times New Roman"/>
                <w:i/>
                <w:sz w:val="20"/>
                <w:lang w:val="en-US"/>
              </w:rPr>
              <w:t>HARQ-ACK bits are associated with different HARQ-ACK codebooks</w:t>
            </w:r>
          </w:p>
          <w:p w14:paraId="0EF701A3" w14:textId="77777777" w:rsidR="00203294" w:rsidRPr="00203294" w:rsidRDefault="00203294" w:rsidP="00F23879">
            <w:pPr>
              <w:pStyle w:val="ListParagraph"/>
              <w:numPr>
                <w:ilvl w:val="2"/>
                <w:numId w:val="40"/>
              </w:numPr>
              <w:spacing w:after="50"/>
              <w:rPr>
                <w:rFonts w:ascii="Times New Roman" w:eastAsiaTheme="minorEastAsia" w:hAnsi="Times New Roman"/>
                <w:i/>
                <w:sz w:val="20"/>
              </w:rPr>
            </w:pPr>
            <w:r w:rsidRPr="00203294">
              <w:rPr>
                <w:rFonts w:ascii="Times New Roman" w:eastAsiaTheme="minorEastAsia" w:hAnsi="Times New Roman"/>
                <w:i/>
                <w:sz w:val="20"/>
              </w:rPr>
              <w:t>Both HARQ-ACK codebooks are Type 1</w:t>
            </w:r>
          </w:p>
          <w:p w14:paraId="350695BE" w14:textId="77777777" w:rsidR="00203294" w:rsidRPr="00203294" w:rsidRDefault="00203294" w:rsidP="00F23879">
            <w:pPr>
              <w:pStyle w:val="ListParagraph"/>
              <w:numPr>
                <w:ilvl w:val="2"/>
                <w:numId w:val="40"/>
              </w:numPr>
              <w:spacing w:after="50"/>
              <w:rPr>
                <w:rFonts w:ascii="Times New Roman" w:eastAsiaTheme="minorEastAsia" w:hAnsi="Times New Roman"/>
                <w:i/>
                <w:sz w:val="20"/>
              </w:rPr>
            </w:pPr>
            <w:r w:rsidRPr="00203294">
              <w:rPr>
                <w:rFonts w:ascii="Times New Roman" w:eastAsiaTheme="minorEastAsia" w:hAnsi="Times New Roman"/>
                <w:i/>
                <w:sz w:val="20"/>
              </w:rPr>
              <w:t>Both HARQ-ACK codebooks are Type 2</w:t>
            </w:r>
          </w:p>
          <w:p w14:paraId="58AB7775" w14:textId="77777777" w:rsidR="00203294" w:rsidRPr="00203294" w:rsidRDefault="00203294" w:rsidP="00F23879">
            <w:pPr>
              <w:pStyle w:val="ListParagraph"/>
              <w:numPr>
                <w:ilvl w:val="2"/>
                <w:numId w:val="40"/>
              </w:numPr>
              <w:spacing w:after="50"/>
              <w:rPr>
                <w:rFonts w:ascii="Times New Roman" w:eastAsiaTheme="minorEastAsia" w:hAnsi="Times New Roman"/>
                <w:i/>
                <w:sz w:val="20"/>
              </w:rPr>
            </w:pPr>
            <w:r w:rsidRPr="00203294">
              <w:rPr>
                <w:rFonts w:ascii="Times New Roman" w:eastAsiaTheme="minorEastAsia" w:hAnsi="Times New Roman"/>
                <w:i/>
                <w:sz w:val="20"/>
              </w:rPr>
              <w:t>One codebook is Type 1 and the other codebook is Type 2</w:t>
            </w:r>
          </w:p>
          <w:p w14:paraId="4512B0C0" w14:textId="77777777" w:rsidR="00203294" w:rsidRPr="00203294" w:rsidRDefault="00203294" w:rsidP="00F23879">
            <w:pPr>
              <w:pStyle w:val="ListParagraph"/>
              <w:numPr>
                <w:ilvl w:val="1"/>
                <w:numId w:val="40"/>
              </w:numPr>
              <w:spacing w:after="50"/>
              <w:rPr>
                <w:rFonts w:ascii="Times New Roman" w:eastAsiaTheme="minorEastAsia" w:hAnsi="Times New Roman"/>
                <w:i/>
                <w:sz w:val="20"/>
              </w:rPr>
            </w:pPr>
            <w:r w:rsidRPr="00203294">
              <w:rPr>
                <w:rFonts w:ascii="Times New Roman" w:eastAsiaTheme="minorEastAsia" w:hAnsi="Times New Roman"/>
                <w:i/>
                <w:sz w:val="20"/>
              </w:rPr>
              <w:t xml:space="preserve">HARQ-ACK bits are associated with the same HARQ-ACK codebook </w:t>
            </w:r>
          </w:p>
          <w:p w14:paraId="79138924" w14:textId="77777777" w:rsidR="00203294" w:rsidRPr="00203294" w:rsidRDefault="00203294" w:rsidP="00F23879">
            <w:pPr>
              <w:pStyle w:val="ListParagraph"/>
              <w:numPr>
                <w:ilvl w:val="2"/>
                <w:numId w:val="39"/>
              </w:numPr>
              <w:spacing w:afterLines="50" w:after="120"/>
              <w:rPr>
                <w:rFonts w:ascii="Times New Roman" w:eastAsiaTheme="minorEastAsia" w:hAnsi="Times New Roman"/>
                <w:i/>
                <w:sz w:val="20"/>
              </w:rPr>
            </w:pPr>
            <w:r w:rsidRPr="00203294">
              <w:rPr>
                <w:rFonts w:ascii="Times New Roman" w:eastAsiaTheme="minorEastAsia" w:hAnsi="Times New Roman"/>
                <w:i/>
                <w:sz w:val="20"/>
              </w:rPr>
              <w:t>HARQ-ACK codebook is type 2</w:t>
            </w:r>
          </w:p>
          <w:p w14:paraId="7D8130A5" w14:textId="77777777" w:rsidR="00203294" w:rsidRPr="00203294" w:rsidRDefault="00203294" w:rsidP="00203294">
            <w:pPr>
              <w:spacing w:afterLines="50" w:after="120"/>
              <w:rPr>
                <w:rFonts w:eastAsiaTheme="minorEastAsia"/>
                <w:b/>
                <w:u w:val="single"/>
              </w:rPr>
            </w:pPr>
            <w:r w:rsidRPr="00203294">
              <w:rPr>
                <w:rFonts w:eastAsiaTheme="minorEastAsia"/>
                <w:b/>
                <w:u w:val="single"/>
              </w:rPr>
              <w:t>Proposal 4:</w:t>
            </w:r>
          </w:p>
          <w:p w14:paraId="603432D5" w14:textId="77777777" w:rsidR="00203294" w:rsidRPr="00203294" w:rsidRDefault="00203294" w:rsidP="00F23879">
            <w:pPr>
              <w:pStyle w:val="ListParagraph"/>
              <w:numPr>
                <w:ilvl w:val="0"/>
                <w:numId w:val="39"/>
              </w:numPr>
              <w:spacing w:afterLines="50" w:after="120"/>
              <w:rPr>
                <w:rFonts w:ascii="Times New Roman" w:eastAsiaTheme="minorEastAsia" w:hAnsi="Times New Roman"/>
                <w:i/>
                <w:sz w:val="20"/>
              </w:rPr>
            </w:pPr>
            <w:r w:rsidRPr="00203294">
              <w:rPr>
                <w:rFonts w:ascii="Times New Roman" w:eastAsiaTheme="minorEastAsia" w:hAnsi="Times New Roman"/>
                <w:i/>
                <w:sz w:val="20"/>
              </w:rPr>
              <w:t xml:space="preserve">TPC accumulation with different adjustment state for different traffics should be supported in case of </w:t>
            </w:r>
            <w:proofErr w:type="spellStart"/>
            <w:r w:rsidRPr="00203294">
              <w:rPr>
                <w:rFonts w:ascii="Times New Roman" w:eastAsiaTheme="minorEastAsia" w:hAnsi="Times New Roman"/>
                <w:i/>
                <w:sz w:val="20"/>
              </w:rPr>
              <w:t>eMBB</w:t>
            </w:r>
            <w:proofErr w:type="spellEnd"/>
            <w:r w:rsidRPr="00203294">
              <w:rPr>
                <w:rFonts w:ascii="Times New Roman" w:eastAsiaTheme="minorEastAsia" w:hAnsi="Times New Roman"/>
                <w:i/>
                <w:sz w:val="20"/>
              </w:rPr>
              <w:t>/URLLC multiplexing regardless of whether OOO happens</w:t>
            </w:r>
          </w:p>
          <w:p w14:paraId="4D8F1030" w14:textId="77777777" w:rsidR="00203294" w:rsidRPr="00203294" w:rsidRDefault="00203294" w:rsidP="00F23879">
            <w:pPr>
              <w:pStyle w:val="ListParagraph"/>
              <w:numPr>
                <w:ilvl w:val="1"/>
                <w:numId w:val="39"/>
              </w:numPr>
              <w:spacing w:afterLines="50" w:after="120"/>
              <w:rPr>
                <w:rFonts w:ascii="Times New Roman" w:eastAsiaTheme="minorEastAsia" w:hAnsi="Times New Roman"/>
                <w:i/>
                <w:sz w:val="20"/>
              </w:rPr>
            </w:pPr>
            <w:r w:rsidRPr="00203294">
              <w:rPr>
                <w:rFonts w:ascii="Times New Roman" w:eastAsiaTheme="minorEastAsia" w:hAnsi="Times New Roman"/>
                <w:i/>
                <w:sz w:val="20"/>
              </w:rPr>
              <w:t xml:space="preserve">TPC command for </w:t>
            </w:r>
            <w:proofErr w:type="spellStart"/>
            <w:r w:rsidRPr="00203294">
              <w:rPr>
                <w:rFonts w:ascii="Times New Roman" w:eastAsiaTheme="minorEastAsia" w:hAnsi="Times New Roman"/>
                <w:i/>
                <w:sz w:val="20"/>
              </w:rPr>
              <w:t>eMBB</w:t>
            </w:r>
            <w:proofErr w:type="spellEnd"/>
            <w:r w:rsidRPr="00203294">
              <w:rPr>
                <w:rFonts w:ascii="Times New Roman" w:eastAsiaTheme="minorEastAsia" w:hAnsi="Times New Roman"/>
                <w:i/>
                <w:sz w:val="20"/>
              </w:rPr>
              <w:t xml:space="preserve"> traffic should be accumulated only for </w:t>
            </w:r>
            <w:proofErr w:type="spellStart"/>
            <w:r w:rsidRPr="00203294">
              <w:rPr>
                <w:rFonts w:ascii="Times New Roman" w:eastAsiaTheme="minorEastAsia" w:hAnsi="Times New Roman"/>
                <w:i/>
                <w:sz w:val="20"/>
              </w:rPr>
              <w:t>eMBB</w:t>
            </w:r>
            <w:proofErr w:type="spellEnd"/>
            <w:r w:rsidRPr="00203294">
              <w:rPr>
                <w:rFonts w:ascii="Times New Roman" w:eastAsiaTheme="minorEastAsia" w:hAnsi="Times New Roman"/>
                <w:i/>
                <w:sz w:val="20"/>
              </w:rPr>
              <w:t xml:space="preserve"> traffic, while TPC command for URLLC traffic should be accumulated for both </w:t>
            </w:r>
            <w:proofErr w:type="spellStart"/>
            <w:r w:rsidRPr="00203294">
              <w:rPr>
                <w:rFonts w:ascii="Times New Roman" w:eastAsiaTheme="minorEastAsia" w:hAnsi="Times New Roman"/>
                <w:i/>
                <w:sz w:val="20"/>
              </w:rPr>
              <w:t>eMBB</w:t>
            </w:r>
            <w:proofErr w:type="spellEnd"/>
            <w:r w:rsidRPr="00203294">
              <w:rPr>
                <w:rFonts w:ascii="Times New Roman" w:eastAsiaTheme="minorEastAsia" w:hAnsi="Times New Roman"/>
                <w:i/>
                <w:sz w:val="20"/>
              </w:rPr>
              <w:t xml:space="preserve"> and URLLC traffic.</w:t>
            </w:r>
          </w:p>
          <w:p w14:paraId="3C5B66E5" w14:textId="5165FA3E" w:rsidR="00203294" w:rsidRPr="0007294F" w:rsidRDefault="00203294" w:rsidP="00D76968">
            <w:pPr>
              <w:overflowPunct/>
              <w:autoSpaceDE/>
              <w:autoSpaceDN/>
              <w:adjustRightInd/>
              <w:spacing w:after="200" w:line="276" w:lineRule="auto"/>
            </w:pPr>
            <w:r w:rsidRPr="0039591F">
              <w:rPr>
                <w:lang w:eastAsia="ja-JP"/>
              </w:rPr>
              <w:fldChar w:fldCharType="begin"/>
            </w:r>
            <w:r w:rsidRPr="0039591F">
              <w:instrText xml:space="preserve"> TOC \n \h \z \t "Proposal,1" </w:instrText>
            </w:r>
            <w:r w:rsidRPr="0039591F">
              <w:rPr>
                <w:lang w:eastAsia="ja-JP"/>
              </w:rPr>
              <w:fldChar w:fldCharType="end"/>
            </w:r>
          </w:p>
        </w:tc>
      </w:tr>
    </w:tbl>
    <w:p w14:paraId="79473035" w14:textId="0351AA98" w:rsidR="00203294" w:rsidRDefault="00203294" w:rsidP="0074221B"/>
    <w:tbl>
      <w:tblPr>
        <w:tblStyle w:val="TableGrid"/>
        <w:tblW w:w="0" w:type="auto"/>
        <w:tblLook w:val="04A0" w:firstRow="1" w:lastRow="0" w:firstColumn="1" w:lastColumn="0" w:noHBand="0" w:noVBand="1"/>
      </w:tblPr>
      <w:tblGrid>
        <w:gridCol w:w="1705"/>
        <w:gridCol w:w="8257"/>
      </w:tblGrid>
      <w:tr w:rsidR="00946071" w14:paraId="43A80159" w14:textId="77777777" w:rsidTr="00D76968">
        <w:tc>
          <w:tcPr>
            <w:tcW w:w="1705" w:type="dxa"/>
          </w:tcPr>
          <w:p w14:paraId="73BC4D62" w14:textId="27070878" w:rsidR="00946071" w:rsidRPr="00063756" w:rsidRDefault="00946071" w:rsidP="00D76968">
            <w:pPr>
              <w:rPr>
                <w:b/>
                <w:szCs w:val="22"/>
              </w:rPr>
            </w:pPr>
            <w:proofErr w:type="spellStart"/>
            <w:r>
              <w:rPr>
                <w:b/>
                <w:szCs w:val="22"/>
              </w:rPr>
              <w:t>InterDigital</w:t>
            </w:r>
            <w:proofErr w:type="spellEnd"/>
          </w:p>
        </w:tc>
        <w:tc>
          <w:tcPr>
            <w:tcW w:w="8257" w:type="dxa"/>
          </w:tcPr>
          <w:p w14:paraId="50825EAE" w14:textId="77777777" w:rsidR="00946071" w:rsidRPr="00946071" w:rsidRDefault="00946071" w:rsidP="00946071">
            <w:pPr>
              <w:rPr>
                <w:b/>
                <w:i/>
                <w:lang w:eastAsia="zh-CN"/>
              </w:rPr>
            </w:pPr>
            <w:r w:rsidRPr="00946071">
              <w:rPr>
                <w:b/>
                <w:i/>
                <w:lang w:eastAsia="zh-CN"/>
              </w:rPr>
              <w:t>Proposal 1: A UE with capability “A” can report a maximum number of PDSCHs that can be processed in parallel for each type of processing capability (capability 1 or capability 2).</w:t>
            </w:r>
          </w:p>
          <w:p w14:paraId="3477215D" w14:textId="77777777" w:rsidR="00946071" w:rsidRPr="00946071" w:rsidRDefault="00946071" w:rsidP="00946071">
            <w:pPr>
              <w:rPr>
                <w:b/>
                <w:i/>
                <w:lang w:eastAsia="zh-CN"/>
              </w:rPr>
            </w:pPr>
            <w:r w:rsidRPr="00946071">
              <w:rPr>
                <w:b/>
                <w:i/>
                <w:lang w:eastAsia="zh-CN"/>
              </w:rPr>
              <w:t>Proposal 2: A UE with capability “A” can be configured to enable parallel PDSCH processing on a serving cell, where one PDSCH follows capability 1 and a second PDSCH follows capability 2.</w:t>
            </w:r>
          </w:p>
          <w:p w14:paraId="5947B2B1" w14:textId="77777777" w:rsidR="00946071" w:rsidRPr="00946071" w:rsidRDefault="00946071" w:rsidP="00946071">
            <w:pPr>
              <w:spacing w:before="240"/>
              <w:rPr>
                <w:b/>
                <w:i/>
                <w:lang w:eastAsia="sv-SE"/>
              </w:rPr>
            </w:pPr>
            <w:r w:rsidRPr="00946071">
              <w:rPr>
                <w:b/>
                <w:i/>
                <w:lang w:eastAsia="sv-SE"/>
              </w:rPr>
              <w:t>Proposal 3: A UE with capability “B” can report a maximum number of carriers for which the UE always processes the PDSCH associated with processing capability #2 and processes the PDSCH associated with the processing capability #1 under some scheduling conditions.</w:t>
            </w:r>
          </w:p>
          <w:p w14:paraId="2E9F1C33" w14:textId="77777777" w:rsidR="00946071" w:rsidRPr="00946071" w:rsidRDefault="00946071" w:rsidP="00946071">
            <w:pPr>
              <w:rPr>
                <w:b/>
                <w:i/>
                <w:lang w:eastAsia="zh-CN"/>
              </w:rPr>
            </w:pPr>
            <w:r w:rsidRPr="00946071">
              <w:rPr>
                <w:b/>
                <w:i/>
                <w:lang w:eastAsia="zh-CN"/>
              </w:rPr>
              <w:t>Proposal 4: The UE determines the processing capability for a PDSCH based on priority indication from associated PDCCH.</w:t>
            </w:r>
          </w:p>
          <w:p w14:paraId="29099996" w14:textId="77777777" w:rsidR="00946071" w:rsidRPr="00946071" w:rsidRDefault="00946071" w:rsidP="00946071">
            <w:pPr>
              <w:rPr>
                <w:b/>
                <w:i/>
                <w:lang w:eastAsia="zh-CN"/>
              </w:rPr>
            </w:pPr>
            <w:r w:rsidRPr="00946071">
              <w:rPr>
                <w:b/>
                <w:i/>
                <w:lang w:eastAsia="zh-CN"/>
              </w:rPr>
              <w:t>Proposal 5: In case of overlap between PDSCHs, the UE determines the priority of a PDSCH based on priority indication from associated PDCCH.</w:t>
            </w:r>
          </w:p>
          <w:p w14:paraId="7055C6C9" w14:textId="77777777" w:rsidR="00946071" w:rsidRPr="00946071" w:rsidRDefault="00946071" w:rsidP="00946071">
            <w:pPr>
              <w:rPr>
                <w:b/>
                <w:i/>
                <w:lang w:eastAsia="zh-CN"/>
              </w:rPr>
            </w:pPr>
            <w:r w:rsidRPr="00946071">
              <w:rPr>
                <w:b/>
                <w:i/>
                <w:lang w:eastAsia="zh-CN"/>
              </w:rPr>
              <w:t>Proposal 6: The PUCCH power control adjustment state is specific to the priority level of the carried HARQ-ACK/SR.</w:t>
            </w:r>
          </w:p>
          <w:p w14:paraId="4BDBA078" w14:textId="442B3908" w:rsidR="00946071" w:rsidRPr="00946071" w:rsidRDefault="00946071" w:rsidP="00946071">
            <w:pPr>
              <w:rPr>
                <w:b/>
                <w:i/>
                <w:lang w:eastAsia="zh-CN"/>
              </w:rPr>
            </w:pPr>
            <w:r w:rsidRPr="00946071">
              <w:rPr>
                <w:b/>
                <w:i/>
                <w:lang w:eastAsia="zh-CN"/>
              </w:rPr>
              <w:t>Proposal 7: The PUSCH power control adjustment state is specific to the priority level of PUSCH</w:t>
            </w:r>
          </w:p>
        </w:tc>
      </w:tr>
    </w:tbl>
    <w:p w14:paraId="6F0A2863" w14:textId="77777777" w:rsidR="00946071" w:rsidRPr="00CB5D2E" w:rsidRDefault="00946071" w:rsidP="0074221B"/>
    <w:p w14:paraId="43A410DC" w14:textId="038C2DA0" w:rsidR="00956087" w:rsidRPr="00465DC6" w:rsidRDefault="00956087" w:rsidP="00956087">
      <w:pPr>
        <w:pStyle w:val="Heading1"/>
        <w:rPr>
          <w:rFonts w:ascii="Times New Roman" w:hAnsi="Times New Roman"/>
          <w:sz w:val="44"/>
        </w:rPr>
      </w:pPr>
      <w:bookmarkStart w:id="18" w:name="_Ref529556800"/>
      <w:bookmarkStart w:id="19" w:name="_Ref526674314"/>
      <w:bookmarkStart w:id="20" w:name="_Ref516255951"/>
      <w:r>
        <w:rPr>
          <w:rFonts w:ascii="Times New Roman" w:hAnsi="Times New Roman"/>
          <w:sz w:val="44"/>
        </w:rPr>
        <w:t xml:space="preserve">References </w:t>
      </w:r>
    </w:p>
    <w:p w14:paraId="27F66843" w14:textId="1FBA4B1C" w:rsidR="00805E77" w:rsidRDefault="00805E77" w:rsidP="00066D5C">
      <w:pPr>
        <w:widowControl w:val="0"/>
        <w:spacing w:line="240" w:lineRule="exact"/>
        <w:rPr>
          <w:b/>
          <w:lang w:eastAsia="zh-CN"/>
        </w:rPr>
      </w:pPr>
      <w:bookmarkStart w:id="21" w:name="_Hlk535331631"/>
      <w:r w:rsidRPr="009D2EC0">
        <w:rPr>
          <w:b/>
          <w:szCs w:val="22"/>
        </w:rPr>
        <w:t xml:space="preserve">[1] RP-190726, </w:t>
      </w:r>
      <w:bookmarkStart w:id="22" w:name="OLE_LINK3"/>
      <w:r w:rsidRPr="009D2EC0">
        <w:rPr>
          <w:b/>
          <w:szCs w:val="22"/>
        </w:rPr>
        <w:t>“</w:t>
      </w:r>
      <w:r w:rsidRPr="009D2EC0">
        <w:rPr>
          <w:rFonts w:eastAsia="Batang"/>
          <w:b/>
          <w:szCs w:val="22"/>
          <w:lang w:eastAsia="zh-CN"/>
        </w:rPr>
        <w:t>New WID: Physical Layer Enhancements for NR</w:t>
      </w:r>
      <w:r w:rsidRPr="009D2EC0">
        <w:rPr>
          <w:b/>
          <w:szCs w:val="22"/>
          <w:lang w:eastAsia="zh-CN"/>
        </w:rPr>
        <w:t xml:space="preserve"> Ultra-Reliable and Low Latency Communication</w:t>
      </w:r>
      <w:r w:rsidRPr="009D2EC0">
        <w:rPr>
          <w:rFonts w:eastAsia="Batang"/>
          <w:b/>
          <w:szCs w:val="22"/>
          <w:lang w:eastAsia="zh-CN"/>
        </w:rPr>
        <w:t xml:space="preserve"> </w:t>
      </w:r>
      <w:r w:rsidRPr="009D2EC0">
        <w:rPr>
          <w:b/>
          <w:szCs w:val="22"/>
          <w:lang w:eastAsia="zh-CN"/>
        </w:rPr>
        <w:t>(</w:t>
      </w:r>
      <w:r w:rsidRPr="009D2EC0">
        <w:rPr>
          <w:rFonts w:eastAsia="Batang"/>
          <w:b/>
          <w:szCs w:val="22"/>
          <w:lang w:eastAsia="zh-CN"/>
        </w:rPr>
        <w:t>URLLC</w:t>
      </w:r>
      <w:r w:rsidRPr="009D2EC0">
        <w:rPr>
          <w:b/>
          <w:szCs w:val="22"/>
          <w:lang w:eastAsia="zh-CN"/>
        </w:rPr>
        <w:t>)</w:t>
      </w:r>
      <w:bookmarkEnd w:id="22"/>
      <w:r w:rsidRPr="009D2EC0">
        <w:rPr>
          <w:b/>
          <w:szCs w:val="22"/>
          <w:lang w:eastAsia="zh-CN"/>
        </w:rPr>
        <w:t>,” Huawei, Mar, 2019, Shenzhen China</w:t>
      </w:r>
    </w:p>
    <w:bookmarkEnd w:id="18"/>
    <w:bookmarkEnd w:id="19"/>
    <w:bookmarkEnd w:id="20"/>
    <w:bookmarkEnd w:id="21"/>
    <w:p w14:paraId="5C4886DA" w14:textId="4EB92813" w:rsidR="000A1B12" w:rsidRDefault="00063756" w:rsidP="009877B1">
      <w:pPr>
        <w:rPr>
          <w:b/>
        </w:rPr>
      </w:pPr>
      <w:r>
        <w:rPr>
          <w:b/>
        </w:rPr>
        <w:t>[2] R1-1910001, “Non-periodic scheduling request transmitter for NR release 16: Additional results and considerations,” Idaho National Laboratory</w:t>
      </w:r>
    </w:p>
    <w:p w14:paraId="30433FD6" w14:textId="1FF64A3E" w:rsidR="003E73D7" w:rsidRDefault="003E73D7" w:rsidP="009877B1">
      <w:pPr>
        <w:rPr>
          <w:b/>
        </w:rPr>
      </w:pPr>
      <w:r>
        <w:rPr>
          <w:b/>
        </w:rPr>
        <w:t>[3] R1-</w:t>
      </w:r>
      <w:r w:rsidR="00F3044D">
        <w:rPr>
          <w:b/>
        </w:rPr>
        <w:t xml:space="preserve">1910069, “Enhancements to scheduling/HARQ,” Huawei, </w:t>
      </w:r>
      <w:proofErr w:type="spellStart"/>
      <w:r w:rsidR="00F3044D">
        <w:rPr>
          <w:b/>
        </w:rPr>
        <w:t>HiSilicon</w:t>
      </w:r>
      <w:proofErr w:type="spellEnd"/>
    </w:p>
    <w:p w14:paraId="468AFD5F" w14:textId="11890F4C" w:rsidR="00F3044D" w:rsidRDefault="00F3044D" w:rsidP="009877B1">
      <w:pPr>
        <w:rPr>
          <w:b/>
        </w:rPr>
      </w:pPr>
      <w:r>
        <w:rPr>
          <w:b/>
        </w:rPr>
        <w:t>[4] R1-1910103, “On scheduling HARQ enhancements for NR URLLC,” ZTE</w:t>
      </w:r>
    </w:p>
    <w:p w14:paraId="521C93E6" w14:textId="18BC330D" w:rsidR="00F3044D" w:rsidRDefault="00F3044D" w:rsidP="009877B1">
      <w:pPr>
        <w:rPr>
          <w:b/>
        </w:rPr>
      </w:pPr>
      <w:r>
        <w:rPr>
          <w:b/>
        </w:rPr>
        <w:t>[5] R1-1910224, “Enhancements for scheduling HARQ,” vivo</w:t>
      </w:r>
    </w:p>
    <w:p w14:paraId="06FF2CE7" w14:textId="6347117C" w:rsidR="0039591F" w:rsidRDefault="0039591F" w:rsidP="009877B1">
      <w:pPr>
        <w:rPr>
          <w:b/>
        </w:rPr>
      </w:pPr>
      <w:r>
        <w:rPr>
          <w:b/>
        </w:rPr>
        <w:t>[6] R1-191</w:t>
      </w:r>
      <w:r w:rsidR="00AC3291">
        <w:rPr>
          <w:b/>
        </w:rPr>
        <w:t>0344, “Discussion on out-of-order scheduling/HARQ,” CATT</w:t>
      </w:r>
    </w:p>
    <w:p w14:paraId="3876A7F3" w14:textId="5271A038" w:rsidR="00C31C22" w:rsidRDefault="00C31C22" w:rsidP="009877B1">
      <w:pPr>
        <w:rPr>
          <w:b/>
        </w:rPr>
      </w:pPr>
      <w:r>
        <w:rPr>
          <w:b/>
        </w:rPr>
        <w:t xml:space="preserve">[7] R1-1910486, “Scheduling/HARQ enhancement for </w:t>
      </w:r>
      <w:proofErr w:type="spellStart"/>
      <w:r>
        <w:rPr>
          <w:b/>
        </w:rPr>
        <w:t>eURLLC</w:t>
      </w:r>
      <w:proofErr w:type="spellEnd"/>
      <w:r>
        <w:rPr>
          <w:b/>
        </w:rPr>
        <w:t>,” Samsung</w:t>
      </w:r>
    </w:p>
    <w:p w14:paraId="6C1C6599" w14:textId="757D1050" w:rsidR="00443528" w:rsidRDefault="00443528" w:rsidP="009877B1">
      <w:pPr>
        <w:rPr>
          <w:b/>
        </w:rPr>
      </w:pPr>
      <w:r>
        <w:rPr>
          <w:b/>
        </w:rPr>
        <w:t>[8] R1-1910548, “Scheduling HARQ enhancements for NR URLLC,” Ericsson</w:t>
      </w:r>
    </w:p>
    <w:p w14:paraId="59E7CF96" w14:textId="4CE40790" w:rsidR="00435870" w:rsidRDefault="00435870" w:rsidP="009877B1">
      <w:pPr>
        <w:rPr>
          <w:b/>
        </w:rPr>
      </w:pPr>
      <w:r>
        <w:rPr>
          <w:b/>
        </w:rPr>
        <w:t>[9] R1-19110622, “Enhancements to Scheduling and HARQ,” OPPO</w:t>
      </w:r>
    </w:p>
    <w:p w14:paraId="6302FDF2" w14:textId="2097A4A8" w:rsidR="002C77CC" w:rsidRDefault="002C77CC" w:rsidP="002C77CC">
      <w:pPr>
        <w:tabs>
          <w:tab w:val="left" w:pos="2070"/>
        </w:tabs>
        <w:rPr>
          <w:b/>
        </w:rPr>
      </w:pPr>
      <w:r>
        <w:rPr>
          <w:b/>
        </w:rPr>
        <w:t>[10] R1-1910663, “Scheduling and HARQ enhancements for URLLC,” Intel</w:t>
      </w:r>
    </w:p>
    <w:p w14:paraId="0C0016F1" w14:textId="7A61842A" w:rsidR="002C77CC" w:rsidRDefault="002C77CC" w:rsidP="009877B1">
      <w:pPr>
        <w:rPr>
          <w:b/>
        </w:rPr>
      </w:pPr>
      <w:r>
        <w:rPr>
          <w:b/>
        </w:rPr>
        <w:t xml:space="preserve">[11] R1-1910771, </w:t>
      </w:r>
      <w:r w:rsidR="00405F07">
        <w:rPr>
          <w:b/>
        </w:rPr>
        <w:t>“</w:t>
      </w:r>
      <w:r>
        <w:rPr>
          <w:b/>
        </w:rPr>
        <w:t>Scheduling enhancements for URLLC,” SONY</w:t>
      </w:r>
    </w:p>
    <w:p w14:paraId="3BE42B71" w14:textId="1600DCFB" w:rsidR="00405F07" w:rsidRDefault="00405F07" w:rsidP="009877B1">
      <w:pPr>
        <w:rPr>
          <w:b/>
        </w:rPr>
      </w:pPr>
      <w:r>
        <w:rPr>
          <w:b/>
        </w:rPr>
        <w:t>[12] R1-1910829, “Enhancements to scheduling/HARQ for NR URLLC,” LGE</w:t>
      </w:r>
    </w:p>
    <w:p w14:paraId="3A2A4042" w14:textId="02E36DFA" w:rsidR="005E7DB6" w:rsidRDefault="005E7DB6" w:rsidP="009877B1">
      <w:pPr>
        <w:rPr>
          <w:b/>
          <w:bCs/>
        </w:rPr>
      </w:pPr>
      <w:r>
        <w:rPr>
          <w:b/>
        </w:rPr>
        <w:t xml:space="preserve">[13] R1-1910853, </w:t>
      </w:r>
      <w:r w:rsidRPr="005E7DB6">
        <w:rPr>
          <w:b/>
        </w:rPr>
        <w:t>“</w:t>
      </w:r>
      <w:r w:rsidRPr="005E7DB6">
        <w:rPr>
          <w:b/>
          <w:bCs/>
        </w:rPr>
        <w:t>Discussion on enhancements to scheduling/HARQ for NR URLLC,” Nokia, NSB</w:t>
      </w:r>
    </w:p>
    <w:p w14:paraId="69FEBF66" w14:textId="043C3154" w:rsidR="00EF3B06" w:rsidRDefault="00EF3B06" w:rsidP="009877B1">
      <w:pPr>
        <w:rPr>
          <w:b/>
          <w:bCs/>
        </w:rPr>
      </w:pPr>
      <w:r>
        <w:rPr>
          <w:b/>
          <w:bCs/>
        </w:rPr>
        <w:t>[14] R1-1910936, “Discussion on enhancements to scheduling/HARQ,” SHARP</w:t>
      </w:r>
    </w:p>
    <w:p w14:paraId="143D059C" w14:textId="4C58FB87" w:rsidR="002D5D04" w:rsidRDefault="002D5D04" w:rsidP="009877B1">
      <w:pPr>
        <w:rPr>
          <w:b/>
          <w:bCs/>
        </w:rPr>
      </w:pPr>
      <w:r>
        <w:rPr>
          <w:b/>
          <w:bCs/>
        </w:rPr>
        <w:t>[15] R1-1910991, “Discussion on scheduling/HARQ enhancement for URLLC,” Panasonic</w:t>
      </w:r>
    </w:p>
    <w:p w14:paraId="0CB63B92" w14:textId="670250C8" w:rsidR="003567C6" w:rsidRDefault="003567C6" w:rsidP="009877B1">
      <w:pPr>
        <w:rPr>
          <w:b/>
          <w:bCs/>
        </w:rPr>
      </w:pPr>
      <w:r>
        <w:rPr>
          <w:b/>
          <w:bCs/>
        </w:rPr>
        <w:t xml:space="preserve">[16] R1-1911018, “On out-of-order scheduling/HARQ for </w:t>
      </w:r>
      <w:proofErr w:type="spellStart"/>
      <w:r>
        <w:rPr>
          <w:b/>
          <w:bCs/>
        </w:rPr>
        <w:t>eURLLC</w:t>
      </w:r>
      <w:proofErr w:type="spellEnd"/>
      <w:r>
        <w:rPr>
          <w:b/>
          <w:bCs/>
        </w:rPr>
        <w:t>,” III</w:t>
      </w:r>
    </w:p>
    <w:p w14:paraId="5EE1F41A" w14:textId="5E661EBD" w:rsidR="0007294F" w:rsidRDefault="0007294F" w:rsidP="009877B1">
      <w:pPr>
        <w:rPr>
          <w:b/>
          <w:bCs/>
        </w:rPr>
      </w:pPr>
      <w:r>
        <w:rPr>
          <w:b/>
          <w:bCs/>
        </w:rPr>
        <w:t>[17] R1-1911038, “Discussion on out-of-order scheduling and HARQ,” Motorola/Lenovo</w:t>
      </w:r>
    </w:p>
    <w:p w14:paraId="0EB6217D" w14:textId="71EA4E16" w:rsidR="00221760" w:rsidRDefault="00221760" w:rsidP="009877B1">
      <w:pPr>
        <w:rPr>
          <w:b/>
          <w:bCs/>
        </w:rPr>
      </w:pPr>
      <w:r>
        <w:rPr>
          <w:b/>
          <w:bCs/>
        </w:rPr>
        <w:t xml:space="preserve">[18] R1-1911081, “Enhancements to </w:t>
      </w:r>
      <w:proofErr w:type="spellStart"/>
      <w:r>
        <w:rPr>
          <w:b/>
          <w:bCs/>
        </w:rPr>
        <w:t>eURLLC</w:t>
      </w:r>
      <w:proofErr w:type="spellEnd"/>
      <w:r>
        <w:rPr>
          <w:b/>
          <w:bCs/>
        </w:rPr>
        <w:t xml:space="preserve"> scheduling/HARQ,” MediaTek</w:t>
      </w:r>
    </w:p>
    <w:p w14:paraId="44C2A0EC" w14:textId="1EEABC54" w:rsidR="00A65E9D" w:rsidRDefault="00A65E9D" w:rsidP="009877B1">
      <w:pPr>
        <w:rPr>
          <w:b/>
          <w:bCs/>
        </w:rPr>
      </w:pPr>
      <w:r>
        <w:rPr>
          <w:b/>
          <w:bCs/>
        </w:rPr>
        <w:t>[19] R1-1911121, “</w:t>
      </w:r>
      <w:r w:rsidR="00C31085">
        <w:rPr>
          <w:b/>
          <w:bCs/>
        </w:rPr>
        <w:t xml:space="preserve">Enhancements to scheduling and HARQ for </w:t>
      </w:r>
      <w:proofErr w:type="spellStart"/>
      <w:r w:rsidR="00C31085">
        <w:rPr>
          <w:b/>
          <w:bCs/>
        </w:rPr>
        <w:t>eURLLC</w:t>
      </w:r>
      <w:proofErr w:type="spellEnd"/>
      <w:r w:rsidR="00C31085">
        <w:rPr>
          <w:b/>
          <w:bCs/>
        </w:rPr>
        <w:t>,” Qualcomm</w:t>
      </w:r>
    </w:p>
    <w:p w14:paraId="2E479505" w14:textId="2ADE8831" w:rsidR="00203294" w:rsidRDefault="00203294" w:rsidP="009877B1">
      <w:pPr>
        <w:rPr>
          <w:b/>
          <w:bCs/>
        </w:rPr>
      </w:pPr>
      <w:r>
        <w:rPr>
          <w:b/>
          <w:bCs/>
        </w:rPr>
        <w:t>[20] R1-1911178, “Enhancements to scheduling/HARQ for URLLC,” NTT DOCOMO</w:t>
      </w:r>
    </w:p>
    <w:p w14:paraId="361B8470" w14:textId="34437BCC" w:rsidR="006F2133" w:rsidRDefault="006F2133" w:rsidP="009877B1">
      <w:pPr>
        <w:rPr>
          <w:b/>
          <w:bCs/>
        </w:rPr>
      </w:pPr>
      <w:r>
        <w:rPr>
          <w:b/>
          <w:bCs/>
        </w:rPr>
        <w:t>[21] R1-1911298, “</w:t>
      </w:r>
      <w:r w:rsidR="00946071">
        <w:rPr>
          <w:b/>
          <w:bCs/>
        </w:rPr>
        <w:t xml:space="preserve">Enhancements to scheduling/HARQ for </w:t>
      </w:r>
      <w:proofErr w:type="spellStart"/>
      <w:r w:rsidR="00946071">
        <w:rPr>
          <w:b/>
          <w:bCs/>
        </w:rPr>
        <w:t>eURLLC</w:t>
      </w:r>
      <w:proofErr w:type="spellEnd"/>
      <w:r w:rsidR="00946071">
        <w:rPr>
          <w:b/>
          <w:bCs/>
        </w:rPr>
        <w:t xml:space="preserve">,” </w:t>
      </w:r>
      <w:proofErr w:type="spellStart"/>
      <w:r w:rsidR="00946071">
        <w:rPr>
          <w:b/>
          <w:bCs/>
        </w:rPr>
        <w:t>InterDigital</w:t>
      </w:r>
      <w:proofErr w:type="spellEnd"/>
    </w:p>
    <w:p w14:paraId="1BF11B40" w14:textId="1D463A37" w:rsidR="007C17F1" w:rsidRPr="005E7DB6" w:rsidRDefault="007C17F1" w:rsidP="009877B1">
      <w:pPr>
        <w:rPr>
          <w:b/>
        </w:rPr>
      </w:pPr>
      <w:r w:rsidRPr="00D76968">
        <w:rPr>
          <w:b/>
          <w:bCs/>
        </w:rPr>
        <w:t xml:space="preserve">[22] </w:t>
      </w:r>
      <w:r w:rsidR="00D76968">
        <w:rPr>
          <w:b/>
          <w:bCs/>
        </w:rPr>
        <w:t>R1-191</w:t>
      </w:r>
      <w:r w:rsidR="0062648A">
        <w:rPr>
          <w:b/>
          <w:bCs/>
        </w:rPr>
        <w:t>1504</w:t>
      </w:r>
      <w:r w:rsidR="00D76968">
        <w:rPr>
          <w:b/>
          <w:bCs/>
        </w:rPr>
        <w:t>, “</w:t>
      </w:r>
      <w:r w:rsidR="00216E9B" w:rsidRPr="00216E9B">
        <w:rPr>
          <w:rFonts w:eastAsia="SimSun" w:hint="eastAsia"/>
          <w:b/>
          <w:lang w:eastAsia="zh-CN"/>
        </w:rPr>
        <w:t>S</w:t>
      </w:r>
      <w:r w:rsidR="00216E9B" w:rsidRPr="00216E9B">
        <w:rPr>
          <w:b/>
        </w:rPr>
        <w:t>ummary</w:t>
      </w:r>
      <w:r w:rsidR="00216E9B" w:rsidRPr="00216E9B">
        <w:rPr>
          <w:rFonts w:eastAsia="SimSun" w:hint="eastAsia"/>
          <w:b/>
          <w:lang w:eastAsia="zh-CN"/>
        </w:rPr>
        <w:t xml:space="preserve"> of </w:t>
      </w:r>
      <w:r w:rsidR="00216E9B" w:rsidRPr="00216E9B">
        <w:rPr>
          <w:rFonts w:eastAsia="SimSun"/>
          <w:b/>
          <w:lang w:eastAsia="zh-CN"/>
        </w:rPr>
        <w:t>E</w:t>
      </w:r>
      <w:r w:rsidR="00216E9B" w:rsidRPr="00216E9B">
        <w:rPr>
          <w:rFonts w:eastAsia="SimSun" w:hint="eastAsia"/>
          <w:b/>
          <w:lang w:eastAsia="zh-CN"/>
        </w:rPr>
        <w:t xml:space="preserve">mail </w:t>
      </w:r>
      <w:r w:rsidR="00216E9B" w:rsidRPr="00216E9B">
        <w:rPr>
          <w:rFonts w:eastAsia="SimSun"/>
          <w:b/>
          <w:lang w:eastAsia="zh-CN"/>
        </w:rPr>
        <w:t>D</w:t>
      </w:r>
      <w:r w:rsidR="00216E9B" w:rsidRPr="00216E9B">
        <w:rPr>
          <w:rFonts w:eastAsia="SimSun" w:hint="eastAsia"/>
          <w:b/>
          <w:lang w:eastAsia="zh-CN"/>
        </w:rPr>
        <w:t xml:space="preserve">iscussion </w:t>
      </w:r>
      <w:r w:rsidR="00216E9B" w:rsidRPr="00216E9B">
        <w:rPr>
          <w:rFonts w:eastAsia="SimSun"/>
          <w:b/>
          <w:lang w:eastAsia="zh-CN"/>
        </w:rPr>
        <w:t>[9</w:t>
      </w:r>
      <w:r w:rsidR="00216E9B" w:rsidRPr="00216E9B">
        <w:rPr>
          <w:rFonts w:eastAsia="SimSun" w:hint="eastAsia"/>
          <w:b/>
          <w:lang w:eastAsia="zh-CN"/>
        </w:rPr>
        <w:t>8</w:t>
      </w:r>
      <w:r w:rsidR="00216E9B" w:rsidRPr="00216E9B">
        <w:rPr>
          <w:rFonts w:eastAsia="SimSun"/>
          <w:b/>
          <w:lang w:eastAsia="zh-CN"/>
        </w:rPr>
        <w:t>-NR-</w:t>
      </w:r>
      <w:r w:rsidR="00216E9B" w:rsidRPr="00216E9B">
        <w:rPr>
          <w:rFonts w:eastAsia="SimSun" w:hint="eastAsia"/>
          <w:b/>
          <w:lang w:eastAsia="zh-CN"/>
        </w:rPr>
        <w:t>1</w:t>
      </w:r>
      <w:r w:rsidR="00216E9B" w:rsidRPr="00216E9B">
        <w:rPr>
          <w:rFonts w:eastAsia="SimSun"/>
          <w:b/>
          <w:lang w:eastAsia="zh-CN"/>
        </w:rPr>
        <w:t>5] on</w:t>
      </w:r>
      <w:r w:rsidR="00216E9B" w:rsidRPr="00216E9B">
        <w:rPr>
          <w:rFonts w:eastAsia="SimSun" w:hint="eastAsia"/>
          <w:b/>
          <w:lang w:eastAsia="zh-CN"/>
        </w:rPr>
        <w:t xml:space="preserve"> </w:t>
      </w:r>
      <w:r w:rsidR="00216E9B" w:rsidRPr="00216E9B">
        <w:rPr>
          <w:rFonts w:eastAsia="SimSun"/>
          <w:b/>
          <w:lang w:eastAsia="zh-CN"/>
        </w:rPr>
        <w:t>Downlink Out-of-Order Operation</w:t>
      </w:r>
      <w:r w:rsidR="00216E9B">
        <w:rPr>
          <w:rFonts w:eastAsia="SimSun"/>
          <w:b/>
          <w:lang w:eastAsia="zh-CN"/>
        </w:rPr>
        <w:t>,” Qualcomm</w:t>
      </w:r>
    </w:p>
    <w:sectPr w:rsidR="007C17F1" w:rsidRPr="005E7DB6" w:rsidSect="00013353">
      <w:headerReference w:type="even" r:id="rId73"/>
      <w:footerReference w:type="even" r:id="rId74"/>
      <w:footerReference w:type="default" r:id="rId7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176DA" w14:textId="77777777" w:rsidR="00F23879" w:rsidRDefault="00F23879">
      <w:r>
        <w:separator/>
      </w:r>
    </w:p>
  </w:endnote>
  <w:endnote w:type="continuationSeparator" w:id="0">
    <w:p w14:paraId="7F0E1ED6" w14:textId="77777777" w:rsidR="00F23879" w:rsidRDefault="00F23879">
      <w:r>
        <w:continuationSeparator/>
      </w:r>
    </w:p>
  </w:endnote>
  <w:endnote w:type="continuationNotice" w:id="1">
    <w:p w14:paraId="37F37776" w14:textId="77777777" w:rsidR="00F23879" w:rsidRDefault="00F238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3000509000000000000"/>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9959A2" w:rsidRDefault="009959A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9959A2" w:rsidRDefault="009959A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9959A2" w:rsidRDefault="009959A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BA2D5" w14:textId="77777777" w:rsidR="00F23879" w:rsidRDefault="00F23879">
      <w:r>
        <w:separator/>
      </w:r>
    </w:p>
  </w:footnote>
  <w:footnote w:type="continuationSeparator" w:id="0">
    <w:p w14:paraId="30E7E11C" w14:textId="77777777" w:rsidR="00F23879" w:rsidRDefault="00F23879">
      <w:r>
        <w:continuationSeparator/>
      </w:r>
    </w:p>
  </w:footnote>
  <w:footnote w:type="continuationNotice" w:id="1">
    <w:p w14:paraId="6A1CF8D6" w14:textId="77777777" w:rsidR="00F23879" w:rsidRDefault="00F238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9959A2" w:rsidRDefault="009959A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891FEB"/>
    <w:multiLevelType w:val="hybridMultilevel"/>
    <w:tmpl w:val="BE926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CE060D"/>
    <w:multiLevelType w:val="hybridMultilevel"/>
    <w:tmpl w:val="0DC0B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93CFDC"/>
    <w:multiLevelType w:val="multilevel"/>
    <w:tmpl w:val="1F93CFD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000543A"/>
    <w:multiLevelType w:val="hybridMultilevel"/>
    <w:tmpl w:val="64D84576"/>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B223B"/>
    <w:multiLevelType w:val="hybridMultilevel"/>
    <w:tmpl w:val="DB562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C2547"/>
    <w:multiLevelType w:val="hybridMultilevel"/>
    <w:tmpl w:val="E0F6C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F77C7"/>
    <w:multiLevelType w:val="hybridMultilevel"/>
    <w:tmpl w:val="A93C00A0"/>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28042F"/>
    <w:multiLevelType w:val="hybridMultilevel"/>
    <w:tmpl w:val="735273D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8029E2A"/>
    <w:lvl w:ilvl="0" w:tplc="8CA627A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35C76"/>
    <w:multiLevelType w:val="hybridMultilevel"/>
    <w:tmpl w:val="C308A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925BF7"/>
    <w:multiLevelType w:val="hybridMultilevel"/>
    <w:tmpl w:val="A9800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BA4CDA"/>
    <w:multiLevelType w:val="hybridMultilevel"/>
    <w:tmpl w:val="CC9AE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27BBF"/>
    <w:multiLevelType w:val="multilevel"/>
    <w:tmpl w:val="4E927BBF"/>
    <w:lvl w:ilvl="0">
      <w:start w:val="1"/>
      <w:numFmt w:val="bullet"/>
      <w:lvlText w:val=""/>
      <w:lvlJc w:val="left"/>
      <w:pPr>
        <w:ind w:left="-60" w:hanging="360"/>
      </w:pPr>
      <w:rPr>
        <w:rFonts w:ascii="Symbol" w:hAnsi="Symbol" w:hint="default"/>
      </w:rPr>
    </w:lvl>
    <w:lvl w:ilvl="1">
      <w:start w:val="1"/>
      <w:numFmt w:val="bullet"/>
      <w:lvlText w:val="o"/>
      <w:lvlJc w:val="left"/>
      <w:pPr>
        <w:ind w:left="660" w:hanging="360"/>
      </w:pPr>
      <w:rPr>
        <w:rFonts w:ascii="Courier New" w:hAnsi="Courier New" w:cs="Courier New" w:hint="default"/>
      </w:rPr>
    </w:lvl>
    <w:lvl w:ilvl="2">
      <w:start w:val="1"/>
      <w:numFmt w:val="bullet"/>
      <w:lvlText w:val=""/>
      <w:lvlJc w:val="left"/>
      <w:pPr>
        <w:ind w:left="1380" w:hanging="360"/>
      </w:pPr>
      <w:rPr>
        <w:rFonts w:ascii="Wingdings" w:hAnsi="Wingdings" w:hint="default"/>
      </w:rPr>
    </w:lvl>
    <w:lvl w:ilvl="3">
      <w:start w:val="1"/>
      <w:numFmt w:val="bullet"/>
      <w:lvlText w:val=""/>
      <w:lvlJc w:val="left"/>
      <w:pPr>
        <w:ind w:left="2100" w:hanging="360"/>
      </w:pPr>
      <w:rPr>
        <w:rFonts w:ascii="Symbol" w:hAnsi="Symbol" w:hint="default"/>
      </w:rPr>
    </w:lvl>
    <w:lvl w:ilvl="4">
      <w:start w:val="1"/>
      <w:numFmt w:val="bullet"/>
      <w:lvlText w:val="o"/>
      <w:lvlJc w:val="left"/>
      <w:pPr>
        <w:ind w:left="2820" w:hanging="360"/>
      </w:pPr>
      <w:rPr>
        <w:rFonts w:ascii="Courier New" w:hAnsi="Courier New" w:cs="Courier New" w:hint="default"/>
      </w:rPr>
    </w:lvl>
    <w:lvl w:ilvl="5">
      <w:start w:val="1"/>
      <w:numFmt w:val="bullet"/>
      <w:lvlText w:val=""/>
      <w:lvlJc w:val="left"/>
      <w:pPr>
        <w:ind w:left="3540" w:hanging="360"/>
      </w:pPr>
      <w:rPr>
        <w:rFonts w:ascii="Wingdings" w:hAnsi="Wingdings" w:hint="default"/>
      </w:rPr>
    </w:lvl>
    <w:lvl w:ilvl="6">
      <w:start w:val="1"/>
      <w:numFmt w:val="bullet"/>
      <w:lvlText w:val=""/>
      <w:lvlJc w:val="left"/>
      <w:pPr>
        <w:ind w:left="4260" w:hanging="360"/>
      </w:pPr>
      <w:rPr>
        <w:rFonts w:ascii="Symbol" w:hAnsi="Symbol" w:hint="default"/>
      </w:rPr>
    </w:lvl>
    <w:lvl w:ilvl="7">
      <w:start w:val="1"/>
      <w:numFmt w:val="bullet"/>
      <w:lvlText w:val="o"/>
      <w:lvlJc w:val="left"/>
      <w:pPr>
        <w:ind w:left="4980" w:hanging="360"/>
      </w:pPr>
      <w:rPr>
        <w:rFonts w:ascii="Courier New" w:hAnsi="Courier New" w:cs="Courier New" w:hint="default"/>
      </w:rPr>
    </w:lvl>
    <w:lvl w:ilvl="8">
      <w:start w:val="1"/>
      <w:numFmt w:val="bullet"/>
      <w:lvlText w:val=""/>
      <w:lvlJc w:val="left"/>
      <w:pPr>
        <w:ind w:left="5700" w:hanging="360"/>
      </w:pPr>
      <w:rPr>
        <w:rFonts w:ascii="Wingdings" w:hAnsi="Wingdings" w:hint="default"/>
      </w:rPr>
    </w:lvl>
  </w:abstractNum>
  <w:abstractNum w:abstractNumId="24" w15:restartNumberingAfterBreak="0">
    <w:nsid w:val="545513A3"/>
    <w:multiLevelType w:val="hybridMultilevel"/>
    <w:tmpl w:val="0150D6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7F2B81"/>
    <w:multiLevelType w:val="hybridMultilevel"/>
    <w:tmpl w:val="490E1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44EE1"/>
    <w:multiLevelType w:val="hybridMultilevel"/>
    <w:tmpl w:val="9C54A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EF450A"/>
    <w:multiLevelType w:val="hybridMultilevel"/>
    <w:tmpl w:val="7E46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F7C00"/>
    <w:multiLevelType w:val="hybridMultilevel"/>
    <w:tmpl w:val="9E4E846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37B47"/>
    <w:multiLevelType w:val="hybridMultilevel"/>
    <w:tmpl w:val="D1C0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55DA9"/>
    <w:multiLevelType w:val="hybridMultilevel"/>
    <w:tmpl w:val="D9C63630"/>
    <w:lvl w:ilvl="0" w:tplc="FE28CF4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3622D46">
      <w:start w:val="217"/>
      <w:numFmt w:val="bullet"/>
      <w:lvlText w:val="−"/>
      <w:lvlJc w:val="left"/>
      <w:pPr>
        <w:tabs>
          <w:tab w:val="num" w:pos="2160"/>
        </w:tabs>
        <w:ind w:left="2160" w:hanging="360"/>
      </w:pPr>
      <w:rPr>
        <w:rFonts w:ascii="Calibre Regular" w:hAnsi="Calibre Regular" w:hint="default"/>
      </w:rPr>
    </w:lvl>
    <w:lvl w:ilvl="3" w:tplc="6114CFE8">
      <w:start w:val="217"/>
      <w:numFmt w:val="bullet"/>
      <w:lvlText w:val="−"/>
      <w:lvlJc w:val="left"/>
      <w:pPr>
        <w:tabs>
          <w:tab w:val="num" w:pos="2880"/>
        </w:tabs>
        <w:ind w:left="2880" w:hanging="360"/>
      </w:pPr>
      <w:rPr>
        <w:rFonts w:ascii="Calibre Regular" w:hAnsi="Calibre Regular" w:hint="default"/>
      </w:rPr>
    </w:lvl>
    <w:lvl w:ilvl="4" w:tplc="9022F88C" w:tentative="1">
      <w:start w:val="1"/>
      <w:numFmt w:val="bullet"/>
      <w:lvlText w:val=""/>
      <w:lvlJc w:val="left"/>
      <w:pPr>
        <w:tabs>
          <w:tab w:val="num" w:pos="3600"/>
        </w:tabs>
        <w:ind w:left="3600" w:hanging="360"/>
      </w:pPr>
      <w:rPr>
        <w:rFonts w:ascii="Symbol" w:hAnsi="Symbol" w:hint="default"/>
      </w:rPr>
    </w:lvl>
    <w:lvl w:ilvl="5" w:tplc="A942D6CE" w:tentative="1">
      <w:start w:val="1"/>
      <w:numFmt w:val="bullet"/>
      <w:lvlText w:val=""/>
      <w:lvlJc w:val="left"/>
      <w:pPr>
        <w:tabs>
          <w:tab w:val="num" w:pos="4320"/>
        </w:tabs>
        <w:ind w:left="4320" w:hanging="360"/>
      </w:pPr>
      <w:rPr>
        <w:rFonts w:ascii="Symbol" w:hAnsi="Symbol" w:hint="default"/>
      </w:rPr>
    </w:lvl>
    <w:lvl w:ilvl="6" w:tplc="214CA21E" w:tentative="1">
      <w:start w:val="1"/>
      <w:numFmt w:val="bullet"/>
      <w:lvlText w:val=""/>
      <w:lvlJc w:val="left"/>
      <w:pPr>
        <w:tabs>
          <w:tab w:val="num" w:pos="5040"/>
        </w:tabs>
        <w:ind w:left="5040" w:hanging="360"/>
      </w:pPr>
      <w:rPr>
        <w:rFonts w:ascii="Symbol" w:hAnsi="Symbol" w:hint="default"/>
      </w:rPr>
    </w:lvl>
    <w:lvl w:ilvl="7" w:tplc="C8700FB4" w:tentative="1">
      <w:start w:val="1"/>
      <w:numFmt w:val="bullet"/>
      <w:lvlText w:val=""/>
      <w:lvlJc w:val="left"/>
      <w:pPr>
        <w:tabs>
          <w:tab w:val="num" w:pos="5760"/>
        </w:tabs>
        <w:ind w:left="5760" w:hanging="360"/>
      </w:pPr>
      <w:rPr>
        <w:rFonts w:ascii="Symbol" w:hAnsi="Symbol" w:hint="default"/>
      </w:rPr>
    </w:lvl>
    <w:lvl w:ilvl="8" w:tplc="BE1E229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BA44F3"/>
    <w:multiLevelType w:val="hybridMultilevel"/>
    <w:tmpl w:val="E24C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7B4C5B"/>
    <w:multiLevelType w:val="hybridMultilevel"/>
    <w:tmpl w:val="DB9EC850"/>
    <w:lvl w:ilvl="0" w:tplc="22B84CC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8930B3"/>
    <w:multiLevelType w:val="hybridMultilevel"/>
    <w:tmpl w:val="89586646"/>
    <w:lvl w:ilvl="0" w:tplc="04090001">
      <w:start w:val="1"/>
      <w:numFmt w:val="bullet"/>
      <w:lvlText w:val=""/>
      <w:lvlJc w:val="left"/>
      <w:pPr>
        <w:ind w:left="705" w:hanging="420"/>
      </w:pPr>
      <w:rPr>
        <w:rFonts w:ascii="Symbol" w:hAnsi="Symbol"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5"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023176"/>
    <w:multiLevelType w:val="hybridMultilevel"/>
    <w:tmpl w:val="54B8A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4A23E7"/>
    <w:multiLevelType w:val="hybridMultilevel"/>
    <w:tmpl w:val="30023E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B36AB7"/>
    <w:multiLevelType w:val="hybridMultilevel"/>
    <w:tmpl w:val="5422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757956"/>
    <w:multiLevelType w:val="hybridMultilevel"/>
    <w:tmpl w:val="64E05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501743F"/>
    <w:multiLevelType w:val="hybridMultilevel"/>
    <w:tmpl w:val="5A96C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386B5A"/>
    <w:multiLevelType w:val="hybridMultilevel"/>
    <w:tmpl w:val="77CC5E62"/>
    <w:lvl w:ilvl="0" w:tplc="22B84CC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5B7A74"/>
    <w:multiLevelType w:val="hybridMultilevel"/>
    <w:tmpl w:val="B0FE8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995BBC"/>
    <w:multiLevelType w:val="hybridMultilevel"/>
    <w:tmpl w:val="00505D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2"/>
  </w:num>
  <w:num w:numId="2">
    <w:abstractNumId w:val="2"/>
  </w:num>
  <w:num w:numId="3">
    <w:abstractNumId w:val="16"/>
  </w:num>
  <w:num w:numId="4">
    <w:abstractNumId w:val="31"/>
  </w:num>
  <w:num w:numId="5">
    <w:abstractNumId w:val="40"/>
  </w:num>
  <w:num w:numId="6">
    <w:abstractNumId w:val="44"/>
  </w:num>
  <w:num w:numId="7">
    <w:abstractNumId w:val="21"/>
  </w:num>
  <w:num w:numId="8">
    <w:abstractNumId w:val="42"/>
  </w:num>
  <w:num w:numId="9">
    <w:abstractNumId w:val="13"/>
  </w:num>
  <w:num w:numId="10">
    <w:abstractNumId w:val="11"/>
  </w:num>
  <w:num w:numId="11">
    <w:abstractNumId w:val="6"/>
  </w:num>
  <w:num w:numId="12">
    <w:abstractNumId w:val="35"/>
  </w:num>
  <w:num w:numId="13">
    <w:abstractNumId w:val="20"/>
  </w:num>
  <w:num w:numId="14">
    <w:abstractNumId w:val="14"/>
  </w:num>
  <w:num w:numId="15">
    <w:abstractNumId w:val="17"/>
  </w:num>
  <w:num w:numId="16">
    <w:abstractNumId w:val="46"/>
  </w:num>
  <w:num w:numId="17">
    <w:abstractNumId w:val="8"/>
  </w:num>
  <w:num w:numId="18">
    <w:abstractNumId w:val="36"/>
  </w:num>
  <w:num w:numId="19">
    <w:abstractNumId w:val="30"/>
  </w:num>
  <w:num w:numId="20">
    <w:abstractNumId w:val="45"/>
  </w:num>
  <w:num w:numId="21">
    <w:abstractNumId w:val="33"/>
  </w:num>
  <w:num w:numId="22">
    <w:abstractNumId w:val="7"/>
  </w:num>
  <w:num w:numId="23">
    <w:abstractNumId w:val="26"/>
  </w:num>
  <w:num w:numId="24">
    <w:abstractNumId w:val="43"/>
  </w:num>
  <w:num w:numId="25">
    <w:abstractNumId w:val="23"/>
  </w:num>
  <w:num w:numId="26">
    <w:abstractNumId w:val="5"/>
  </w:num>
  <w:num w:numId="27">
    <w:abstractNumId w:val="41"/>
  </w:num>
  <w:num w:numId="28">
    <w:abstractNumId w:val="39"/>
  </w:num>
  <w:num w:numId="29">
    <w:abstractNumId w:val="25"/>
  </w:num>
  <w:num w:numId="30">
    <w:abstractNumId w:val="24"/>
  </w:num>
  <w:num w:numId="31">
    <w:abstractNumId w:val="37"/>
  </w:num>
  <w:num w:numId="32">
    <w:abstractNumId w:val="18"/>
  </w:num>
  <w:num w:numId="33">
    <w:abstractNumId w:val="29"/>
  </w:num>
  <w:num w:numId="34">
    <w:abstractNumId w:val="38"/>
  </w:num>
  <w:num w:numId="35">
    <w:abstractNumId w:val="19"/>
  </w:num>
  <w:num w:numId="36">
    <w:abstractNumId w:val="10"/>
  </w:num>
  <w:num w:numId="37">
    <w:abstractNumId w:val="1"/>
  </w:num>
  <w:num w:numId="38">
    <w:abstractNumId w:val="34"/>
  </w:num>
  <w:num w:numId="39">
    <w:abstractNumId w:val="47"/>
  </w:num>
  <w:num w:numId="40">
    <w:abstractNumId w:val="3"/>
  </w:num>
  <w:num w:numId="41">
    <w:abstractNumId w:val="9"/>
  </w:num>
  <w:num w:numId="42">
    <w:abstractNumId w:val="32"/>
  </w:num>
  <w:num w:numId="43">
    <w:abstractNumId w:val="15"/>
  </w:num>
  <w:num w:numId="44">
    <w:abstractNumId w:val="28"/>
  </w:num>
  <w:num w:numId="45">
    <w:abstractNumId w:val="4"/>
  </w:num>
  <w:num w:numId="46">
    <w:abstractNumId w:val="22"/>
  </w:num>
  <w:num w:numId="47">
    <w:abstractNumId w:val="2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9F9"/>
    <w:rsid w:val="00000ECA"/>
    <w:rsid w:val="00000F7F"/>
    <w:rsid w:val="00001375"/>
    <w:rsid w:val="00001F79"/>
    <w:rsid w:val="00001FC3"/>
    <w:rsid w:val="00002375"/>
    <w:rsid w:val="0000270A"/>
    <w:rsid w:val="00002A8E"/>
    <w:rsid w:val="00002AC9"/>
    <w:rsid w:val="00002B56"/>
    <w:rsid w:val="00002BC6"/>
    <w:rsid w:val="00003131"/>
    <w:rsid w:val="00003227"/>
    <w:rsid w:val="000037FB"/>
    <w:rsid w:val="00003E42"/>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59F"/>
    <w:rsid w:val="00014E0E"/>
    <w:rsid w:val="00014E5E"/>
    <w:rsid w:val="000159C4"/>
    <w:rsid w:val="00015A7E"/>
    <w:rsid w:val="00015BCB"/>
    <w:rsid w:val="00015CED"/>
    <w:rsid w:val="00015F44"/>
    <w:rsid w:val="000161C8"/>
    <w:rsid w:val="000162B2"/>
    <w:rsid w:val="0001645D"/>
    <w:rsid w:val="000164BB"/>
    <w:rsid w:val="000167A6"/>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D9"/>
    <w:rsid w:val="00021C67"/>
    <w:rsid w:val="00021DEC"/>
    <w:rsid w:val="00021E49"/>
    <w:rsid w:val="000221EB"/>
    <w:rsid w:val="000222F7"/>
    <w:rsid w:val="000223D4"/>
    <w:rsid w:val="00022832"/>
    <w:rsid w:val="000233F4"/>
    <w:rsid w:val="00023C29"/>
    <w:rsid w:val="000240FD"/>
    <w:rsid w:val="00024472"/>
    <w:rsid w:val="00024597"/>
    <w:rsid w:val="00024794"/>
    <w:rsid w:val="000249B3"/>
    <w:rsid w:val="00024D64"/>
    <w:rsid w:val="00024E37"/>
    <w:rsid w:val="0002506A"/>
    <w:rsid w:val="00025336"/>
    <w:rsid w:val="000255A1"/>
    <w:rsid w:val="000258DD"/>
    <w:rsid w:val="0002591B"/>
    <w:rsid w:val="00025BD8"/>
    <w:rsid w:val="00025C45"/>
    <w:rsid w:val="000266AB"/>
    <w:rsid w:val="000266AE"/>
    <w:rsid w:val="000268EA"/>
    <w:rsid w:val="00026905"/>
    <w:rsid w:val="00026977"/>
    <w:rsid w:val="00026B7D"/>
    <w:rsid w:val="00026C64"/>
    <w:rsid w:val="00026E7D"/>
    <w:rsid w:val="00026EF9"/>
    <w:rsid w:val="00026FED"/>
    <w:rsid w:val="00027333"/>
    <w:rsid w:val="000273DF"/>
    <w:rsid w:val="000276A2"/>
    <w:rsid w:val="00027A5E"/>
    <w:rsid w:val="00027CF1"/>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4D2"/>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37F"/>
    <w:rsid w:val="0005055B"/>
    <w:rsid w:val="000505E0"/>
    <w:rsid w:val="000505E2"/>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42"/>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4B4"/>
    <w:rsid w:val="000616E1"/>
    <w:rsid w:val="000617E2"/>
    <w:rsid w:val="00061A59"/>
    <w:rsid w:val="00061B0D"/>
    <w:rsid w:val="00061BC2"/>
    <w:rsid w:val="00061BDC"/>
    <w:rsid w:val="00061D2A"/>
    <w:rsid w:val="00061D31"/>
    <w:rsid w:val="00061DC4"/>
    <w:rsid w:val="000621A9"/>
    <w:rsid w:val="0006263A"/>
    <w:rsid w:val="00062CE3"/>
    <w:rsid w:val="00062D9A"/>
    <w:rsid w:val="000631CE"/>
    <w:rsid w:val="00063485"/>
    <w:rsid w:val="00063756"/>
    <w:rsid w:val="00063837"/>
    <w:rsid w:val="00063F57"/>
    <w:rsid w:val="000644E4"/>
    <w:rsid w:val="0006457A"/>
    <w:rsid w:val="0006480B"/>
    <w:rsid w:val="00064A2B"/>
    <w:rsid w:val="00064B46"/>
    <w:rsid w:val="00064BE6"/>
    <w:rsid w:val="00065016"/>
    <w:rsid w:val="00065031"/>
    <w:rsid w:val="0006549C"/>
    <w:rsid w:val="000657D2"/>
    <w:rsid w:val="000659DD"/>
    <w:rsid w:val="00065D64"/>
    <w:rsid w:val="00066173"/>
    <w:rsid w:val="000662E1"/>
    <w:rsid w:val="000667D1"/>
    <w:rsid w:val="00066D5C"/>
    <w:rsid w:val="0006703F"/>
    <w:rsid w:val="00067087"/>
    <w:rsid w:val="000671CF"/>
    <w:rsid w:val="0006739D"/>
    <w:rsid w:val="00067729"/>
    <w:rsid w:val="0006777C"/>
    <w:rsid w:val="00067FE2"/>
    <w:rsid w:val="00070192"/>
    <w:rsid w:val="00070519"/>
    <w:rsid w:val="0007118F"/>
    <w:rsid w:val="000711C1"/>
    <w:rsid w:val="0007162A"/>
    <w:rsid w:val="000716FB"/>
    <w:rsid w:val="00071740"/>
    <w:rsid w:val="000721EC"/>
    <w:rsid w:val="0007294F"/>
    <w:rsid w:val="00072E75"/>
    <w:rsid w:val="00072EFA"/>
    <w:rsid w:val="00072FF7"/>
    <w:rsid w:val="0007337F"/>
    <w:rsid w:val="0007368E"/>
    <w:rsid w:val="00073746"/>
    <w:rsid w:val="00073785"/>
    <w:rsid w:val="00073875"/>
    <w:rsid w:val="00073974"/>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0FD8"/>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67E"/>
    <w:rsid w:val="0008473D"/>
    <w:rsid w:val="00085239"/>
    <w:rsid w:val="00085DBE"/>
    <w:rsid w:val="00085F08"/>
    <w:rsid w:val="0008624F"/>
    <w:rsid w:val="000862BA"/>
    <w:rsid w:val="000862F6"/>
    <w:rsid w:val="000868B5"/>
    <w:rsid w:val="00086936"/>
    <w:rsid w:val="00086B50"/>
    <w:rsid w:val="00086B78"/>
    <w:rsid w:val="00086C4D"/>
    <w:rsid w:val="0008760B"/>
    <w:rsid w:val="0008782D"/>
    <w:rsid w:val="00087E29"/>
    <w:rsid w:val="00087E75"/>
    <w:rsid w:val="00090010"/>
    <w:rsid w:val="00090122"/>
    <w:rsid w:val="0009037D"/>
    <w:rsid w:val="00090394"/>
    <w:rsid w:val="00090573"/>
    <w:rsid w:val="00090602"/>
    <w:rsid w:val="00090779"/>
    <w:rsid w:val="00090857"/>
    <w:rsid w:val="0009088F"/>
    <w:rsid w:val="00090C13"/>
    <w:rsid w:val="0009168D"/>
    <w:rsid w:val="00091798"/>
    <w:rsid w:val="000921E3"/>
    <w:rsid w:val="00092987"/>
    <w:rsid w:val="00092A3D"/>
    <w:rsid w:val="000931C3"/>
    <w:rsid w:val="000933AE"/>
    <w:rsid w:val="00093566"/>
    <w:rsid w:val="00093CF6"/>
    <w:rsid w:val="00093F75"/>
    <w:rsid w:val="0009437A"/>
    <w:rsid w:val="0009448B"/>
    <w:rsid w:val="000947B7"/>
    <w:rsid w:val="000949BC"/>
    <w:rsid w:val="000949D8"/>
    <w:rsid w:val="0009512D"/>
    <w:rsid w:val="000954C6"/>
    <w:rsid w:val="00095671"/>
    <w:rsid w:val="000956BC"/>
    <w:rsid w:val="000957FF"/>
    <w:rsid w:val="00095920"/>
    <w:rsid w:val="00095F25"/>
    <w:rsid w:val="00095F53"/>
    <w:rsid w:val="000960C2"/>
    <w:rsid w:val="00096146"/>
    <w:rsid w:val="0009653B"/>
    <w:rsid w:val="000966C6"/>
    <w:rsid w:val="000968D8"/>
    <w:rsid w:val="00096D47"/>
    <w:rsid w:val="0009709B"/>
    <w:rsid w:val="000970D0"/>
    <w:rsid w:val="00097163"/>
    <w:rsid w:val="0009720E"/>
    <w:rsid w:val="0009784F"/>
    <w:rsid w:val="000979F0"/>
    <w:rsid w:val="00097AE8"/>
    <w:rsid w:val="000A011B"/>
    <w:rsid w:val="000A02DC"/>
    <w:rsid w:val="000A09A2"/>
    <w:rsid w:val="000A0CA1"/>
    <w:rsid w:val="000A0D70"/>
    <w:rsid w:val="000A0E99"/>
    <w:rsid w:val="000A1070"/>
    <w:rsid w:val="000A1692"/>
    <w:rsid w:val="000A18E3"/>
    <w:rsid w:val="000A1982"/>
    <w:rsid w:val="000A1AD3"/>
    <w:rsid w:val="000A1B12"/>
    <w:rsid w:val="000A1D49"/>
    <w:rsid w:val="000A23E5"/>
    <w:rsid w:val="000A26E4"/>
    <w:rsid w:val="000A2D70"/>
    <w:rsid w:val="000A31F7"/>
    <w:rsid w:val="000A39F2"/>
    <w:rsid w:val="000A3ACB"/>
    <w:rsid w:val="000A4201"/>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255"/>
    <w:rsid w:val="000B4788"/>
    <w:rsid w:val="000B49D7"/>
    <w:rsid w:val="000B5134"/>
    <w:rsid w:val="000B546F"/>
    <w:rsid w:val="000B565B"/>
    <w:rsid w:val="000B58C0"/>
    <w:rsid w:val="000B6030"/>
    <w:rsid w:val="000B6033"/>
    <w:rsid w:val="000B65BE"/>
    <w:rsid w:val="000B67E4"/>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B02"/>
    <w:rsid w:val="000C2DE1"/>
    <w:rsid w:val="000C2E7E"/>
    <w:rsid w:val="000C32BF"/>
    <w:rsid w:val="000C393F"/>
    <w:rsid w:val="000C3A7D"/>
    <w:rsid w:val="000C3F24"/>
    <w:rsid w:val="000C4065"/>
    <w:rsid w:val="000C4137"/>
    <w:rsid w:val="000C4538"/>
    <w:rsid w:val="000C487F"/>
    <w:rsid w:val="000C4C76"/>
    <w:rsid w:val="000C505B"/>
    <w:rsid w:val="000C5092"/>
    <w:rsid w:val="000C568D"/>
    <w:rsid w:val="000C5692"/>
    <w:rsid w:val="000C5759"/>
    <w:rsid w:val="000C5AE3"/>
    <w:rsid w:val="000C5E7D"/>
    <w:rsid w:val="000C63E6"/>
    <w:rsid w:val="000C673C"/>
    <w:rsid w:val="000C698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7E8"/>
    <w:rsid w:val="000D5965"/>
    <w:rsid w:val="000D59D6"/>
    <w:rsid w:val="000D5AB0"/>
    <w:rsid w:val="000D5AD1"/>
    <w:rsid w:val="000D5E4D"/>
    <w:rsid w:val="000D60A8"/>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1E4"/>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5F4B"/>
    <w:rsid w:val="000E6188"/>
    <w:rsid w:val="000E6576"/>
    <w:rsid w:val="000E65A7"/>
    <w:rsid w:val="000E6631"/>
    <w:rsid w:val="000E6635"/>
    <w:rsid w:val="000E6BAF"/>
    <w:rsid w:val="000E6EED"/>
    <w:rsid w:val="000E6F62"/>
    <w:rsid w:val="000E7C3A"/>
    <w:rsid w:val="000E7F51"/>
    <w:rsid w:val="000F00D8"/>
    <w:rsid w:val="000F04C7"/>
    <w:rsid w:val="000F095B"/>
    <w:rsid w:val="000F13C4"/>
    <w:rsid w:val="000F13D7"/>
    <w:rsid w:val="000F1670"/>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5D2F"/>
    <w:rsid w:val="000F6099"/>
    <w:rsid w:val="000F653C"/>
    <w:rsid w:val="000F6799"/>
    <w:rsid w:val="000F6881"/>
    <w:rsid w:val="000F6BEB"/>
    <w:rsid w:val="000F6C32"/>
    <w:rsid w:val="000F6C5F"/>
    <w:rsid w:val="000F6D86"/>
    <w:rsid w:val="000F6E0B"/>
    <w:rsid w:val="000F6F01"/>
    <w:rsid w:val="000F7CAD"/>
    <w:rsid w:val="00100097"/>
    <w:rsid w:val="001000E9"/>
    <w:rsid w:val="00100161"/>
    <w:rsid w:val="00100169"/>
    <w:rsid w:val="001002D5"/>
    <w:rsid w:val="001005CE"/>
    <w:rsid w:val="0010067A"/>
    <w:rsid w:val="00100D07"/>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4A"/>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44A"/>
    <w:rsid w:val="001105A2"/>
    <w:rsid w:val="00110851"/>
    <w:rsid w:val="001108AC"/>
    <w:rsid w:val="001115C0"/>
    <w:rsid w:val="001115F4"/>
    <w:rsid w:val="001116D2"/>
    <w:rsid w:val="00111702"/>
    <w:rsid w:val="001117A7"/>
    <w:rsid w:val="0011190B"/>
    <w:rsid w:val="00111AD9"/>
    <w:rsid w:val="0011230B"/>
    <w:rsid w:val="001126ED"/>
    <w:rsid w:val="0011281B"/>
    <w:rsid w:val="00112965"/>
    <w:rsid w:val="00112975"/>
    <w:rsid w:val="00112ABA"/>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C0B"/>
    <w:rsid w:val="00121E1A"/>
    <w:rsid w:val="001221DB"/>
    <w:rsid w:val="00122727"/>
    <w:rsid w:val="00122842"/>
    <w:rsid w:val="00122C42"/>
    <w:rsid w:val="00122D3F"/>
    <w:rsid w:val="00122EE8"/>
    <w:rsid w:val="001232D2"/>
    <w:rsid w:val="0012345C"/>
    <w:rsid w:val="00123513"/>
    <w:rsid w:val="00123975"/>
    <w:rsid w:val="00123DED"/>
    <w:rsid w:val="0012467D"/>
    <w:rsid w:val="001246EC"/>
    <w:rsid w:val="001249D7"/>
    <w:rsid w:val="001249FC"/>
    <w:rsid w:val="00124E10"/>
    <w:rsid w:val="00124FF5"/>
    <w:rsid w:val="00125078"/>
    <w:rsid w:val="001251C5"/>
    <w:rsid w:val="001252FE"/>
    <w:rsid w:val="001255A6"/>
    <w:rsid w:val="001255C4"/>
    <w:rsid w:val="00125A09"/>
    <w:rsid w:val="00125D34"/>
    <w:rsid w:val="0012636F"/>
    <w:rsid w:val="001268D1"/>
    <w:rsid w:val="001269AB"/>
    <w:rsid w:val="00126D09"/>
    <w:rsid w:val="001274AC"/>
    <w:rsid w:val="001274D4"/>
    <w:rsid w:val="001275E6"/>
    <w:rsid w:val="00127C92"/>
    <w:rsid w:val="00127DE2"/>
    <w:rsid w:val="00127F28"/>
    <w:rsid w:val="0013016D"/>
    <w:rsid w:val="00130714"/>
    <w:rsid w:val="00130953"/>
    <w:rsid w:val="00130BBD"/>
    <w:rsid w:val="00130E2B"/>
    <w:rsid w:val="00131683"/>
    <w:rsid w:val="00131AC6"/>
    <w:rsid w:val="00131BDE"/>
    <w:rsid w:val="001321CE"/>
    <w:rsid w:val="001322B0"/>
    <w:rsid w:val="00132671"/>
    <w:rsid w:val="00132767"/>
    <w:rsid w:val="00132917"/>
    <w:rsid w:val="00132E89"/>
    <w:rsid w:val="00133020"/>
    <w:rsid w:val="0013327F"/>
    <w:rsid w:val="0013334C"/>
    <w:rsid w:val="00133EBD"/>
    <w:rsid w:val="00133EC3"/>
    <w:rsid w:val="001341C8"/>
    <w:rsid w:val="001342C3"/>
    <w:rsid w:val="00134360"/>
    <w:rsid w:val="00134526"/>
    <w:rsid w:val="001347BB"/>
    <w:rsid w:val="00134BD9"/>
    <w:rsid w:val="00135015"/>
    <w:rsid w:val="00135095"/>
    <w:rsid w:val="001353DE"/>
    <w:rsid w:val="00135517"/>
    <w:rsid w:val="001356B3"/>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A5D"/>
    <w:rsid w:val="00140E5A"/>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4F0D"/>
    <w:rsid w:val="001451C8"/>
    <w:rsid w:val="001454C4"/>
    <w:rsid w:val="0014598D"/>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8A2"/>
    <w:rsid w:val="0015196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3EF"/>
    <w:rsid w:val="00155A5A"/>
    <w:rsid w:val="00155D53"/>
    <w:rsid w:val="00156164"/>
    <w:rsid w:val="0015622B"/>
    <w:rsid w:val="00156260"/>
    <w:rsid w:val="00156284"/>
    <w:rsid w:val="00156383"/>
    <w:rsid w:val="00156446"/>
    <w:rsid w:val="00156502"/>
    <w:rsid w:val="00156DD1"/>
    <w:rsid w:val="00156EE3"/>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8C3"/>
    <w:rsid w:val="00164D25"/>
    <w:rsid w:val="00165137"/>
    <w:rsid w:val="001652DD"/>
    <w:rsid w:val="00165987"/>
    <w:rsid w:val="00165B2B"/>
    <w:rsid w:val="00165B79"/>
    <w:rsid w:val="00165D9A"/>
    <w:rsid w:val="0016634F"/>
    <w:rsid w:val="00166809"/>
    <w:rsid w:val="0016682D"/>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3A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19F"/>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166"/>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163"/>
    <w:rsid w:val="00191727"/>
    <w:rsid w:val="00191856"/>
    <w:rsid w:val="00191A01"/>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CD9"/>
    <w:rsid w:val="001A3F0F"/>
    <w:rsid w:val="001A3FA5"/>
    <w:rsid w:val="001A3FC6"/>
    <w:rsid w:val="001A42EE"/>
    <w:rsid w:val="001A438D"/>
    <w:rsid w:val="001A452F"/>
    <w:rsid w:val="001A462D"/>
    <w:rsid w:val="001A4857"/>
    <w:rsid w:val="001A4B7F"/>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75A"/>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6F76"/>
    <w:rsid w:val="001B7066"/>
    <w:rsid w:val="001B70CF"/>
    <w:rsid w:val="001B748B"/>
    <w:rsid w:val="001B789A"/>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52F"/>
    <w:rsid w:val="001C45E8"/>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4A6"/>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78E"/>
    <w:rsid w:val="001D6E61"/>
    <w:rsid w:val="001D6F30"/>
    <w:rsid w:val="001D7260"/>
    <w:rsid w:val="001D7816"/>
    <w:rsid w:val="001D7ADE"/>
    <w:rsid w:val="001D7B58"/>
    <w:rsid w:val="001D7B96"/>
    <w:rsid w:val="001D7F39"/>
    <w:rsid w:val="001D7FE2"/>
    <w:rsid w:val="001E09B7"/>
    <w:rsid w:val="001E09F4"/>
    <w:rsid w:val="001E0A73"/>
    <w:rsid w:val="001E0F8B"/>
    <w:rsid w:val="001E10F1"/>
    <w:rsid w:val="001E111F"/>
    <w:rsid w:val="001E1284"/>
    <w:rsid w:val="001E12F4"/>
    <w:rsid w:val="001E1524"/>
    <w:rsid w:val="001E16D8"/>
    <w:rsid w:val="001E1710"/>
    <w:rsid w:val="001E1D3C"/>
    <w:rsid w:val="001E1DDA"/>
    <w:rsid w:val="001E220A"/>
    <w:rsid w:val="001E251E"/>
    <w:rsid w:val="001E266E"/>
    <w:rsid w:val="001E2888"/>
    <w:rsid w:val="001E2D06"/>
    <w:rsid w:val="001E2EEF"/>
    <w:rsid w:val="001E3188"/>
    <w:rsid w:val="001E31D1"/>
    <w:rsid w:val="001E3219"/>
    <w:rsid w:val="001E32BE"/>
    <w:rsid w:val="001E3A45"/>
    <w:rsid w:val="001E3FE1"/>
    <w:rsid w:val="001E420B"/>
    <w:rsid w:val="001E4704"/>
    <w:rsid w:val="001E5381"/>
    <w:rsid w:val="001E53F1"/>
    <w:rsid w:val="001E5994"/>
    <w:rsid w:val="001E5BB2"/>
    <w:rsid w:val="001E5D1F"/>
    <w:rsid w:val="001E6313"/>
    <w:rsid w:val="001E65D5"/>
    <w:rsid w:val="001E6BC9"/>
    <w:rsid w:val="001E6BDA"/>
    <w:rsid w:val="001E6C1B"/>
    <w:rsid w:val="001E7021"/>
    <w:rsid w:val="001E7173"/>
    <w:rsid w:val="001E719A"/>
    <w:rsid w:val="001E750C"/>
    <w:rsid w:val="001E7A16"/>
    <w:rsid w:val="001E7A8F"/>
    <w:rsid w:val="001E7D26"/>
    <w:rsid w:val="001F020C"/>
    <w:rsid w:val="001F0546"/>
    <w:rsid w:val="001F08BC"/>
    <w:rsid w:val="001F0AE1"/>
    <w:rsid w:val="001F0DDF"/>
    <w:rsid w:val="001F11F0"/>
    <w:rsid w:val="001F1370"/>
    <w:rsid w:val="001F18C3"/>
    <w:rsid w:val="001F18E2"/>
    <w:rsid w:val="001F1B1E"/>
    <w:rsid w:val="001F1B6F"/>
    <w:rsid w:val="001F1BEA"/>
    <w:rsid w:val="001F1DFA"/>
    <w:rsid w:val="001F1E26"/>
    <w:rsid w:val="001F2046"/>
    <w:rsid w:val="001F22A9"/>
    <w:rsid w:val="001F253A"/>
    <w:rsid w:val="001F26E9"/>
    <w:rsid w:val="001F289D"/>
    <w:rsid w:val="001F2982"/>
    <w:rsid w:val="001F29D5"/>
    <w:rsid w:val="001F2E08"/>
    <w:rsid w:val="001F3135"/>
    <w:rsid w:val="001F33A0"/>
    <w:rsid w:val="001F33A1"/>
    <w:rsid w:val="001F35A8"/>
    <w:rsid w:val="001F36BC"/>
    <w:rsid w:val="001F39AB"/>
    <w:rsid w:val="001F3CC3"/>
    <w:rsid w:val="001F3CD1"/>
    <w:rsid w:val="001F3F5D"/>
    <w:rsid w:val="001F41F0"/>
    <w:rsid w:val="001F45E8"/>
    <w:rsid w:val="001F4BAF"/>
    <w:rsid w:val="001F4CBF"/>
    <w:rsid w:val="001F4D62"/>
    <w:rsid w:val="001F4E57"/>
    <w:rsid w:val="001F5172"/>
    <w:rsid w:val="001F532A"/>
    <w:rsid w:val="001F53A2"/>
    <w:rsid w:val="001F5459"/>
    <w:rsid w:val="001F5C95"/>
    <w:rsid w:val="001F5C9E"/>
    <w:rsid w:val="001F5E73"/>
    <w:rsid w:val="001F5ED8"/>
    <w:rsid w:val="001F5F10"/>
    <w:rsid w:val="001F5FA0"/>
    <w:rsid w:val="001F60B5"/>
    <w:rsid w:val="001F644E"/>
    <w:rsid w:val="001F64AA"/>
    <w:rsid w:val="001F662A"/>
    <w:rsid w:val="001F6D55"/>
    <w:rsid w:val="001F6E45"/>
    <w:rsid w:val="001F7291"/>
    <w:rsid w:val="001F7317"/>
    <w:rsid w:val="001F73A9"/>
    <w:rsid w:val="001F798D"/>
    <w:rsid w:val="001F7BB8"/>
    <w:rsid w:val="001F7DD6"/>
    <w:rsid w:val="002000F2"/>
    <w:rsid w:val="002000FC"/>
    <w:rsid w:val="0020087C"/>
    <w:rsid w:val="00200A92"/>
    <w:rsid w:val="00200B81"/>
    <w:rsid w:val="00200BF9"/>
    <w:rsid w:val="00200C97"/>
    <w:rsid w:val="00200CC2"/>
    <w:rsid w:val="0020142D"/>
    <w:rsid w:val="00201446"/>
    <w:rsid w:val="00201488"/>
    <w:rsid w:val="002016C0"/>
    <w:rsid w:val="0020185F"/>
    <w:rsid w:val="00201A5F"/>
    <w:rsid w:val="00201B59"/>
    <w:rsid w:val="00201DEC"/>
    <w:rsid w:val="002024B8"/>
    <w:rsid w:val="002024E6"/>
    <w:rsid w:val="00202D2E"/>
    <w:rsid w:val="00203159"/>
    <w:rsid w:val="00203294"/>
    <w:rsid w:val="0020363D"/>
    <w:rsid w:val="00203A6E"/>
    <w:rsid w:val="00203AD9"/>
    <w:rsid w:val="00203F00"/>
    <w:rsid w:val="00203F5C"/>
    <w:rsid w:val="0020416B"/>
    <w:rsid w:val="002047DE"/>
    <w:rsid w:val="002048C8"/>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9E0"/>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109"/>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6E9B"/>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760"/>
    <w:rsid w:val="00221A25"/>
    <w:rsid w:val="00222052"/>
    <w:rsid w:val="002221D4"/>
    <w:rsid w:val="002222A4"/>
    <w:rsid w:val="0022232E"/>
    <w:rsid w:val="002225D3"/>
    <w:rsid w:val="00222AB8"/>
    <w:rsid w:val="00222B25"/>
    <w:rsid w:val="00222FE7"/>
    <w:rsid w:val="00223020"/>
    <w:rsid w:val="002234BE"/>
    <w:rsid w:val="002235DF"/>
    <w:rsid w:val="00223833"/>
    <w:rsid w:val="00223ACD"/>
    <w:rsid w:val="00224537"/>
    <w:rsid w:val="00224A38"/>
    <w:rsid w:val="00224A9B"/>
    <w:rsid w:val="00225440"/>
    <w:rsid w:val="002254F6"/>
    <w:rsid w:val="002257BB"/>
    <w:rsid w:val="00225894"/>
    <w:rsid w:val="00225E02"/>
    <w:rsid w:val="0022626B"/>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0FD3"/>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86C"/>
    <w:rsid w:val="00235F14"/>
    <w:rsid w:val="00235FA6"/>
    <w:rsid w:val="0023649F"/>
    <w:rsid w:val="002369D2"/>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6BF"/>
    <w:rsid w:val="00241883"/>
    <w:rsid w:val="00241A54"/>
    <w:rsid w:val="00241C7B"/>
    <w:rsid w:val="00241D6D"/>
    <w:rsid w:val="002421F2"/>
    <w:rsid w:val="0024232B"/>
    <w:rsid w:val="0024284B"/>
    <w:rsid w:val="0024286B"/>
    <w:rsid w:val="00242B2A"/>
    <w:rsid w:val="00242CAE"/>
    <w:rsid w:val="00242DBC"/>
    <w:rsid w:val="00243ACD"/>
    <w:rsid w:val="00243F4A"/>
    <w:rsid w:val="0024445A"/>
    <w:rsid w:val="0024445F"/>
    <w:rsid w:val="00244582"/>
    <w:rsid w:val="00244606"/>
    <w:rsid w:val="00244924"/>
    <w:rsid w:val="002449F4"/>
    <w:rsid w:val="00244F6B"/>
    <w:rsid w:val="0024520E"/>
    <w:rsid w:val="0024530E"/>
    <w:rsid w:val="00245492"/>
    <w:rsid w:val="0024556B"/>
    <w:rsid w:val="00245A41"/>
    <w:rsid w:val="00245B70"/>
    <w:rsid w:val="00245CEC"/>
    <w:rsid w:val="00245D7D"/>
    <w:rsid w:val="00245E39"/>
    <w:rsid w:val="00245FBA"/>
    <w:rsid w:val="00246514"/>
    <w:rsid w:val="002468E4"/>
    <w:rsid w:val="00246BEB"/>
    <w:rsid w:val="00246C4A"/>
    <w:rsid w:val="00246C52"/>
    <w:rsid w:val="00246EB6"/>
    <w:rsid w:val="002475BE"/>
    <w:rsid w:val="00247660"/>
    <w:rsid w:val="002477BC"/>
    <w:rsid w:val="00247847"/>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2AE"/>
    <w:rsid w:val="00255B16"/>
    <w:rsid w:val="00255DA7"/>
    <w:rsid w:val="00256B22"/>
    <w:rsid w:val="00256D51"/>
    <w:rsid w:val="00256F02"/>
    <w:rsid w:val="00257034"/>
    <w:rsid w:val="002571C8"/>
    <w:rsid w:val="002572F1"/>
    <w:rsid w:val="00257A62"/>
    <w:rsid w:val="00257D2A"/>
    <w:rsid w:val="00257F4F"/>
    <w:rsid w:val="00260156"/>
    <w:rsid w:val="0026074D"/>
    <w:rsid w:val="0026075E"/>
    <w:rsid w:val="002608BD"/>
    <w:rsid w:val="00260DD8"/>
    <w:rsid w:val="00260FAD"/>
    <w:rsid w:val="002617F6"/>
    <w:rsid w:val="00261D05"/>
    <w:rsid w:val="00261DD9"/>
    <w:rsid w:val="00262354"/>
    <w:rsid w:val="002623AC"/>
    <w:rsid w:val="00262979"/>
    <w:rsid w:val="00262BE6"/>
    <w:rsid w:val="00263038"/>
    <w:rsid w:val="002631DC"/>
    <w:rsid w:val="002631E4"/>
    <w:rsid w:val="002632EC"/>
    <w:rsid w:val="002633EA"/>
    <w:rsid w:val="0026382D"/>
    <w:rsid w:val="0026385F"/>
    <w:rsid w:val="00263C4F"/>
    <w:rsid w:val="00263DD9"/>
    <w:rsid w:val="00263F96"/>
    <w:rsid w:val="00264240"/>
    <w:rsid w:val="00264256"/>
    <w:rsid w:val="0026432F"/>
    <w:rsid w:val="0026455A"/>
    <w:rsid w:val="002645C1"/>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6D9E"/>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2D2"/>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512"/>
    <w:rsid w:val="002777E4"/>
    <w:rsid w:val="00277E66"/>
    <w:rsid w:val="002801E2"/>
    <w:rsid w:val="00280362"/>
    <w:rsid w:val="00280612"/>
    <w:rsid w:val="00280723"/>
    <w:rsid w:val="0028073A"/>
    <w:rsid w:val="00280960"/>
    <w:rsid w:val="00280C2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4EA8"/>
    <w:rsid w:val="0028550D"/>
    <w:rsid w:val="00285520"/>
    <w:rsid w:val="00285894"/>
    <w:rsid w:val="00285E28"/>
    <w:rsid w:val="002860E1"/>
    <w:rsid w:val="00286631"/>
    <w:rsid w:val="00286F76"/>
    <w:rsid w:val="00287376"/>
    <w:rsid w:val="00287433"/>
    <w:rsid w:val="00287552"/>
    <w:rsid w:val="002877DE"/>
    <w:rsid w:val="00287821"/>
    <w:rsid w:val="00287C28"/>
    <w:rsid w:val="00287C39"/>
    <w:rsid w:val="00290254"/>
    <w:rsid w:val="00290A06"/>
    <w:rsid w:val="00290C83"/>
    <w:rsid w:val="0029130D"/>
    <w:rsid w:val="0029142E"/>
    <w:rsid w:val="002915DA"/>
    <w:rsid w:val="00291698"/>
    <w:rsid w:val="0029178F"/>
    <w:rsid w:val="00291C45"/>
    <w:rsid w:val="0029219D"/>
    <w:rsid w:val="00292540"/>
    <w:rsid w:val="0029279E"/>
    <w:rsid w:val="00292A7A"/>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0BB"/>
    <w:rsid w:val="0029514E"/>
    <w:rsid w:val="00295226"/>
    <w:rsid w:val="002953CE"/>
    <w:rsid w:val="002953D0"/>
    <w:rsid w:val="00295C87"/>
    <w:rsid w:val="00295F1C"/>
    <w:rsid w:val="00295F48"/>
    <w:rsid w:val="00296013"/>
    <w:rsid w:val="00296036"/>
    <w:rsid w:val="002960D8"/>
    <w:rsid w:val="00296758"/>
    <w:rsid w:val="0029696C"/>
    <w:rsid w:val="00296D93"/>
    <w:rsid w:val="00296FD8"/>
    <w:rsid w:val="0029743A"/>
    <w:rsid w:val="00297499"/>
    <w:rsid w:val="002974AA"/>
    <w:rsid w:val="002975AB"/>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B3D"/>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975"/>
    <w:rsid w:val="002A6EF8"/>
    <w:rsid w:val="002A7180"/>
    <w:rsid w:val="002A732C"/>
    <w:rsid w:val="002A7A6A"/>
    <w:rsid w:val="002A7AAF"/>
    <w:rsid w:val="002A7AB4"/>
    <w:rsid w:val="002A7C20"/>
    <w:rsid w:val="002A7D95"/>
    <w:rsid w:val="002A7E7D"/>
    <w:rsid w:val="002B053A"/>
    <w:rsid w:val="002B0660"/>
    <w:rsid w:val="002B07BF"/>
    <w:rsid w:val="002B0805"/>
    <w:rsid w:val="002B0960"/>
    <w:rsid w:val="002B0BEF"/>
    <w:rsid w:val="002B0C99"/>
    <w:rsid w:val="002B0D89"/>
    <w:rsid w:val="002B10F9"/>
    <w:rsid w:val="002B1170"/>
    <w:rsid w:val="002B12C7"/>
    <w:rsid w:val="002B17DD"/>
    <w:rsid w:val="002B17E4"/>
    <w:rsid w:val="002B1AFA"/>
    <w:rsid w:val="002B1B58"/>
    <w:rsid w:val="002B1C19"/>
    <w:rsid w:val="002B21D6"/>
    <w:rsid w:val="002B2C92"/>
    <w:rsid w:val="002B3081"/>
    <w:rsid w:val="002B315D"/>
    <w:rsid w:val="002B318B"/>
    <w:rsid w:val="002B32BC"/>
    <w:rsid w:val="002B340B"/>
    <w:rsid w:val="002B34AE"/>
    <w:rsid w:val="002B3D90"/>
    <w:rsid w:val="002B3E30"/>
    <w:rsid w:val="002B453B"/>
    <w:rsid w:val="002B4924"/>
    <w:rsid w:val="002B4C39"/>
    <w:rsid w:val="002B4C84"/>
    <w:rsid w:val="002B4CD6"/>
    <w:rsid w:val="002B4D5A"/>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8C6"/>
    <w:rsid w:val="002C0D11"/>
    <w:rsid w:val="002C1459"/>
    <w:rsid w:val="002C1B17"/>
    <w:rsid w:val="002C1D61"/>
    <w:rsid w:val="002C203A"/>
    <w:rsid w:val="002C24D8"/>
    <w:rsid w:val="002C2AE9"/>
    <w:rsid w:val="002C2B29"/>
    <w:rsid w:val="002C2E8A"/>
    <w:rsid w:val="002C2FCD"/>
    <w:rsid w:val="002C2FE0"/>
    <w:rsid w:val="002C3AE4"/>
    <w:rsid w:val="002C3C6C"/>
    <w:rsid w:val="002C3C81"/>
    <w:rsid w:val="002C3E89"/>
    <w:rsid w:val="002C3F23"/>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7CC"/>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3DA"/>
    <w:rsid w:val="002D4591"/>
    <w:rsid w:val="002D48B8"/>
    <w:rsid w:val="002D4997"/>
    <w:rsid w:val="002D4A54"/>
    <w:rsid w:val="002D4C87"/>
    <w:rsid w:val="002D4E37"/>
    <w:rsid w:val="002D511D"/>
    <w:rsid w:val="002D52E0"/>
    <w:rsid w:val="002D5945"/>
    <w:rsid w:val="002D5B40"/>
    <w:rsid w:val="002D5D04"/>
    <w:rsid w:val="002D5DEA"/>
    <w:rsid w:val="002D6127"/>
    <w:rsid w:val="002D61BE"/>
    <w:rsid w:val="002D61F0"/>
    <w:rsid w:val="002D6D24"/>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14C"/>
    <w:rsid w:val="002E4301"/>
    <w:rsid w:val="002E437F"/>
    <w:rsid w:val="002E4881"/>
    <w:rsid w:val="002E4B38"/>
    <w:rsid w:val="002E505E"/>
    <w:rsid w:val="002E50CF"/>
    <w:rsid w:val="002E5338"/>
    <w:rsid w:val="002E58E1"/>
    <w:rsid w:val="002E5BDD"/>
    <w:rsid w:val="002E5C56"/>
    <w:rsid w:val="002E5D86"/>
    <w:rsid w:val="002E5DD7"/>
    <w:rsid w:val="002E6809"/>
    <w:rsid w:val="002E706F"/>
    <w:rsid w:val="002E7C29"/>
    <w:rsid w:val="002F0045"/>
    <w:rsid w:val="002F00F0"/>
    <w:rsid w:val="002F025B"/>
    <w:rsid w:val="002F02D0"/>
    <w:rsid w:val="002F0684"/>
    <w:rsid w:val="002F09C0"/>
    <w:rsid w:val="002F0ADB"/>
    <w:rsid w:val="002F0C0A"/>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300085"/>
    <w:rsid w:val="0030027C"/>
    <w:rsid w:val="003003AD"/>
    <w:rsid w:val="00300B29"/>
    <w:rsid w:val="00300E5F"/>
    <w:rsid w:val="003011C0"/>
    <w:rsid w:val="0030129E"/>
    <w:rsid w:val="003013D4"/>
    <w:rsid w:val="00301686"/>
    <w:rsid w:val="00301780"/>
    <w:rsid w:val="00301DA6"/>
    <w:rsid w:val="00301EE4"/>
    <w:rsid w:val="00302047"/>
    <w:rsid w:val="003024DE"/>
    <w:rsid w:val="00302701"/>
    <w:rsid w:val="00302739"/>
    <w:rsid w:val="003028A9"/>
    <w:rsid w:val="00302B48"/>
    <w:rsid w:val="00302BE2"/>
    <w:rsid w:val="00302DEA"/>
    <w:rsid w:val="00302EDE"/>
    <w:rsid w:val="00302FEF"/>
    <w:rsid w:val="0030318E"/>
    <w:rsid w:val="003037E2"/>
    <w:rsid w:val="00304556"/>
    <w:rsid w:val="00304AC5"/>
    <w:rsid w:val="00304C6B"/>
    <w:rsid w:val="00304C9E"/>
    <w:rsid w:val="00304FBC"/>
    <w:rsid w:val="00305BAA"/>
    <w:rsid w:val="003062D6"/>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4B"/>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482"/>
    <w:rsid w:val="003156A9"/>
    <w:rsid w:val="0031599D"/>
    <w:rsid w:val="00315D47"/>
    <w:rsid w:val="00315E4B"/>
    <w:rsid w:val="00315EAF"/>
    <w:rsid w:val="00316064"/>
    <w:rsid w:val="003161FF"/>
    <w:rsid w:val="00316681"/>
    <w:rsid w:val="00316C58"/>
    <w:rsid w:val="00316EAE"/>
    <w:rsid w:val="00317050"/>
    <w:rsid w:val="003171AB"/>
    <w:rsid w:val="00317625"/>
    <w:rsid w:val="0031767A"/>
    <w:rsid w:val="00317731"/>
    <w:rsid w:val="003177FF"/>
    <w:rsid w:val="00317C5E"/>
    <w:rsid w:val="00317D2B"/>
    <w:rsid w:val="00317D3D"/>
    <w:rsid w:val="00317F1D"/>
    <w:rsid w:val="0032013F"/>
    <w:rsid w:val="0032018E"/>
    <w:rsid w:val="003201F5"/>
    <w:rsid w:val="003204A5"/>
    <w:rsid w:val="00320B1B"/>
    <w:rsid w:val="00320D63"/>
    <w:rsid w:val="00320DFB"/>
    <w:rsid w:val="00320EF4"/>
    <w:rsid w:val="00320F1B"/>
    <w:rsid w:val="003211D0"/>
    <w:rsid w:val="0032151E"/>
    <w:rsid w:val="0032172E"/>
    <w:rsid w:val="00321822"/>
    <w:rsid w:val="00321B02"/>
    <w:rsid w:val="003228E9"/>
    <w:rsid w:val="00322BC3"/>
    <w:rsid w:val="00322C2B"/>
    <w:rsid w:val="00322E3B"/>
    <w:rsid w:val="00323192"/>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6E1"/>
    <w:rsid w:val="0033572D"/>
    <w:rsid w:val="00335745"/>
    <w:rsid w:val="0033592C"/>
    <w:rsid w:val="00335938"/>
    <w:rsid w:val="00335A94"/>
    <w:rsid w:val="00335C08"/>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3F2"/>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2D9"/>
    <w:rsid w:val="0035041A"/>
    <w:rsid w:val="00350445"/>
    <w:rsid w:val="003505AD"/>
    <w:rsid w:val="00350631"/>
    <w:rsid w:val="003507DD"/>
    <w:rsid w:val="00350E35"/>
    <w:rsid w:val="00350EE7"/>
    <w:rsid w:val="0035125B"/>
    <w:rsid w:val="003512B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6"/>
    <w:rsid w:val="003567C9"/>
    <w:rsid w:val="00356CEC"/>
    <w:rsid w:val="003572DE"/>
    <w:rsid w:val="00357659"/>
    <w:rsid w:val="00357712"/>
    <w:rsid w:val="00357CAE"/>
    <w:rsid w:val="003604DB"/>
    <w:rsid w:val="003606CF"/>
    <w:rsid w:val="0036164F"/>
    <w:rsid w:val="003617B5"/>
    <w:rsid w:val="0036185C"/>
    <w:rsid w:val="00361B1A"/>
    <w:rsid w:val="0036227D"/>
    <w:rsid w:val="0036262C"/>
    <w:rsid w:val="00362A09"/>
    <w:rsid w:val="00362C5A"/>
    <w:rsid w:val="00363302"/>
    <w:rsid w:val="003633D5"/>
    <w:rsid w:val="003635B6"/>
    <w:rsid w:val="00363927"/>
    <w:rsid w:val="00363A40"/>
    <w:rsid w:val="00363FC9"/>
    <w:rsid w:val="00364261"/>
    <w:rsid w:val="003645FD"/>
    <w:rsid w:val="0036484F"/>
    <w:rsid w:val="00364919"/>
    <w:rsid w:val="00364C0C"/>
    <w:rsid w:val="00365023"/>
    <w:rsid w:val="00365137"/>
    <w:rsid w:val="00365644"/>
    <w:rsid w:val="0036590C"/>
    <w:rsid w:val="00366366"/>
    <w:rsid w:val="003665C5"/>
    <w:rsid w:val="00366B3A"/>
    <w:rsid w:val="00370285"/>
    <w:rsid w:val="00370483"/>
    <w:rsid w:val="003704EE"/>
    <w:rsid w:val="00370880"/>
    <w:rsid w:val="00370A11"/>
    <w:rsid w:val="00370EFD"/>
    <w:rsid w:val="00370F60"/>
    <w:rsid w:val="00371130"/>
    <w:rsid w:val="00371137"/>
    <w:rsid w:val="003719F5"/>
    <w:rsid w:val="00371B8B"/>
    <w:rsid w:val="00371C90"/>
    <w:rsid w:val="00371DB7"/>
    <w:rsid w:val="00372019"/>
    <w:rsid w:val="00372029"/>
    <w:rsid w:val="003724A1"/>
    <w:rsid w:val="00372A6B"/>
    <w:rsid w:val="00372C12"/>
    <w:rsid w:val="00373178"/>
    <w:rsid w:val="00373813"/>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FFC"/>
    <w:rsid w:val="00376234"/>
    <w:rsid w:val="003764FA"/>
    <w:rsid w:val="00376838"/>
    <w:rsid w:val="00376E0C"/>
    <w:rsid w:val="00376EE1"/>
    <w:rsid w:val="00376F66"/>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CB0"/>
    <w:rsid w:val="00382F79"/>
    <w:rsid w:val="00383D4B"/>
    <w:rsid w:val="00383DDB"/>
    <w:rsid w:val="003842A8"/>
    <w:rsid w:val="003843DE"/>
    <w:rsid w:val="003843EA"/>
    <w:rsid w:val="00384747"/>
    <w:rsid w:val="003848D9"/>
    <w:rsid w:val="00384BC0"/>
    <w:rsid w:val="003852CC"/>
    <w:rsid w:val="003855C1"/>
    <w:rsid w:val="00385762"/>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1F"/>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3D36"/>
    <w:rsid w:val="003A42BB"/>
    <w:rsid w:val="003A44AA"/>
    <w:rsid w:val="003A45FB"/>
    <w:rsid w:val="003A48FC"/>
    <w:rsid w:val="003A4E82"/>
    <w:rsid w:val="003A523B"/>
    <w:rsid w:val="003A5865"/>
    <w:rsid w:val="003A590E"/>
    <w:rsid w:val="003A5C07"/>
    <w:rsid w:val="003A5EC6"/>
    <w:rsid w:val="003A6330"/>
    <w:rsid w:val="003A635B"/>
    <w:rsid w:val="003A6619"/>
    <w:rsid w:val="003A6717"/>
    <w:rsid w:val="003A6CC0"/>
    <w:rsid w:val="003A71E1"/>
    <w:rsid w:val="003A724F"/>
    <w:rsid w:val="003A76A9"/>
    <w:rsid w:val="003A7747"/>
    <w:rsid w:val="003B0299"/>
    <w:rsid w:val="003B0B4D"/>
    <w:rsid w:val="003B111E"/>
    <w:rsid w:val="003B156F"/>
    <w:rsid w:val="003B248F"/>
    <w:rsid w:val="003B2B79"/>
    <w:rsid w:val="003B2C70"/>
    <w:rsid w:val="003B2EFF"/>
    <w:rsid w:val="003B2F05"/>
    <w:rsid w:val="003B3171"/>
    <w:rsid w:val="003B332F"/>
    <w:rsid w:val="003B3732"/>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04F"/>
    <w:rsid w:val="003B64C6"/>
    <w:rsid w:val="003B6819"/>
    <w:rsid w:val="003B6861"/>
    <w:rsid w:val="003B69F5"/>
    <w:rsid w:val="003B6A5E"/>
    <w:rsid w:val="003B6E30"/>
    <w:rsid w:val="003B6FCB"/>
    <w:rsid w:val="003B7020"/>
    <w:rsid w:val="003B70B3"/>
    <w:rsid w:val="003B7294"/>
    <w:rsid w:val="003B76FE"/>
    <w:rsid w:val="003B7BD6"/>
    <w:rsid w:val="003C0052"/>
    <w:rsid w:val="003C009A"/>
    <w:rsid w:val="003C0541"/>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669"/>
    <w:rsid w:val="003C4F25"/>
    <w:rsid w:val="003C51EE"/>
    <w:rsid w:val="003C56D9"/>
    <w:rsid w:val="003C5722"/>
    <w:rsid w:val="003C5C97"/>
    <w:rsid w:val="003C5DEC"/>
    <w:rsid w:val="003C62E9"/>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82A"/>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BE8"/>
    <w:rsid w:val="003E3C5B"/>
    <w:rsid w:val="003E3CA6"/>
    <w:rsid w:val="003E3F26"/>
    <w:rsid w:val="003E40C9"/>
    <w:rsid w:val="003E4146"/>
    <w:rsid w:val="003E416F"/>
    <w:rsid w:val="003E43D4"/>
    <w:rsid w:val="003E44DC"/>
    <w:rsid w:val="003E4881"/>
    <w:rsid w:val="003E4CDB"/>
    <w:rsid w:val="003E5828"/>
    <w:rsid w:val="003E58F8"/>
    <w:rsid w:val="003E6289"/>
    <w:rsid w:val="003E6592"/>
    <w:rsid w:val="003E668B"/>
    <w:rsid w:val="003E679D"/>
    <w:rsid w:val="003E6A3C"/>
    <w:rsid w:val="003E6D4E"/>
    <w:rsid w:val="003E6E1E"/>
    <w:rsid w:val="003E700A"/>
    <w:rsid w:val="003E702F"/>
    <w:rsid w:val="003E7313"/>
    <w:rsid w:val="003E73BC"/>
    <w:rsid w:val="003E73D7"/>
    <w:rsid w:val="003E76BB"/>
    <w:rsid w:val="003E7706"/>
    <w:rsid w:val="003E7962"/>
    <w:rsid w:val="003E7C5E"/>
    <w:rsid w:val="003E7C61"/>
    <w:rsid w:val="003E7D87"/>
    <w:rsid w:val="003F0656"/>
    <w:rsid w:val="003F073C"/>
    <w:rsid w:val="003F08EE"/>
    <w:rsid w:val="003F0905"/>
    <w:rsid w:val="003F0BC4"/>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9C9"/>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C98"/>
    <w:rsid w:val="00403DC5"/>
    <w:rsid w:val="00403E37"/>
    <w:rsid w:val="00403F25"/>
    <w:rsid w:val="00404011"/>
    <w:rsid w:val="004042A7"/>
    <w:rsid w:val="0040495B"/>
    <w:rsid w:val="00404B18"/>
    <w:rsid w:val="00404D4D"/>
    <w:rsid w:val="0040561F"/>
    <w:rsid w:val="00405898"/>
    <w:rsid w:val="00405A9F"/>
    <w:rsid w:val="00405D95"/>
    <w:rsid w:val="00405F07"/>
    <w:rsid w:val="00405F90"/>
    <w:rsid w:val="0040609D"/>
    <w:rsid w:val="00406108"/>
    <w:rsid w:val="00406412"/>
    <w:rsid w:val="00406D4A"/>
    <w:rsid w:val="00406F4B"/>
    <w:rsid w:val="00406FBD"/>
    <w:rsid w:val="0040725C"/>
    <w:rsid w:val="004073B0"/>
    <w:rsid w:val="00407612"/>
    <w:rsid w:val="00407B60"/>
    <w:rsid w:val="00410029"/>
    <w:rsid w:val="0041029D"/>
    <w:rsid w:val="004102A7"/>
    <w:rsid w:val="00410708"/>
    <w:rsid w:val="00410940"/>
    <w:rsid w:val="00411230"/>
    <w:rsid w:val="004116C3"/>
    <w:rsid w:val="004118C9"/>
    <w:rsid w:val="00411B71"/>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1A6"/>
    <w:rsid w:val="0041539C"/>
    <w:rsid w:val="00415419"/>
    <w:rsid w:val="0041577E"/>
    <w:rsid w:val="004157F6"/>
    <w:rsid w:val="004159D3"/>
    <w:rsid w:val="00415A14"/>
    <w:rsid w:val="00416091"/>
    <w:rsid w:val="0041616C"/>
    <w:rsid w:val="0041634C"/>
    <w:rsid w:val="004166CA"/>
    <w:rsid w:val="00416A66"/>
    <w:rsid w:val="00416F3B"/>
    <w:rsid w:val="00417118"/>
    <w:rsid w:val="00417206"/>
    <w:rsid w:val="0041743D"/>
    <w:rsid w:val="004174A0"/>
    <w:rsid w:val="004174FC"/>
    <w:rsid w:val="00417678"/>
    <w:rsid w:val="00417800"/>
    <w:rsid w:val="00417D10"/>
    <w:rsid w:val="00420126"/>
    <w:rsid w:val="00420249"/>
    <w:rsid w:val="00420287"/>
    <w:rsid w:val="004202A5"/>
    <w:rsid w:val="004203CF"/>
    <w:rsid w:val="00420755"/>
    <w:rsid w:val="00420CB7"/>
    <w:rsid w:val="00420F8D"/>
    <w:rsid w:val="004212D6"/>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30"/>
    <w:rsid w:val="00430A75"/>
    <w:rsid w:val="00431149"/>
    <w:rsid w:val="0043189C"/>
    <w:rsid w:val="004318FF"/>
    <w:rsid w:val="00431B5B"/>
    <w:rsid w:val="00431CB1"/>
    <w:rsid w:val="00431DB5"/>
    <w:rsid w:val="00431F81"/>
    <w:rsid w:val="004322F4"/>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B2"/>
    <w:rsid w:val="004357CD"/>
    <w:rsid w:val="00435870"/>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949"/>
    <w:rsid w:val="00441CD6"/>
    <w:rsid w:val="00442117"/>
    <w:rsid w:val="0044253F"/>
    <w:rsid w:val="004425C2"/>
    <w:rsid w:val="004426FE"/>
    <w:rsid w:val="004427A8"/>
    <w:rsid w:val="00442824"/>
    <w:rsid w:val="00442F12"/>
    <w:rsid w:val="00442FFB"/>
    <w:rsid w:val="0044307B"/>
    <w:rsid w:val="004430FD"/>
    <w:rsid w:val="004430FE"/>
    <w:rsid w:val="00443528"/>
    <w:rsid w:val="00443586"/>
    <w:rsid w:val="004435E2"/>
    <w:rsid w:val="004439AB"/>
    <w:rsid w:val="00443A73"/>
    <w:rsid w:val="004440FE"/>
    <w:rsid w:val="004440FF"/>
    <w:rsid w:val="0044421F"/>
    <w:rsid w:val="004442A7"/>
    <w:rsid w:val="00444901"/>
    <w:rsid w:val="00444934"/>
    <w:rsid w:val="00444960"/>
    <w:rsid w:val="00444CDF"/>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2860"/>
    <w:rsid w:val="00453871"/>
    <w:rsid w:val="00453DEF"/>
    <w:rsid w:val="00454095"/>
    <w:rsid w:val="004540AC"/>
    <w:rsid w:val="004543E4"/>
    <w:rsid w:val="004548E5"/>
    <w:rsid w:val="00454AAD"/>
    <w:rsid w:val="00454ACD"/>
    <w:rsid w:val="00454F08"/>
    <w:rsid w:val="00454F85"/>
    <w:rsid w:val="00455105"/>
    <w:rsid w:val="0045553C"/>
    <w:rsid w:val="00455E20"/>
    <w:rsid w:val="00456114"/>
    <w:rsid w:val="0045623E"/>
    <w:rsid w:val="004567CC"/>
    <w:rsid w:val="00456971"/>
    <w:rsid w:val="00456AC7"/>
    <w:rsid w:val="00456B4F"/>
    <w:rsid w:val="00456FF1"/>
    <w:rsid w:val="0045742D"/>
    <w:rsid w:val="0045798D"/>
    <w:rsid w:val="00457C5E"/>
    <w:rsid w:val="0046026D"/>
    <w:rsid w:val="0046027A"/>
    <w:rsid w:val="00460373"/>
    <w:rsid w:val="004605CC"/>
    <w:rsid w:val="0046072D"/>
    <w:rsid w:val="00460837"/>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B1"/>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B02"/>
    <w:rsid w:val="00465DC6"/>
    <w:rsid w:val="00465EB3"/>
    <w:rsid w:val="004672BD"/>
    <w:rsid w:val="004673C8"/>
    <w:rsid w:val="00467B07"/>
    <w:rsid w:val="00467C50"/>
    <w:rsid w:val="0047041E"/>
    <w:rsid w:val="00470628"/>
    <w:rsid w:val="00470750"/>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D14"/>
    <w:rsid w:val="00476D8B"/>
    <w:rsid w:val="00476E98"/>
    <w:rsid w:val="00476EAE"/>
    <w:rsid w:val="00477000"/>
    <w:rsid w:val="004774C5"/>
    <w:rsid w:val="004775ED"/>
    <w:rsid w:val="004778C0"/>
    <w:rsid w:val="00477A21"/>
    <w:rsid w:val="00477B60"/>
    <w:rsid w:val="00480509"/>
    <w:rsid w:val="00480618"/>
    <w:rsid w:val="00480B03"/>
    <w:rsid w:val="00480B29"/>
    <w:rsid w:val="00480BE5"/>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07"/>
    <w:rsid w:val="00485525"/>
    <w:rsid w:val="004856EF"/>
    <w:rsid w:val="00485919"/>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A8E"/>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468"/>
    <w:rsid w:val="004A6AE1"/>
    <w:rsid w:val="004A6E93"/>
    <w:rsid w:val="004A705C"/>
    <w:rsid w:val="004A7172"/>
    <w:rsid w:val="004A7276"/>
    <w:rsid w:val="004A746B"/>
    <w:rsid w:val="004A7577"/>
    <w:rsid w:val="004A770C"/>
    <w:rsid w:val="004A7EE7"/>
    <w:rsid w:val="004A7FB0"/>
    <w:rsid w:val="004B01EA"/>
    <w:rsid w:val="004B033C"/>
    <w:rsid w:val="004B053C"/>
    <w:rsid w:val="004B0706"/>
    <w:rsid w:val="004B0780"/>
    <w:rsid w:val="004B0787"/>
    <w:rsid w:val="004B1313"/>
    <w:rsid w:val="004B13D8"/>
    <w:rsid w:val="004B169E"/>
    <w:rsid w:val="004B19BB"/>
    <w:rsid w:val="004B1A40"/>
    <w:rsid w:val="004B1C42"/>
    <w:rsid w:val="004B2353"/>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1AD"/>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179"/>
    <w:rsid w:val="004C521E"/>
    <w:rsid w:val="004C5283"/>
    <w:rsid w:val="004C54FF"/>
    <w:rsid w:val="004C566C"/>
    <w:rsid w:val="004C5B40"/>
    <w:rsid w:val="004C5C44"/>
    <w:rsid w:val="004C5DE9"/>
    <w:rsid w:val="004C5EF0"/>
    <w:rsid w:val="004C63D6"/>
    <w:rsid w:val="004C655E"/>
    <w:rsid w:val="004C660B"/>
    <w:rsid w:val="004C6A4F"/>
    <w:rsid w:val="004C6F10"/>
    <w:rsid w:val="004C730E"/>
    <w:rsid w:val="004C7561"/>
    <w:rsid w:val="004C7739"/>
    <w:rsid w:val="004C7BDF"/>
    <w:rsid w:val="004D0E42"/>
    <w:rsid w:val="004D0F93"/>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990"/>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251"/>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7E8"/>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6E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335"/>
    <w:rsid w:val="004F45E3"/>
    <w:rsid w:val="004F4639"/>
    <w:rsid w:val="004F4AE1"/>
    <w:rsid w:val="004F4E53"/>
    <w:rsid w:val="004F5029"/>
    <w:rsid w:val="004F56BB"/>
    <w:rsid w:val="004F58AB"/>
    <w:rsid w:val="004F5D4A"/>
    <w:rsid w:val="004F5D6E"/>
    <w:rsid w:val="004F5E28"/>
    <w:rsid w:val="004F5EBB"/>
    <w:rsid w:val="004F60FC"/>
    <w:rsid w:val="004F6142"/>
    <w:rsid w:val="004F6149"/>
    <w:rsid w:val="004F63AF"/>
    <w:rsid w:val="004F6931"/>
    <w:rsid w:val="004F6AFE"/>
    <w:rsid w:val="004F6EC2"/>
    <w:rsid w:val="004F6F20"/>
    <w:rsid w:val="004F735F"/>
    <w:rsid w:val="004F7373"/>
    <w:rsid w:val="004F73A5"/>
    <w:rsid w:val="004F76A6"/>
    <w:rsid w:val="004F7A14"/>
    <w:rsid w:val="004F7C51"/>
    <w:rsid w:val="004F7F1A"/>
    <w:rsid w:val="00500102"/>
    <w:rsid w:val="0050031C"/>
    <w:rsid w:val="00500472"/>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2"/>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5E98"/>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07D24"/>
    <w:rsid w:val="00510374"/>
    <w:rsid w:val="00510444"/>
    <w:rsid w:val="00510E50"/>
    <w:rsid w:val="0051103F"/>
    <w:rsid w:val="00511115"/>
    <w:rsid w:val="00511161"/>
    <w:rsid w:val="0051141A"/>
    <w:rsid w:val="00511524"/>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5EB7"/>
    <w:rsid w:val="00516470"/>
    <w:rsid w:val="005166FD"/>
    <w:rsid w:val="00516B96"/>
    <w:rsid w:val="00516E9E"/>
    <w:rsid w:val="005173A4"/>
    <w:rsid w:val="005179DC"/>
    <w:rsid w:val="00517EEE"/>
    <w:rsid w:val="0052001B"/>
    <w:rsid w:val="00520085"/>
    <w:rsid w:val="0052026D"/>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571"/>
    <w:rsid w:val="0052577B"/>
    <w:rsid w:val="00525E75"/>
    <w:rsid w:val="00525F71"/>
    <w:rsid w:val="00525FD4"/>
    <w:rsid w:val="00526270"/>
    <w:rsid w:val="005268B3"/>
    <w:rsid w:val="005269C2"/>
    <w:rsid w:val="00526A5E"/>
    <w:rsid w:val="00526C8A"/>
    <w:rsid w:val="005272A8"/>
    <w:rsid w:val="00527489"/>
    <w:rsid w:val="005274F5"/>
    <w:rsid w:val="00527503"/>
    <w:rsid w:val="00527860"/>
    <w:rsid w:val="00527A58"/>
    <w:rsid w:val="00527DCA"/>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A9A"/>
    <w:rsid w:val="00533C61"/>
    <w:rsid w:val="00533F4E"/>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B14"/>
    <w:rsid w:val="00540C7A"/>
    <w:rsid w:val="00540EAD"/>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837"/>
    <w:rsid w:val="00546942"/>
    <w:rsid w:val="00546D63"/>
    <w:rsid w:val="00546F5F"/>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136"/>
    <w:rsid w:val="005535BA"/>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A5"/>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9CE"/>
    <w:rsid w:val="00562CDC"/>
    <w:rsid w:val="00562FD3"/>
    <w:rsid w:val="0056305A"/>
    <w:rsid w:val="0056306A"/>
    <w:rsid w:val="005632EC"/>
    <w:rsid w:val="00563958"/>
    <w:rsid w:val="00563AA3"/>
    <w:rsid w:val="00563FD2"/>
    <w:rsid w:val="0056434D"/>
    <w:rsid w:val="00564597"/>
    <w:rsid w:val="00564DE5"/>
    <w:rsid w:val="00564EB9"/>
    <w:rsid w:val="005657DD"/>
    <w:rsid w:val="00565A21"/>
    <w:rsid w:val="00565D60"/>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014"/>
    <w:rsid w:val="00571358"/>
    <w:rsid w:val="00571382"/>
    <w:rsid w:val="005719F4"/>
    <w:rsid w:val="00571B26"/>
    <w:rsid w:val="00571B71"/>
    <w:rsid w:val="005724D0"/>
    <w:rsid w:val="00572583"/>
    <w:rsid w:val="00572643"/>
    <w:rsid w:val="005726EB"/>
    <w:rsid w:val="0057283D"/>
    <w:rsid w:val="00572995"/>
    <w:rsid w:val="00572F26"/>
    <w:rsid w:val="005730FF"/>
    <w:rsid w:val="0057380A"/>
    <w:rsid w:val="00573BB0"/>
    <w:rsid w:val="00573D2B"/>
    <w:rsid w:val="00573F24"/>
    <w:rsid w:val="00574167"/>
    <w:rsid w:val="00574D14"/>
    <w:rsid w:val="00574FDC"/>
    <w:rsid w:val="00575294"/>
    <w:rsid w:val="005753DB"/>
    <w:rsid w:val="005756BD"/>
    <w:rsid w:val="00575DBF"/>
    <w:rsid w:val="005760C5"/>
    <w:rsid w:val="005762E0"/>
    <w:rsid w:val="005766EA"/>
    <w:rsid w:val="00576764"/>
    <w:rsid w:val="00576A37"/>
    <w:rsid w:val="00576C37"/>
    <w:rsid w:val="00577321"/>
    <w:rsid w:val="00577368"/>
    <w:rsid w:val="005773FF"/>
    <w:rsid w:val="00577540"/>
    <w:rsid w:val="005777AC"/>
    <w:rsid w:val="00577B7A"/>
    <w:rsid w:val="00577CC2"/>
    <w:rsid w:val="00577EB4"/>
    <w:rsid w:val="00580107"/>
    <w:rsid w:val="005806EB"/>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5E4"/>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1E"/>
    <w:rsid w:val="00590BF6"/>
    <w:rsid w:val="00590CDA"/>
    <w:rsid w:val="00591028"/>
    <w:rsid w:val="005911ED"/>
    <w:rsid w:val="00591B9C"/>
    <w:rsid w:val="00591E8B"/>
    <w:rsid w:val="0059215D"/>
    <w:rsid w:val="00592160"/>
    <w:rsid w:val="005923C9"/>
    <w:rsid w:val="0059284F"/>
    <w:rsid w:val="00592E68"/>
    <w:rsid w:val="00592F2C"/>
    <w:rsid w:val="0059323A"/>
    <w:rsid w:val="005932D4"/>
    <w:rsid w:val="00593417"/>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6C"/>
    <w:rsid w:val="005A14AD"/>
    <w:rsid w:val="005A14CD"/>
    <w:rsid w:val="005A1808"/>
    <w:rsid w:val="005A18F9"/>
    <w:rsid w:val="005A1AA7"/>
    <w:rsid w:val="005A1BAF"/>
    <w:rsid w:val="005A1C03"/>
    <w:rsid w:val="005A1CC6"/>
    <w:rsid w:val="005A2229"/>
    <w:rsid w:val="005A2327"/>
    <w:rsid w:val="005A23BE"/>
    <w:rsid w:val="005A24A7"/>
    <w:rsid w:val="005A25DF"/>
    <w:rsid w:val="005A2A40"/>
    <w:rsid w:val="005A2BDD"/>
    <w:rsid w:val="005A320D"/>
    <w:rsid w:val="005A3330"/>
    <w:rsid w:val="005A35E4"/>
    <w:rsid w:val="005A36E3"/>
    <w:rsid w:val="005A3820"/>
    <w:rsid w:val="005A3A31"/>
    <w:rsid w:val="005A416C"/>
    <w:rsid w:val="005A4432"/>
    <w:rsid w:val="005A588D"/>
    <w:rsid w:val="005A59CF"/>
    <w:rsid w:val="005A6223"/>
    <w:rsid w:val="005A6A3A"/>
    <w:rsid w:val="005A6E87"/>
    <w:rsid w:val="005A73F9"/>
    <w:rsid w:val="005A76D6"/>
    <w:rsid w:val="005A7D40"/>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DCA"/>
    <w:rsid w:val="005B4E74"/>
    <w:rsid w:val="005B4E82"/>
    <w:rsid w:val="005B4E83"/>
    <w:rsid w:val="005B5082"/>
    <w:rsid w:val="005B50EF"/>
    <w:rsid w:val="005B5152"/>
    <w:rsid w:val="005B52D7"/>
    <w:rsid w:val="005B5425"/>
    <w:rsid w:val="005B54FE"/>
    <w:rsid w:val="005B583C"/>
    <w:rsid w:val="005B5A40"/>
    <w:rsid w:val="005B5A55"/>
    <w:rsid w:val="005B5C5C"/>
    <w:rsid w:val="005B5FC4"/>
    <w:rsid w:val="005B6275"/>
    <w:rsid w:val="005B6592"/>
    <w:rsid w:val="005B6E20"/>
    <w:rsid w:val="005B6FAE"/>
    <w:rsid w:val="005B703E"/>
    <w:rsid w:val="005B754D"/>
    <w:rsid w:val="005B7824"/>
    <w:rsid w:val="005B7A4C"/>
    <w:rsid w:val="005B7A5C"/>
    <w:rsid w:val="005B7DD0"/>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2E9"/>
    <w:rsid w:val="005C4751"/>
    <w:rsid w:val="005C4A12"/>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6B9B"/>
    <w:rsid w:val="005C7480"/>
    <w:rsid w:val="005C772B"/>
    <w:rsid w:val="005C7A54"/>
    <w:rsid w:val="005C7CAD"/>
    <w:rsid w:val="005C7CF2"/>
    <w:rsid w:val="005C7E60"/>
    <w:rsid w:val="005C7EF8"/>
    <w:rsid w:val="005D02FA"/>
    <w:rsid w:val="005D047B"/>
    <w:rsid w:val="005D0790"/>
    <w:rsid w:val="005D0BE9"/>
    <w:rsid w:val="005D0D3E"/>
    <w:rsid w:val="005D166E"/>
    <w:rsid w:val="005D17BF"/>
    <w:rsid w:val="005D18B1"/>
    <w:rsid w:val="005D1E09"/>
    <w:rsid w:val="005D2044"/>
    <w:rsid w:val="005D20FC"/>
    <w:rsid w:val="005D242B"/>
    <w:rsid w:val="005D24A2"/>
    <w:rsid w:val="005D25D7"/>
    <w:rsid w:val="005D2A38"/>
    <w:rsid w:val="005D2A49"/>
    <w:rsid w:val="005D2CB0"/>
    <w:rsid w:val="005D2EE8"/>
    <w:rsid w:val="005D30C8"/>
    <w:rsid w:val="005D316D"/>
    <w:rsid w:val="005D3534"/>
    <w:rsid w:val="005D35E1"/>
    <w:rsid w:val="005D3707"/>
    <w:rsid w:val="005D382F"/>
    <w:rsid w:val="005D3AF0"/>
    <w:rsid w:val="005D3BFD"/>
    <w:rsid w:val="005D3F11"/>
    <w:rsid w:val="005D4043"/>
    <w:rsid w:val="005D433D"/>
    <w:rsid w:val="005D45EE"/>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6F9A"/>
    <w:rsid w:val="005D7458"/>
    <w:rsid w:val="005D7539"/>
    <w:rsid w:val="005D76F4"/>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711"/>
    <w:rsid w:val="005E59C5"/>
    <w:rsid w:val="005E5A69"/>
    <w:rsid w:val="005E5E74"/>
    <w:rsid w:val="005E5FD9"/>
    <w:rsid w:val="005E6137"/>
    <w:rsid w:val="005E61C0"/>
    <w:rsid w:val="005E62A6"/>
    <w:rsid w:val="005E66F1"/>
    <w:rsid w:val="005E674A"/>
    <w:rsid w:val="005E6963"/>
    <w:rsid w:val="005E6A96"/>
    <w:rsid w:val="005E6AFB"/>
    <w:rsid w:val="005E6D39"/>
    <w:rsid w:val="005E7698"/>
    <w:rsid w:val="005E77FC"/>
    <w:rsid w:val="005E7849"/>
    <w:rsid w:val="005E7A8C"/>
    <w:rsid w:val="005E7DB6"/>
    <w:rsid w:val="005E7F15"/>
    <w:rsid w:val="005F02B4"/>
    <w:rsid w:val="005F06FA"/>
    <w:rsid w:val="005F06FD"/>
    <w:rsid w:val="005F07FD"/>
    <w:rsid w:val="005F0B4C"/>
    <w:rsid w:val="005F0B53"/>
    <w:rsid w:val="005F0C46"/>
    <w:rsid w:val="005F0F1F"/>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205"/>
    <w:rsid w:val="005F46D9"/>
    <w:rsid w:val="005F4950"/>
    <w:rsid w:val="005F4D16"/>
    <w:rsid w:val="005F4D97"/>
    <w:rsid w:val="005F523F"/>
    <w:rsid w:val="005F5362"/>
    <w:rsid w:val="005F547B"/>
    <w:rsid w:val="005F556F"/>
    <w:rsid w:val="005F5AE1"/>
    <w:rsid w:val="005F5B4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86"/>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4F45"/>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135"/>
    <w:rsid w:val="006133A2"/>
    <w:rsid w:val="006134CE"/>
    <w:rsid w:val="006138D8"/>
    <w:rsid w:val="00613A55"/>
    <w:rsid w:val="00613E83"/>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582"/>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300"/>
    <w:rsid w:val="006205EA"/>
    <w:rsid w:val="00620686"/>
    <w:rsid w:val="00620721"/>
    <w:rsid w:val="006209E8"/>
    <w:rsid w:val="006211E8"/>
    <w:rsid w:val="006217B4"/>
    <w:rsid w:val="006217DC"/>
    <w:rsid w:val="006219B1"/>
    <w:rsid w:val="00621B6A"/>
    <w:rsid w:val="00621C0B"/>
    <w:rsid w:val="00621C72"/>
    <w:rsid w:val="00621CAD"/>
    <w:rsid w:val="006227E9"/>
    <w:rsid w:val="006231B1"/>
    <w:rsid w:val="00623427"/>
    <w:rsid w:val="00623AEB"/>
    <w:rsid w:val="00623BB4"/>
    <w:rsid w:val="00623E4E"/>
    <w:rsid w:val="006240A4"/>
    <w:rsid w:val="00624C2C"/>
    <w:rsid w:val="00624C6E"/>
    <w:rsid w:val="00624FB3"/>
    <w:rsid w:val="006251FB"/>
    <w:rsid w:val="00625B24"/>
    <w:rsid w:val="00626387"/>
    <w:rsid w:val="0062648A"/>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1C4F"/>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58F"/>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7D1"/>
    <w:rsid w:val="006419ED"/>
    <w:rsid w:val="00641A7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5F5"/>
    <w:rsid w:val="006466B5"/>
    <w:rsid w:val="006474BA"/>
    <w:rsid w:val="006477A7"/>
    <w:rsid w:val="006477CF"/>
    <w:rsid w:val="00647ABB"/>
    <w:rsid w:val="00647CB3"/>
    <w:rsid w:val="00650150"/>
    <w:rsid w:val="006505A1"/>
    <w:rsid w:val="0065070F"/>
    <w:rsid w:val="006507EB"/>
    <w:rsid w:val="00650801"/>
    <w:rsid w:val="00650854"/>
    <w:rsid w:val="006508FC"/>
    <w:rsid w:val="006509FA"/>
    <w:rsid w:val="00650D1E"/>
    <w:rsid w:val="00650D3F"/>
    <w:rsid w:val="00650EB8"/>
    <w:rsid w:val="00650F7C"/>
    <w:rsid w:val="00650FBE"/>
    <w:rsid w:val="006513D5"/>
    <w:rsid w:val="006518B1"/>
    <w:rsid w:val="00651AD3"/>
    <w:rsid w:val="00651B74"/>
    <w:rsid w:val="00651FA0"/>
    <w:rsid w:val="00653217"/>
    <w:rsid w:val="00653273"/>
    <w:rsid w:val="0065390D"/>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0D8"/>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054"/>
    <w:rsid w:val="00670204"/>
    <w:rsid w:val="00670290"/>
    <w:rsid w:val="006704BF"/>
    <w:rsid w:val="006705E3"/>
    <w:rsid w:val="00670646"/>
    <w:rsid w:val="00670777"/>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7BD"/>
    <w:rsid w:val="00683A8B"/>
    <w:rsid w:val="00683BB1"/>
    <w:rsid w:val="00683D7F"/>
    <w:rsid w:val="00683E9E"/>
    <w:rsid w:val="00684258"/>
    <w:rsid w:val="006845C9"/>
    <w:rsid w:val="00684928"/>
    <w:rsid w:val="00684BDD"/>
    <w:rsid w:val="006853FF"/>
    <w:rsid w:val="00685645"/>
    <w:rsid w:val="00685725"/>
    <w:rsid w:val="00685834"/>
    <w:rsid w:val="00685D3B"/>
    <w:rsid w:val="00685DB7"/>
    <w:rsid w:val="006861B3"/>
    <w:rsid w:val="0068623E"/>
    <w:rsid w:val="00686256"/>
    <w:rsid w:val="00686366"/>
    <w:rsid w:val="00686535"/>
    <w:rsid w:val="0068653A"/>
    <w:rsid w:val="006867E9"/>
    <w:rsid w:val="00686A14"/>
    <w:rsid w:val="00686FAD"/>
    <w:rsid w:val="0068721F"/>
    <w:rsid w:val="006872AA"/>
    <w:rsid w:val="006872F3"/>
    <w:rsid w:val="00687830"/>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99"/>
    <w:rsid w:val="00693A5C"/>
    <w:rsid w:val="00693F0A"/>
    <w:rsid w:val="0069447C"/>
    <w:rsid w:val="006949AD"/>
    <w:rsid w:val="00694E1F"/>
    <w:rsid w:val="00694E55"/>
    <w:rsid w:val="006951E3"/>
    <w:rsid w:val="006952ED"/>
    <w:rsid w:val="00695356"/>
    <w:rsid w:val="00695900"/>
    <w:rsid w:val="00695D23"/>
    <w:rsid w:val="00696111"/>
    <w:rsid w:val="00696244"/>
    <w:rsid w:val="00696360"/>
    <w:rsid w:val="006969D6"/>
    <w:rsid w:val="00696B6A"/>
    <w:rsid w:val="00696DD1"/>
    <w:rsid w:val="0069755C"/>
    <w:rsid w:val="006979DC"/>
    <w:rsid w:val="00697A17"/>
    <w:rsid w:val="00697C2C"/>
    <w:rsid w:val="00697E0B"/>
    <w:rsid w:val="00697F71"/>
    <w:rsid w:val="006A04D8"/>
    <w:rsid w:val="006A05EF"/>
    <w:rsid w:val="006A0942"/>
    <w:rsid w:val="006A0C0A"/>
    <w:rsid w:val="006A15DE"/>
    <w:rsid w:val="006A18DD"/>
    <w:rsid w:val="006A1FE9"/>
    <w:rsid w:val="006A20BD"/>
    <w:rsid w:val="006A21DA"/>
    <w:rsid w:val="006A2266"/>
    <w:rsid w:val="006A2312"/>
    <w:rsid w:val="006A2347"/>
    <w:rsid w:val="006A24B3"/>
    <w:rsid w:val="006A2A12"/>
    <w:rsid w:val="006A2BF5"/>
    <w:rsid w:val="006A2D0E"/>
    <w:rsid w:val="006A2E66"/>
    <w:rsid w:val="006A3227"/>
    <w:rsid w:val="006A3396"/>
    <w:rsid w:val="006A3A98"/>
    <w:rsid w:val="006A3CCD"/>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3BC"/>
    <w:rsid w:val="006B242D"/>
    <w:rsid w:val="006B2431"/>
    <w:rsid w:val="006B2699"/>
    <w:rsid w:val="006B2B7C"/>
    <w:rsid w:val="006B305A"/>
    <w:rsid w:val="006B30AC"/>
    <w:rsid w:val="006B393F"/>
    <w:rsid w:val="006B3E55"/>
    <w:rsid w:val="006B401E"/>
    <w:rsid w:val="006B47D1"/>
    <w:rsid w:val="006B503D"/>
    <w:rsid w:val="006B5111"/>
    <w:rsid w:val="006B61F0"/>
    <w:rsid w:val="006B6346"/>
    <w:rsid w:val="006B65B7"/>
    <w:rsid w:val="006B6707"/>
    <w:rsid w:val="006B6AD0"/>
    <w:rsid w:val="006B6BA3"/>
    <w:rsid w:val="006B6C83"/>
    <w:rsid w:val="006B6C95"/>
    <w:rsid w:val="006B7121"/>
    <w:rsid w:val="006B7228"/>
    <w:rsid w:val="006B725C"/>
    <w:rsid w:val="006B7864"/>
    <w:rsid w:val="006B7A05"/>
    <w:rsid w:val="006B7F44"/>
    <w:rsid w:val="006C03B2"/>
    <w:rsid w:val="006C09DD"/>
    <w:rsid w:val="006C0B07"/>
    <w:rsid w:val="006C0B08"/>
    <w:rsid w:val="006C0D3E"/>
    <w:rsid w:val="006C0E12"/>
    <w:rsid w:val="006C1142"/>
    <w:rsid w:val="006C1226"/>
    <w:rsid w:val="006C1A29"/>
    <w:rsid w:val="006C1AE9"/>
    <w:rsid w:val="006C1B3F"/>
    <w:rsid w:val="006C1CF6"/>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1F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294E"/>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0A3"/>
    <w:rsid w:val="006E1135"/>
    <w:rsid w:val="006E1469"/>
    <w:rsid w:val="006E176F"/>
    <w:rsid w:val="006E1C34"/>
    <w:rsid w:val="006E1E45"/>
    <w:rsid w:val="006E1FC3"/>
    <w:rsid w:val="006E1FD5"/>
    <w:rsid w:val="006E22CC"/>
    <w:rsid w:val="006E38C0"/>
    <w:rsid w:val="006E391F"/>
    <w:rsid w:val="006E3D3A"/>
    <w:rsid w:val="006E43DC"/>
    <w:rsid w:val="006E4646"/>
    <w:rsid w:val="006E4CA7"/>
    <w:rsid w:val="006E4DFC"/>
    <w:rsid w:val="006E512D"/>
    <w:rsid w:val="006E5335"/>
    <w:rsid w:val="006E53BB"/>
    <w:rsid w:val="006E53DE"/>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A31"/>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133"/>
    <w:rsid w:val="006F2491"/>
    <w:rsid w:val="006F291E"/>
    <w:rsid w:val="006F2BC7"/>
    <w:rsid w:val="006F3052"/>
    <w:rsid w:val="006F314D"/>
    <w:rsid w:val="006F33C4"/>
    <w:rsid w:val="006F3509"/>
    <w:rsid w:val="006F35B1"/>
    <w:rsid w:val="006F3767"/>
    <w:rsid w:val="006F3B01"/>
    <w:rsid w:val="006F3C66"/>
    <w:rsid w:val="006F3D67"/>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27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BCC"/>
    <w:rsid w:val="00707CC2"/>
    <w:rsid w:val="00707EC9"/>
    <w:rsid w:val="007101A8"/>
    <w:rsid w:val="007101EE"/>
    <w:rsid w:val="00710994"/>
    <w:rsid w:val="007109CD"/>
    <w:rsid w:val="00710A3E"/>
    <w:rsid w:val="00710CDC"/>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A4"/>
    <w:rsid w:val="00712FDB"/>
    <w:rsid w:val="007131B0"/>
    <w:rsid w:val="0071371F"/>
    <w:rsid w:val="0071374D"/>
    <w:rsid w:val="0071383A"/>
    <w:rsid w:val="00713CA6"/>
    <w:rsid w:val="00714065"/>
    <w:rsid w:val="00714186"/>
    <w:rsid w:val="00714312"/>
    <w:rsid w:val="0071456D"/>
    <w:rsid w:val="00714796"/>
    <w:rsid w:val="00714AFA"/>
    <w:rsid w:val="00714D6A"/>
    <w:rsid w:val="00715761"/>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979"/>
    <w:rsid w:val="00721A2A"/>
    <w:rsid w:val="00721BEA"/>
    <w:rsid w:val="00721C7A"/>
    <w:rsid w:val="00721CB7"/>
    <w:rsid w:val="00721DB3"/>
    <w:rsid w:val="00721E1D"/>
    <w:rsid w:val="0072206A"/>
    <w:rsid w:val="00722260"/>
    <w:rsid w:val="007228CD"/>
    <w:rsid w:val="00722B72"/>
    <w:rsid w:val="00722BC0"/>
    <w:rsid w:val="00722BC8"/>
    <w:rsid w:val="00722BD3"/>
    <w:rsid w:val="00722CE7"/>
    <w:rsid w:val="00723099"/>
    <w:rsid w:val="007233B6"/>
    <w:rsid w:val="0072350B"/>
    <w:rsid w:val="007238F1"/>
    <w:rsid w:val="00723B0F"/>
    <w:rsid w:val="00723CDC"/>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545"/>
    <w:rsid w:val="0072665F"/>
    <w:rsid w:val="00726F4A"/>
    <w:rsid w:val="00726F76"/>
    <w:rsid w:val="007273EC"/>
    <w:rsid w:val="007273F5"/>
    <w:rsid w:val="007279F1"/>
    <w:rsid w:val="00727E9F"/>
    <w:rsid w:val="0073128B"/>
    <w:rsid w:val="00731375"/>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227"/>
    <w:rsid w:val="00741434"/>
    <w:rsid w:val="00741438"/>
    <w:rsid w:val="007415B6"/>
    <w:rsid w:val="00741A56"/>
    <w:rsid w:val="00741B31"/>
    <w:rsid w:val="007420C9"/>
    <w:rsid w:val="0074221B"/>
    <w:rsid w:val="00742695"/>
    <w:rsid w:val="00742A47"/>
    <w:rsid w:val="00742A51"/>
    <w:rsid w:val="00742E0B"/>
    <w:rsid w:val="00742F0E"/>
    <w:rsid w:val="00743468"/>
    <w:rsid w:val="0074351A"/>
    <w:rsid w:val="007436B1"/>
    <w:rsid w:val="007436D5"/>
    <w:rsid w:val="00743867"/>
    <w:rsid w:val="00743C22"/>
    <w:rsid w:val="00744055"/>
    <w:rsid w:val="0074443A"/>
    <w:rsid w:val="0074475B"/>
    <w:rsid w:val="00744841"/>
    <w:rsid w:val="00744B82"/>
    <w:rsid w:val="00744B86"/>
    <w:rsid w:val="00744E4F"/>
    <w:rsid w:val="00744F3A"/>
    <w:rsid w:val="0074544C"/>
    <w:rsid w:val="0074576E"/>
    <w:rsid w:val="007457C2"/>
    <w:rsid w:val="007458E7"/>
    <w:rsid w:val="00745C0F"/>
    <w:rsid w:val="00745E38"/>
    <w:rsid w:val="00745EBB"/>
    <w:rsid w:val="00746167"/>
    <w:rsid w:val="00746199"/>
    <w:rsid w:val="0074631C"/>
    <w:rsid w:val="00746C50"/>
    <w:rsid w:val="00747446"/>
    <w:rsid w:val="00747BD8"/>
    <w:rsid w:val="00747F05"/>
    <w:rsid w:val="0075038A"/>
    <w:rsid w:val="007503B7"/>
    <w:rsid w:val="0075076E"/>
    <w:rsid w:val="00750811"/>
    <w:rsid w:val="007509F9"/>
    <w:rsid w:val="00750C96"/>
    <w:rsid w:val="00750E65"/>
    <w:rsid w:val="007511A5"/>
    <w:rsid w:val="00751B9F"/>
    <w:rsid w:val="00751ED5"/>
    <w:rsid w:val="00751F76"/>
    <w:rsid w:val="00752497"/>
    <w:rsid w:val="007524E2"/>
    <w:rsid w:val="00752AA5"/>
    <w:rsid w:val="00752FE7"/>
    <w:rsid w:val="00753746"/>
    <w:rsid w:val="00753F01"/>
    <w:rsid w:val="0075412E"/>
    <w:rsid w:val="00754747"/>
    <w:rsid w:val="00754795"/>
    <w:rsid w:val="007547E8"/>
    <w:rsid w:val="00754BE5"/>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A80"/>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365"/>
    <w:rsid w:val="00770CEE"/>
    <w:rsid w:val="0077117C"/>
    <w:rsid w:val="00771DD5"/>
    <w:rsid w:val="00771EFA"/>
    <w:rsid w:val="00771F1D"/>
    <w:rsid w:val="007721AD"/>
    <w:rsid w:val="00772232"/>
    <w:rsid w:val="00772772"/>
    <w:rsid w:val="007728F4"/>
    <w:rsid w:val="00772A0E"/>
    <w:rsid w:val="00772D15"/>
    <w:rsid w:val="00772DC3"/>
    <w:rsid w:val="007733C4"/>
    <w:rsid w:val="007734CA"/>
    <w:rsid w:val="00773982"/>
    <w:rsid w:val="00773E1A"/>
    <w:rsid w:val="00773EC7"/>
    <w:rsid w:val="007743A1"/>
    <w:rsid w:val="007744EF"/>
    <w:rsid w:val="00774702"/>
    <w:rsid w:val="00774BB2"/>
    <w:rsid w:val="00774DFE"/>
    <w:rsid w:val="00774E5B"/>
    <w:rsid w:val="00775188"/>
    <w:rsid w:val="00775B1D"/>
    <w:rsid w:val="00775BAA"/>
    <w:rsid w:val="00775C22"/>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CB6"/>
    <w:rsid w:val="00781DAD"/>
    <w:rsid w:val="0078243D"/>
    <w:rsid w:val="007825C3"/>
    <w:rsid w:val="00782870"/>
    <w:rsid w:val="00782C6B"/>
    <w:rsid w:val="00782D8A"/>
    <w:rsid w:val="007833C3"/>
    <w:rsid w:val="007834F3"/>
    <w:rsid w:val="007837BE"/>
    <w:rsid w:val="0078380D"/>
    <w:rsid w:val="00784112"/>
    <w:rsid w:val="007842FE"/>
    <w:rsid w:val="007843A4"/>
    <w:rsid w:val="0078440C"/>
    <w:rsid w:val="007846E7"/>
    <w:rsid w:val="00784702"/>
    <w:rsid w:val="00784C31"/>
    <w:rsid w:val="00784E09"/>
    <w:rsid w:val="00784EA1"/>
    <w:rsid w:val="00784ECF"/>
    <w:rsid w:val="00784FC7"/>
    <w:rsid w:val="0078512E"/>
    <w:rsid w:val="007859E1"/>
    <w:rsid w:val="00785B29"/>
    <w:rsid w:val="007861D1"/>
    <w:rsid w:val="00786272"/>
    <w:rsid w:val="007862AC"/>
    <w:rsid w:val="007864B2"/>
    <w:rsid w:val="00786620"/>
    <w:rsid w:val="0078665D"/>
    <w:rsid w:val="0078681A"/>
    <w:rsid w:val="007868B7"/>
    <w:rsid w:val="00786BC0"/>
    <w:rsid w:val="007875E7"/>
    <w:rsid w:val="00787736"/>
    <w:rsid w:val="00787A55"/>
    <w:rsid w:val="00787F33"/>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552"/>
    <w:rsid w:val="007947FB"/>
    <w:rsid w:val="00794DFE"/>
    <w:rsid w:val="00795461"/>
    <w:rsid w:val="007954AC"/>
    <w:rsid w:val="00795804"/>
    <w:rsid w:val="00795809"/>
    <w:rsid w:val="00795BA6"/>
    <w:rsid w:val="0079601B"/>
    <w:rsid w:val="007962E1"/>
    <w:rsid w:val="0079675E"/>
    <w:rsid w:val="00796762"/>
    <w:rsid w:val="007967DC"/>
    <w:rsid w:val="00796844"/>
    <w:rsid w:val="00796B15"/>
    <w:rsid w:val="00796FF4"/>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2F3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CA7"/>
    <w:rsid w:val="007A5F87"/>
    <w:rsid w:val="007A6053"/>
    <w:rsid w:val="007A618D"/>
    <w:rsid w:val="007A6256"/>
    <w:rsid w:val="007A6333"/>
    <w:rsid w:val="007A6403"/>
    <w:rsid w:val="007A6477"/>
    <w:rsid w:val="007A650C"/>
    <w:rsid w:val="007A674E"/>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0FAE"/>
    <w:rsid w:val="007B1061"/>
    <w:rsid w:val="007B156D"/>
    <w:rsid w:val="007B1F9A"/>
    <w:rsid w:val="007B2074"/>
    <w:rsid w:val="007B20DE"/>
    <w:rsid w:val="007B2638"/>
    <w:rsid w:val="007B2BB1"/>
    <w:rsid w:val="007B302A"/>
    <w:rsid w:val="007B3476"/>
    <w:rsid w:val="007B395A"/>
    <w:rsid w:val="007B3F21"/>
    <w:rsid w:val="007B412C"/>
    <w:rsid w:val="007B448A"/>
    <w:rsid w:val="007B44DC"/>
    <w:rsid w:val="007B4543"/>
    <w:rsid w:val="007B4937"/>
    <w:rsid w:val="007B4D3D"/>
    <w:rsid w:val="007B4D44"/>
    <w:rsid w:val="007B550D"/>
    <w:rsid w:val="007B5A66"/>
    <w:rsid w:val="007B5D23"/>
    <w:rsid w:val="007B630D"/>
    <w:rsid w:val="007B6347"/>
    <w:rsid w:val="007B6F46"/>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4D7"/>
    <w:rsid w:val="007C1504"/>
    <w:rsid w:val="007C1537"/>
    <w:rsid w:val="007C1734"/>
    <w:rsid w:val="007C17F1"/>
    <w:rsid w:val="007C18DB"/>
    <w:rsid w:val="007C198E"/>
    <w:rsid w:val="007C1B94"/>
    <w:rsid w:val="007C2183"/>
    <w:rsid w:val="007C26FF"/>
    <w:rsid w:val="007C294C"/>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025"/>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46B"/>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824"/>
    <w:rsid w:val="007E7B2B"/>
    <w:rsid w:val="007E7E6F"/>
    <w:rsid w:val="007F05E0"/>
    <w:rsid w:val="007F0B77"/>
    <w:rsid w:val="007F0B82"/>
    <w:rsid w:val="007F0DD3"/>
    <w:rsid w:val="007F1083"/>
    <w:rsid w:val="007F133E"/>
    <w:rsid w:val="007F1768"/>
    <w:rsid w:val="007F18C0"/>
    <w:rsid w:val="007F1967"/>
    <w:rsid w:val="007F2477"/>
    <w:rsid w:val="007F2DBB"/>
    <w:rsid w:val="007F2ED4"/>
    <w:rsid w:val="007F3622"/>
    <w:rsid w:val="007F3960"/>
    <w:rsid w:val="007F3FB0"/>
    <w:rsid w:val="007F4296"/>
    <w:rsid w:val="007F43A9"/>
    <w:rsid w:val="007F4C72"/>
    <w:rsid w:val="007F4C76"/>
    <w:rsid w:val="007F4CB0"/>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A78"/>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08F"/>
    <w:rsid w:val="0080220C"/>
    <w:rsid w:val="00802410"/>
    <w:rsid w:val="0080270F"/>
    <w:rsid w:val="00802FDA"/>
    <w:rsid w:val="00803160"/>
    <w:rsid w:val="008034BD"/>
    <w:rsid w:val="0080369E"/>
    <w:rsid w:val="008036F8"/>
    <w:rsid w:val="00803736"/>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591"/>
    <w:rsid w:val="00805C10"/>
    <w:rsid w:val="00805D11"/>
    <w:rsid w:val="00805E77"/>
    <w:rsid w:val="0080656E"/>
    <w:rsid w:val="00806979"/>
    <w:rsid w:val="0080699F"/>
    <w:rsid w:val="00806B08"/>
    <w:rsid w:val="00806CC3"/>
    <w:rsid w:val="00806D29"/>
    <w:rsid w:val="00806F5E"/>
    <w:rsid w:val="00807011"/>
    <w:rsid w:val="00807365"/>
    <w:rsid w:val="0080770D"/>
    <w:rsid w:val="00807A91"/>
    <w:rsid w:val="00807D28"/>
    <w:rsid w:val="00807D5E"/>
    <w:rsid w:val="00807E1B"/>
    <w:rsid w:val="00810035"/>
    <w:rsid w:val="008100D3"/>
    <w:rsid w:val="0081012C"/>
    <w:rsid w:val="0081036B"/>
    <w:rsid w:val="00810453"/>
    <w:rsid w:val="00810D5B"/>
    <w:rsid w:val="00810DE9"/>
    <w:rsid w:val="00810E62"/>
    <w:rsid w:val="00810EAE"/>
    <w:rsid w:val="00811036"/>
    <w:rsid w:val="00811236"/>
    <w:rsid w:val="008118BA"/>
    <w:rsid w:val="00811E7A"/>
    <w:rsid w:val="00812027"/>
    <w:rsid w:val="008123D5"/>
    <w:rsid w:val="008124FE"/>
    <w:rsid w:val="008127B0"/>
    <w:rsid w:val="00812FE3"/>
    <w:rsid w:val="0081305C"/>
    <w:rsid w:val="0081325E"/>
    <w:rsid w:val="00813C95"/>
    <w:rsid w:val="00813CE0"/>
    <w:rsid w:val="00814072"/>
    <w:rsid w:val="008142CD"/>
    <w:rsid w:val="0081433F"/>
    <w:rsid w:val="00814500"/>
    <w:rsid w:val="00814935"/>
    <w:rsid w:val="00814B38"/>
    <w:rsid w:val="00814B62"/>
    <w:rsid w:val="00814B65"/>
    <w:rsid w:val="00814BD6"/>
    <w:rsid w:val="00814D2B"/>
    <w:rsid w:val="00814D69"/>
    <w:rsid w:val="00815092"/>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5BC"/>
    <w:rsid w:val="008206DB"/>
    <w:rsid w:val="00820A96"/>
    <w:rsid w:val="00821282"/>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A25"/>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1FA8"/>
    <w:rsid w:val="00832142"/>
    <w:rsid w:val="00832216"/>
    <w:rsid w:val="008322AA"/>
    <w:rsid w:val="00832C18"/>
    <w:rsid w:val="00832CAF"/>
    <w:rsid w:val="0083311A"/>
    <w:rsid w:val="00833ECB"/>
    <w:rsid w:val="0083400F"/>
    <w:rsid w:val="0083417A"/>
    <w:rsid w:val="00834512"/>
    <w:rsid w:val="00834562"/>
    <w:rsid w:val="008349E7"/>
    <w:rsid w:val="00834B30"/>
    <w:rsid w:val="00834C72"/>
    <w:rsid w:val="00834D7E"/>
    <w:rsid w:val="00834E5E"/>
    <w:rsid w:val="0083502E"/>
    <w:rsid w:val="008350E9"/>
    <w:rsid w:val="00835ABD"/>
    <w:rsid w:val="00835B82"/>
    <w:rsid w:val="00836133"/>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DF0"/>
    <w:rsid w:val="00846E99"/>
    <w:rsid w:val="00847458"/>
    <w:rsid w:val="00847964"/>
    <w:rsid w:val="00847991"/>
    <w:rsid w:val="00847C4E"/>
    <w:rsid w:val="00847E24"/>
    <w:rsid w:val="00847F69"/>
    <w:rsid w:val="008501C9"/>
    <w:rsid w:val="008505F0"/>
    <w:rsid w:val="00850A04"/>
    <w:rsid w:val="00850AE8"/>
    <w:rsid w:val="00850B13"/>
    <w:rsid w:val="00851322"/>
    <w:rsid w:val="00851695"/>
    <w:rsid w:val="00851B22"/>
    <w:rsid w:val="00852297"/>
    <w:rsid w:val="00852318"/>
    <w:rsid w:val="00852338"/>
    <w:rsid w:val="00852AA6"/>
    <w:rsid w:val="00852EE2"/>
    <w:rsid w:val="00852FAF"/>
    <w:rsid w:val="00853633"/>
    <w:rsid w:val="00853C45"/>
    <w:rsid w:val="00853F74"/>
    <w:rsid w:val="00854090"/>
    <w:rsid w:val="008540C8"/>
    <w:rsid w:val="00854983"/>
    <w:rsid w:val="00854A91"/>
    <w:rsid w:val="00854AC0"/>
    <w:rsid w:val="00854E0E"/>
    <w:rsid w:val="00854FDB"/>
    <w:rsid w:val="00855198"/>
    <w:rsid w:val="00855A10"/>
    <w:rsid w:val="00855EF7"/>
    <w:rsid w:val="00855F42"/>
    <w:rsid w:val="008561D7"/>
    <w:rsid w:val="00856301"/>
    <w:rsid w:val="0085677A"/>
    <w:rsid w:val="008569DF"/>
    <w:rsid w:val="00856A3D"/>
    <w:rsid w:val="00856D2B"/>
    <w:rsid w:val="00856E4A"/>
    <w:rsid w:val="0085722A"/>
    <w:rsid w:val="00857686"/>
    <w:rsid w:val="00857C34"/>
    <w:rsid w:val="008600FD"/>
    <w:rsid w:val="008602AA"/>
    <w:rsid w:val="0086037F"/>
    <w:rsid w:val="008603B3"/>
    <w:rsid w:val="008604E6"/>
    <w:rsid w:val="00860622"/>
    <w:rsid w:val="0086067F"/>
    <w:rsid w:val="00860840"/>
    <w:rsid w:val="00860A73"/>
    <w:rsid w:val="00860BAC"/>
    <w:rsid w:val="008610A4"/>
    <w:rsid w:val="008611A3"/>
    <w:rsid w:val="00861750"/>
    <w:rsid w:val="008617AF"/>
    <w:rsid w:val="00861819"/>
    <w:rsid w:val="00861B41"/>
    <w:rsid w:val="00861B61"/>
    <w:rsid w:val="00861BC8"/>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99E"/>
    <w:rsid w:val="00865D02"/>
    <w:rsid w:val="00865D4C"/>
    <w:rsid w:val="00865DE1"/>
    <w:rsid w:val="00866BFD"/>
    <w:rsid w:val="00866FEA"/>
    <w:rsid w:val="00867027"/>
    <w:rsid w:val="008671D7"/>
    <w:rsid w:val="00867255"/>
    <w:rsid w:val="00867332"/>
    <w:rsid w:val="00867779"/>
    <w:rsid w:val="008678F0"/>
    <w:rsid w:val="00870018"/>
    <w:rsid w:val="00870793"/>
    <w:rsid w:val="00870869"/>
    <w:rsid w:val="0087095E"/>
    <w:rsid w:val="00870A1C"/>
    <w:rsid w:val="00870A29"/>
    <w:rsid w:val="00870BBE"/>
    <w:rsid w:val="00870C7B"/>
    <w:rsid w:val="00871029"/>
    <w:rsid w:val="00871034"/>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E13"/>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6672"/>
    <w:rsid w:val="00886FF3"/>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EB2"/>
    <w:rsid w:val="00891F63"/>
    <w:rsid w:val="00892253"/>
    <w:rsid w:val="008922DF"/>
    <w:rsid w:val="00893024"/>
    <w:rsid w:val="0089340B"/>
    <w:rsid w:val="0089363D"/>
    <w:rsid w:val="00893B3B"/>
    <w:rsid w:val="00893BA4"/>
    <w:rsid w:val="00893DB3"/>
    <w:rsid w:val="00893FCD"/>
    <w:rsid w:val="00894231"/>
    <w:rsid w:val="008943B9"/>
    <w:rsid w:val="0089482C"/>
    <w:rsid w:val="008948A0"/>
    <w:rsid w:val="00894A2E"/>
    <w:rsid w:val="00894ADC"/>
    <w:rsid w:val="00894B3C"/>
    <w:rsid w:val="00895243"/>
    <w:rsid w:val="008955D7"/>
    <w:rsid w:val="00895A0C"/>
    <w:rsid w:val="008961A5"/>
    <w:rsid w:val="008964D7"/>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ED3"/>
    <w:rsid w:val="008A1FBC"/>
    <w:rsid w:val="008A24BD"/>
    <w:rsid w:val="008A294D"/>
    <w:rsid w:val="008A2AAE"/>
    <w:rsid w:val="008A2BC0"/>
    <w:rsid w:val="008A2F26"/>
    <w:rsid w:val="008A2F49"/>
    <w:rsid w:val="008A36ED"/>
    <w:rsid w:val="008A3898"/>
    <w:rsid w:val="008A3F7E"/>
    <w:rsid w:val="008A42D8"/>
    <w:rsid w:val="008A457F"/>
    <w:rsid w:val="008A4CEC"/>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63E"/>
    <w:rsid w:val="008B77F7"/>
    <w:rsid w:val="008C0A24"/>
    <w:rsid w:val="008C114A"/>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52F"/>
    <w:rsid w:val="008C4B47"/>
    <w:rsid w:val="008C570A"/>
    <w:rsid w:val="008C575E"/>
    <w:rsid w:val="008C59D5"/>
    <w:rsid w:val="008C5B10"/>
    <w:rsid w:val="008C5DC4"/>
    <w:rsid w:val="008C6970"/>
    <w:rsid w:val="008C69DC"/>
    <w:rsid w:val="008C6C7A"/>
    <w:rsid w:val="008C6D71"/>
    <w:rsid w:val="008C6E9C"/>
    <w:rsid w:val="008C6F4F"/>
    <w:rsid w:val="008C6F9B"/>
    <w:rsid w:val="008C6FA2"/>
    <w:rsid w:val="008C7245"/>
    <w:rsid w:val="008C74CC"/>
    <w:rsid w:val="008C74E6"/>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7DB"/>
    <w:rsid w:val="008D399A"/>
    <w:rsid w:val="008D4259"/>
    <w:rsid w:val="008D4282"/>
    <w:rsid w:val="008D4318"/>
    <w:rsid w:val="008D453F"/>
    <w:rsid w:val="008D4A5C"/>
    <w:rsid w:val="008D508F"/>
    <w:rsid w:val="008D5194"/>
    <w:rsid w:val="008D538D"/>
    <w:rsid w:val="008D57F6"/>
    <w:rsid w:val="008D5879"/>
    <w:rsid w:val="008D592F"/>
    <w:rsid w:val="008D5FCD"/>
    <w:rsid w:val="008D6020"/>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DC"/>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DBE"/>
    <w:rsid w:val="008E2E8C"/>
    <w:rsid w:val="008E2F3E"/>
    <w:rsid w:val="008E3278"/>
    <w:rsid w:val="008E378A"/>
    <w:rsid w:val="008E391A"/>
    <w:rsid w:val="008E3B66"/>
    <w:rsid w:val="008E3F52"/>
    <w:rsid w:val="008E412D"/>
    <w:rsid w:val="008E451A"/>
    <w:rsid w:val="008E48FD"/>
    <w:rsid w:val="008E4CA5"/>
    <w:rsid w:val="008E4E39"/>
    <w:rsid w:val="008E50BD"/>
    <w:rsid w:val="008E5162"/>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3A"/>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A81"/>
    <w:rsid w:val="008F4B0F"/>
    <w:rsid w:val="008F4BFE"/>
    <w:rsid w:val="008F4DA5"/>
    <w:rsid w:val="008F4E3F"/>
    <w:rsid w:val="008F5406"/>
    <w:rsid w:val="008F5866"/>
    <w:rsid w:val="008F595E"/>
    <w:rsid w:val="008F5C63"/>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41"/>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42B"/>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AA7"/>
    <w:rsid w:val="00916DD1"/>
    <w:rsid w:val="0091700A"/>
    <w:rsid w:val="00917848"/>
    <w:rsid w:val="00917B8C"/>
    <w:rsid w:val="00917BB3"/>
    <w:rsid w:val="00917E26"/>
    <w:rsid w:val="00920536"/>
    <w:rsid w:val="0092078E"/>
    <w:rsid w:val="00920848"/>
    <w:rsid w:val="009210EB"/>
    <w:rsid w:val="0092130E"/>
    <w:rsid w:val="00921452"/>
    <w:rsid w:val="009214F3"/>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3F1D"/>
    <w:rsid w:val="00924108"/>
    <w:rsid w:val="0092507E"/>
    <w:rsid w:val="009250C2"/>
    <w:rsid w:val="00925267"/>
    <w:rsid w:val="00925395"/>
    <w:rsid w:val="00925836"/>
    <w:rsid w:val="00925B66"/>
    <w:rsid w:val="00925DD1"/>
    <w:rsid w:val="0092603C"/>
    <w:rsid w:val="009260EC"/>
    <w:rsid w:val="00926264"/>
    <w:rsid w:val="00926595"/>
    <w:rsid w:val="00926839"/>
    <w:rsid w:val="0092698B"/>
    <w:rsid w:val="009269EB"/>
    <w:rsid w:val="00927068"/>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9E6"/>
    <w:rsid w:val="00932A20"/>
    <w:rsid w:val="00933121"/>
    <w:rsid w:val="009331A7"/>
    <w:rsid w:val="00933C47"/>
    <w:rsid w:val="00933D61"/>
    <w:rsid w:val="00933DE4"/>
    <w:rsid w:val="00933E14"/>
    <w:rsid w:val="00934044"/>
    <w:rsid w:val="00934073"/>
    <w:rsid w:val="009342FC"/>
    <w:rsid w:val="009348E1"/>
    <w:rsid w:val="009349EA"/>
    <w:rsid w:val="00934B3F"/>
    <w:rsid w:val="00934CF6"/>
    <w:rsid w:val="00934EDF"/>
    <w:rsid w:val="00934FFD"/>
    <w:rsid w:val="00935381"/>
    <w:rsid w:val="0093569D"/>
    <w:rsid w:val="009359C0"/>
    <w:rsid w:val="00935B52"/>
    <w:rsid w:val="009360F7"/>
    <w:rsid w:val="0093634D"/>
    <w:rsid w:val="00936D07"/>
    <w:rsid w:val="009370A6"/>
    <w:rsid w:val="009371F8"/>
    <w:rsid w:val="009373C5"/>
    <w:rsid w:val="00937779"/>
    <w:rsid w:val="00937AC7"/>
    <w:rsid w:val="00937B03"/>
    <w:rsid w:val="00937D15"/>
    <w:rsid w:val="009401E9"/>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1E08"/>
    <w:rsid w:val="009421B3"/>
    <w:rsid w:val="00942BB8"/>
    <w:rsid w:val="00942D14"/>
    <w:rsid w:val="00942E21"/>
    <w:rsid w:val="00942EF9"/>
    <w:rsid w:val="0094335F"/>
    <w:rsid w:val="0094376F"/>
    <w:rsid w:val="00943ADF"/>
    <w:rsid w:val="009441AC"/>
    <w:rsid w:val="00944202"/>
    <w:rsid w:val="00944335"/>
    <w:rsid w:val="00944371"/>
    <w:rsid w:val="009443F4"/>
    <w:rsid w:val="0094484A"/>
    <w:rsid w:val="00944AF4"/>
    <w:rsid w:val="00945AF4"/>
    <w:rsid w:val="00945E49"/>
    <w:rsid w:val="00946071"/>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215"/>
    <w:rsid w:val="0095130F"/>
    <w:rsid w:val="00951417"/>
    <w:rsid w:val="0095154C"/>
    <w:rsid w:val="0095176D"/>
    <w:rsid w:val="0095183E"/>
    <w:rsid w:val="00951995"/>
    <w:rsid w:val="00951C7E"/>
    <w:rsid w:val="00951CF6"/>
    <w:rsid w:val="00952AAA"/>
    <w:rsid w:val="00952ACA"/>
    <w:rsid w:val="00952C70"/>
    <w:rsid w:val="00952CA7"/>
    <w:rsid w:val="00952CF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7F4"/>
    <w:rsid w:val="00960A88"/>
    <w:rsid w:val="00960C68"/>
    <w:rsid w:val="00960CB6"/>
    <w:rsid w:val="00960D27"/>
    <w:rsid w:val="00961023"/>
    <w:rsid w:val="009612BF"/>
    <w:rsid w:val="009612F1"/>
    <w:rsid w:val="009616FA"/>
    <w:rsid w:val="009616FB"/>
    <w:rsid w:val="00961A61"/>
    <w:rsid w:val="00961E6D"/>
    <w:rsid w:val="00961F21"/>
    <w:rsid w:val="009621FF"/>
    <w:rsid w:val="00963694"/>
    <w:rsid w:val="0096392B"/>
    <w:rsid w:val="0096397B"/>
    <w:rsid w:val="00964782"/>
    <w:rsid w:val="00964AE6"/>
    <w:rsid w:val="00964C70"/>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73B"/>
    <w:rsid w:val="00971C7D"/>
    <w:rsid w:val="00971C8C"/>
    <w:rsid w:val="00971EC5"/>
    <w:rsid w:val="00971F44"/>
    <w:rsid w:val="00971F6B"/>
    <w:rsid w:val="00971FCC"/>
    <w:rsid w:val="009720D3"/>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A52"/>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13"/>
    <w:rsid w:val="00981DE5"/>
    <w:rsid w:val="00982038"/>
    <w:rsid w:val="00982299"/>
    <w:rsid w:val="00982314"/>
    <w:rsid w:val="009826A6"/>
    <w:rsid w:val="00982768"/>
    <w:rsid w:val="00982773"/>
    <w:rsid w:val="00982AB4"/>
    <w:rsid w:val="00982B86"/>
    <w:rsid w:val="00982C14"/>
    <w:rsid w:val="00982E67"/>
    <w:rsid w:val="00983007"/>
    <w:rsid w:val="00983061"/>
    <w:rsid w:val="00983223"/>
    <w:rsid w:val="009838CE"/>
    <w:rsid w:val="0098392B"/>
    <w:rsid w:val="00983AD8"/>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6D20"/>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088"/>
    <w:rsid w:val="009924EB"/>
    <w:rsid w:val="00992624"/>
    <w:rsid w:val="009927C4"/>
    <w:rsid w:val="009929D3"/>
    <w:rsid w:val="00992A4E"/>
    <w:rsid w:val="00992B81"/>
    <w:rsid w:val="00992F78"/>
    <w:rsid w:val="00993075"/>
    <w:rsid w:val="009930C0"/>
    <w:rsid w:val="0099324C"/>
    <w:rsid w:val="009934CA"/>
    <w:rsid w:val="00993627"/>
    <w:rsid w:val="0099367D"/>
    <w:rsid w:val="009936F0"/>
    <w:rsid w:val="00994417"/>
    <w:rsid w:val="00994D59"/>
    <w:rsid w:val="009951AB"/>
    <w:rsid w:val="00995252"/>
    <w:rsid w:val="0099531F"/>
    <w:rsid w:val="00995360"/>
    <w:rsid w:val="009954AD"/>
    <w:rsid w:val="009955E0"/>
    <w:rsid w:val="009958C2"/>
    <w:rsid w:val="009959A2"/>
    <w:rsid w:val="009965EC"/>
    <w:rsid w:val="00996665"/>
    <w:rsid w:val="009966F8"/>
    <w:rsid w:val="00996A8B"/>
    <w:rsid w:val="00996CD4"/>
    <w:rsid w:val="00996E42"/>
    <w:rsid w:val="00996FB0"/>
    <w:rsid w:val="0099731A"/>
    <w:rsid w:val="009973E5"/>
    <w:rsid w:val="009975D0"/>
    <w:rsid w:val="009979D6"/>
    <w:rsid w:val="00997C69"/>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AF"/>
    <w:rsid w:val="009A62DC"/>
    <w:rsid w:val="009A637B"/>
    <w:rsid w:val="009A6456"/>
    <w:rsid w:val="009A65DB"/>
    <w:rsid w:val="009A6C74"/>
    <w:rsid w:val="009A6EE7"/>
    <w:rsid w:val="009A7154"/>
    <w:rsid w:val="009A78D1"/>
    <w:rsid w:val="009A7DFB"/>
    <w:rsid w:val="009A7E08"/>
    <w:rsid w:val="009A7E11"/>
    <w:rsid w:val="009A7EF6"/>
    <w:rsid w:val="009B003C"/>
    <w:rsid w:val="009B16E6"/>
    <w:rsid w:val="009B1823"/>
    <w:rsid w:val="009B187F"/>
    <w:rsid w:val="009B1F2A"/>
    <w:rsid w:val="009B27E6"/>
    <w:rsid w:val="009B2C69"/>
    <w:rsid w:val="009B2E47"/>
    <w:rsid w:val="009B30F0"/>
    <w:rsid w:val="009B3128"/>
    <w:rsid w:val="009B3685"/>
    <w:rsid w:val="009B3745"/>
    <w:rsid w:val="009B38C8"/>
    <w:rsid w:val="009B3937"/>
    <w:rsid w:val="009B3C79"/>
    <w:rsid w:val="009B3D47"/>
    <w:rsid w:val="009B3F03"/>
    <w:rsid w:val="009B4250"/>
    <w:rsid w:val="009B4821"/>
    <w:rsid w:val="009B4C1C"/>
    <w:rsid w:val="009B4C24"/>
    <w:rsid w:val="009B52A1"/>
    <w:rsid w:val="009B53A0"/>
    <w:rsid w:val="009B5821"/>
    <w:rsid w:val="009B5828"/>
    <w:rsid w:val="009B5C8A"/>
    <w:rsid w:val="009B5F77"/>
    <w:rsid w:val="009B605C"/>
    <w:rsid w:val="009B6334"/>
    <w:rsid w:val="009B6AF1"/>
    <w:rsid w:val="009B70E9"/>
    <w:rsid w:val="009B72A8"/>
    <w:rsid w:val="009B7564"/>
    <w:rsid w:val="009B7B48"/>
    <w:rsid w:val="009B7BB7"/>
    <w:rsid w:val="009B7BC4"/>
    <w:rsid w:val="009B7FFA"/>
    <w:rsid w:val="009C00EF"/>
    <w:rsid w:val="009C0BC1"/>
    <w:rsid w:val="009C0C7E"/>
    <w:rsid w:val="009C0CCC"/>
    <w:rsid w:val="009C0DBE"/>
    <w:rsid w:val="009C0DCC"/>
    <w:rsid w:val="009C19BC"/>
    <w:rsid w:val="009C19D2"/>
    <w:rsid w:val="009C1BF9"/>
    <w:rsid w:val="009C1D4B"/>
    <w:rsid w:val="009C1E0C"/>
    <w:rsid w:val="009C1EDF"/>
    <w:rsid w:val="009C281C"/>
    <w:rsid w:val="009C2AB0"/>
    <w:rsid w:val="009C30F2"/>
    <w:rsid w:val="009C3623"/>
    <w:rsid w:val="009C3D88"/>
    <w:rsid w:val="009C3E0B"/>
    <w:rsid w:val="009C42A3"/>
    <w:rsid w:val="009C4586"/>
    <w:rsid w:val="009C4B76"/>
    <w:rsid w:val="009C520B"/>
    <w:rsid w:val="009C5249"/>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CF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2EC0"/>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53"/>
    <w:rsid w:val="009D7F9A"/>
    <w:rsid w:val="009E03C6"/>
    <w:rsid w:val="009E04A9"/>
    <w:rsid w:val="009E04AE"/>
    <w:rsid w:val="009E04FB"/>
    <w:rsid w:val="009E0871"/>
    <w:rsid w:val="009E1137"/>
    <w:rsid w:val="009E11D5"/>
    <w:rsid w:val="009E11EF"/>
    <w:rsid w:val="009E176B"/>
    <w:rsid w:val="009E1CF0"/>
    <w:rsid w:val="009E1E2C"/>
    <w:rsid w:val="009E1F70"/>
    <w:rsid w:val="009E21A4"/>
    <w:rsid w:val="009E248F"/>
    <w:rsid w:val="009E28F3"/>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F99"/>
    <w:rsid w:val="009F2015"/>
    <w:rsid w:val="009F24B3"/>
    <w:rsid w:val="009F281C"/>
    <w:rsid w:val="009F2928"/>
    <w:rsid w:val="009F2A94"/>
    <w:rsid w:val="009F2AAF"/>
    <w:rsid w:val="009F2E7E"/>
    <w:rsid w:val="009F343A"/>
    <w:rsid w:val="009F3515"/>
    <w:rsid w:val="009F385B"/>
    <w:rsid w:val="009F3A4B"/>
    <w:rsid w:val="009F3A8C"/>
    <w:rsid w:val="009F4196"/>
    <w:rsid w:val="009F41E1"/>
    <w:rsid w:val="009F4375"/>
    <w:rsid w:val="009F4405"/>
    <w:rsid w:val="009F483A"/>
    <w:rsid w:val="009F4F05"/>
    <w:rsid w:val="009F4FA1"/>
    <w:rsid w:val="009F5606"/>
    <w:rsid w:val="009F5807"/>
    <w:rsid w:val="009F5CA4"/>
    <w:rsid w:val="009F6410"/>
    <w:rsid w:val="009F6457"/>
    <w:rsid w:val="009F7169"/>
    <w:rsid w:val="009F72DF"/>
    <w:rsid w:val="009F74AE"/>
    <w:rsid w:val="009F7883"/>
    <w:rsid w:val="009F79BE"/>
    <w:rsid w:val="009F7CDD"/>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643"/>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06"/>
    <w:rsid w:val="00A0701B"/>
    <w:rsid w:val="00A07065"/>
    <w:rsid w:val="00A07594"/>
    <w:rsid w:val="00A07654"/>
    <w:rsid w:val="00A07656"/>
    <w:rsid w:val="00A0798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0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866"/>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6"/>
    <w:rsid w:val="00A3135B"/>
    <w:rsid w:val="00A313D0"/>
    <w:rsid w:val="00A314A9"/>
    <w:rsid w:val="00A31591"/>
    <w:rsid w:val="00A31E88"/>
    <w:rsid w:val="00A320EE"/>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3D74"/>
    <w:rsid w:val="00A34685"/>
    <w:rsid w:val="00A34DA0"/>
    <w:rsid w:val="00A34EC7"/>
    <w:rsid w:val="00A35439"/>
    <w:rsid w:val="00A35A0B"/>
    <w:rsid w:val="00A35A8A"/>
    <w:rsid w:val="00A35BD0"/>
    <w:rsid w:val="00A35FC8"/>
    <w:rsid w:val="00A362CB"/>
    <w:rsid w:val="00A370B5"/>
    <w:rsid w:val="00A371E3"/>
    <w:rsid w:val="00A37353"/>
    <w:rsid w:val="00A37413"/>
    <w:rsid w:val="00A3747D"/>
    <w:rsid w:val="00A3758D"/>
    <w:rsid w:val="00A37A59"/>
    <w:rsid w:val="00A37CFA"/>
    <w:rsid w:val="00A37E05"/>
    <w:rsid w:val="00A37FA2"/>
    <w:rsid w:val="00A4008E"/>
    <w:rsid w:val="00A40531"/>
    <w:rsid w:val="00A40660"/>
    <w:rsid w:val="00A40865"/>
    <w:rsid w:val="00A40C1E"/>
    <w:rsid w:val="00A40DC3"/>
    <w:rsid w:val="00A41196"/>
    <w:rsid w:val="00A41334"/>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0D9"/>
    <w:rsid w:val="00A45371"/>
    <w:rsid w:val="00A4570E"/>
    <w:rsid w:val="00A4579D"/>
    <w:rsid w:val="00A45A3B"/>
    <w:rsid w:val="00A45C5B"/>
    <w:rsid w:val="00A45DE8"/>
    <w:rsid w:val="00A45EFA"/>
    <w:rsid w:val="00A46332"/>
    <w:rsid w:val="00A465AC"/>
    <w:rsid w:val="00A46A8A"/>
    <w:rsid w:val="00A46FAD"/>
    <w:rsid w:val="00A47B4B"/>
    <w:rsid w:val="00A500D8"/>
    <w:rsid w:val="00A5044D"/>
    <w:rsid w:val="00A50B00"/>
    <w:rsid w:val="00A50D49"/>
    <w:rsid w:val="00A511FB"/>
    <w:rsid w:val="00A5143A"/>
    <w:rsid w:val="00A514EB"/>
    <w:rsid w:val="00A51B57"/>
    <w:rsid w:val="00A51DA7"/>
    <w:rsid w:val="00A521E0"/>
    <w:rsid w:val="00A524C8"/>
    <w:rsid w:val="00A52733"/>
    <w:rsid w:val="00A528F8"/>
    <w:rsid w:val="00A5291D"/>
    <w:rsid w:val="00A52EDB"/>
    <w:rsid w:val="00A532E0"/>
    <w:rsid w:val="00A53DBD"/>
    <w:rsid w:val="00A54241"/>
    <w:rsid w:val="00A543EB"/>
    <w:rsid w:val="00A54A90"/>
    <w:rsid w:val="00A54B0B"/>
    <w:rsid w:val="00A54D16"/>
    <w:rsid w:val="00A54E6B"/>
    <w:rsid w:val="00A552DE"/>
    <w:rsid w:val="00A553DF"/>
    <w:rsid w:val="00A555F2"/>
    <w:rsid w:val="00A5579B"/>
    <w:rsid w:val="00A55877"/>
    <w:rsid w:val="00A55BB7"/>
    <w:rsid w:val="00A55E76"/>
    <w:rsid w:val="00A56203"/>
    <w:rsid w:val="00A5637C"/>
    <w:rsid w:val="00A565DC"/>
    <w:rsid w:val="00A56735"/>
    <w:rsid w:val="00A56C2C"/>
    <w:rsid w:val="00A5726D"/>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2EB9"/>
    <w:rsid w:val="00A630D3"/>
    <w:rsid w:val="00A63244"/>
    <w:rsid w:val="00A6367F"/>
    <w:rsid w:val="00A63872"/>
    <w:rsid w:val="00A63A37"/>
    <w:rsid w:val="00A64196"/>
    <w:rsid w:val="00A6446D"/>
    <w:rsid w:val="00A647A9"/>
    <w:rsid w:val="00A64841"/>
    <w:rsid w:val="00A649B4"/>
    <w:rsid w:val="00A649B6"/>
    <w:rsid w:val="00A64BC7"/>
    <w:rsid w:val="00A64EB1"/>
    <w:rsid w:val="00A65417"/>
    <w:rsid w:val="00A655C8"/>
    <w:rsid w:val="00A6563A"/>
    <w:rsid w:val="00A657CF"/>
    <w:rsid w:val="00A65C72"/>
    <w:rsid w:val="00A65E9D"/>
    <w:rsid w:val="00A65F12"/>
    <w:rsid w:val="00A65FBF"/>
    <w:rsid w:val="00A6636E"/>
    <w:rsid w:val="00A66851"/>
    <w:rsid w:val="00A669D6"/>
    <w:rsid w:val="00A66B74"/>
    <w:rsid w:val="00A6743F"/>
    <w:rsid w:val="00A677C1"/>
    <w:rsid w:val="00A67884"/>
    <w:rsid w:val="00A67A8E"/>
    <w:rsid w:val="00A67AC6"/>
    <w:rsid w:val="00A67E3E"/>
    <w:rsid w:val="00A7014A"/>
    <w:rsid w:val="00A7088A"/>
    <w:rsid w:val="00A70A35"/>
    <w:rsid w:val="00A70C9C"/>
    <w:rsid w:val="00A71209"/>
    <w:rsid w:val="00A7141F"/>
    <w:rsid w:val="00A71D6B"/>
    <w:rsid w:val="00A71F00"/>
    <w:rsid w:val="00A71F75"/>
    <w:rsid w:val="00A72376"/>
    <w:rsid w:val="00A726A3"/>
    <w:rsid w:val="00A726DE"/>
    <w:rsid w:val="00A72D12"/>
    <w:rsid w:val="00A7317B"/>
    <w:rsid w:val="00A73242"/>
    <w:rsid w:val="00A7356D"/>
    <w:rsid w:val="00A73873"/>
    <w:rsid w:val="00A739AB"/>
    <w:rsid w:val="00A73D4C"/>
    <w:rsid w:val="00A73D91"/>
    <w:rsid w:val="00A74217"/>
    <w:rsid w:val="00A744A2"/>
    <w:rsid w:val="00A74598"/>
    <w:rsid w:val="00A745D9"/>
    <w:rsid w:val="00A748E5"/>
    <w:rsid w:val="00A74E04"/>
    <w:rsid w:val="00A74F6C"/>
    <w:rsid w:val="00A75212"/>
    <w:rsid w:val="00A7538B"/>
    <w:rsid w:val="00A756B4"/>
    <w:rsid w:val="00A75920"/>
    <w:rsid w:val="00A75D25"/>
    <w:rsid w:val="00A75DE7"/>
    <w:rsid w:val="00A75F9C"/>
    <w:rsid w:val="00A7634B"/>
    <w:rsid w:val="00A764B9"/>
    <w:rsid w:val="00A76696"/>
    <w:rsid w:val="00A76857"/>
    <w:rsid w:val="00A76A52"/>
    <w:rsid w:val="00A76BF2"/>
    <w:rsid w:val="00A76C9C"/>
    <w:rsid w:val="00A76F48"/>
    <w:rsid w:val="00A7707F"/>
    <w:rsid w:val="00A770A5"/>
    <w:rsid w:val="00A77325"/>
    <w:rsid w:val="00A7735F"/>
    <w:rsid w:val="00A77542"/>
    <w:rsid w:val="00A80240"/>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10"/>
    <w:rsid w:val="00A8323D"/>
    <w:rsid w:val="00A83309"/>
    <w:rsid w:val="00A83BF1"/>
    <w:rsid w:val="00A83CA0"/>
    <w:rsid w:val="00A84298"/>
    <w:rsid w:val="00A843ED"/>
    <w:rsid w:val="00A844CE"/>
    <w:rsid w:val="00A84527"/>
    <w:rsid w:val="00A8455B"/>
    <w:rsid w:val="00A84EBF"/>
    <w:rsid w:val="00A85237"/>
    <w:rsid w:val="00A8523D"/>
    <w:rsid w:val="00A85661"/>
    <w:rsid w:val="00A85B9F"/>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01"/>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A0"/>
    <w:rsid w:val="00AA1D12"/>
    <w:rsid w:val="00AA1EEC"/>
    <w:rsid w:val="00AA1FF7"/>
    <w:rsid w:val="00AA2086"/>
    <w:rsid w:val="00AA210C"/>
    <w:rsid w:val="00AA27DC"/>
    <w:rsid w:val="00AA29F2"/>
    <w:rsid w:val="00AA2CD8"/>
    <w:rsid w:val="00AA2E18"/>
    <w:rsid w:val="00AA30A2"/>
    <w:rsid w:val="00AA36AC"/>
    <w:rsid w:val="00AA3745"/>
    <w:rsid w:val="00AA461D"/>
    <w:rsid w:val="00AA4A96"/>
    <w:rsid w:val="00AA4C09"/>
    <w:rsid w:val="00AA4F41"/>
    <w:rsid w:val="00AA5045"/>
    <w:rsid w:val="00AA5584"/>
    <w:rsid w:val="00AA576F"/>
    <w:rsid w:val="00AA5A4C"/>
    <w:rsid w:val="00AA5A7E"/>
    <w:rsid w:val="00AA5AE4"/>
    <w:rsid w:val="00AA6026"/>
    <w:rsid w:val="00AA6206"/>
    <w:rsid w:val="00AA6207"/>
    <w:rsid w:val="00AA62C9"/>
    <w:rsid w:val="00AA630A"/>
    <w:rsid w:val="00AA6603"/>
    <w:rsid w:val="00AA6646"/>
    <w:rsid w:val="00AA694E"/>
    <w:rsid w:val="00AA69EF"/>
    <w:rsid w:val="00AA6E0C"/>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50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095"/>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291"/>
    <w:rsid w:val="00AC3370"/>
    <w:rsid w:val="00AC3431"/>
    <w:rsid w:val="00AC3667"/>
    <w:rsid w:val="00AC37A2"/>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2B"/>
    <w:rsid w:val="00AC7470"/>
    <w:rsid w:val="00AC74C2"/>
    <w:rsid w:val="00AC7DE9"/>
    <w:rsid w:val="00AD0475"/>
    <w:rsid w:val="00AD12BD"/>
    <w:rsid w:val="00AD163D"/>
    <w:rsid w:val="00AD1860"/>
    <w:rsid w:val="00AD1B21"/>
    <w:rsid w:val="00AD1DA7"/>
    <w:rsid w:val="00AD1DFE"/>
    <w:rsid w:val="00AD1E36"/>
    <w:rsid w:val="00AD1F06"/>
    <w:rsid w:val="00AD1F71"/>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2A"/>
    <w:rsid w:val="00AD34A1"/>
    <w:rsid w:val="00AD3688"/>
    <w:rsid w:val="00AD379F"/>
    <w:rsid w:val="00AD3935"/>
    <w:rsid w:val="00AD3A05"/>
    <w:rsid w:val="00AD3AF3"/>
    <w:rsid w:val="00AD3B3A"/>
    <w:rsid w:val="00AD3BEC"/>
    <w:rsid w:val="00AD3DA9"/>
    <w:rsid w:val="00AD3DEF"/>
    <w:rsid w:val="00AD4597"/>
    <w:rsid w:val="00AD48F9"/>
    <w:rsid w:val="00AD4C34"/>
    <w:rsid w:val="00AD5107"/>
    <w:rsid w:val="00AD57E1"/>
    <w:rsid w:val="00AD5949"/>
    <w:rsid w:val="00AD5D22"/>
    <w:rsid w:val="00AD5D99"/>
    <w:rsid w:val="00AD6794"/>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29E"/>
    <w:rsid w:val="00AE232B"/>
    <w:rsid w:val="00AE241A"/>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DF3"/>
    <w:rsid w:val="00AE4F01"/>
    <w:rsid w:val="00AE5117"/>
    <w:rsid w:val="00AE5B04"/>
    <w:rsid w:val="00AE5C22"/>
    <w:rsid w:val="00AE5E95"/>
    <w:rsid w:val="00AE6216"/>
    <w:rsid w:val="00AE6433"/>
    <w:rsid w:val="00AE6584"/>
    <w:rsid w:val="00AE69BD"/>
    <w:rsid w:val="00AE6D12"/>
    <w:rsid w:val="00AE723D"/>
    <w:rsid w:val="00AE773B"/>
    <w:rsid w:val="00AE7751"/>
    <w:rsid w:val="00AE780C"/>
    <w:rsid w:val="00AE7992"/>
    <w:rsid w:val="00AE7AD0"/>
    <w:rsid w:val="00AE7DA5"/>
    <w:rsid w:val="00AF00EF"/>
    <w:rsid w:val="00AF045F"/>
    <w:rsid w:val="00AF0FFE"/>
    <w:rsid w:val="00AF11AC"/>
    <w:rsid w:val="00AF1414"/>
    <w:rsid w:val="00AF146A"/>
    <w:rsid w:val="00AF15C3"/>
    <w:rsid w:val="00AF1963"/>
    <w:rsid w:val="00AF19CD"/>
    <w:rsid w:val="00AF1A4A"/>
    <w:rsid w:val="00AF1AD9"/>
    <w:rsid w:val="00AF1BCF"/>
    <w:rsid w:val="00AF2342"/>
    <w:rsid w:val="00AF24F9"/>
    <w:rsid w:val="00AF25F3"/>
    <w:rsid w:val="00AF2799"/>
    <w:rsid w:val="00AF28B0"/>
    <w:rsid w:val="00AF2DED"/>
    <w:rsid w:val="00AF30BA"/>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718"/>
    <w:rsid w:val="00AF6A76"/>
    <w:rsid w:val="00AF6B1B"/>
    <w:rsid w:val="00AF7363"/>
    <w:rsid w:val="00AF738A"/>
    <w:rsid w:val="00AF77F8"/>
    <w:rsid w:val="00AF7923"/>
    <w:rsid w:val="00AF7D5F"/>
    <w:rsid w:val="00AF7F09"/>
    <w:rsid w:val="00AF7F0E"/>
    <w:rsid w:val="00B000C8"/>
    <w:rsid w:val="00B002BA"/>
    <w:rsid w:val="00B00306"/>
    <w:rsid w:val="00B00D62"/>
    <w:rsid w:val="00B010D3"/>
    <w:rsid w:val="00B012B7"/>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569"/>
    <w:rsid w:val="00B1167A"/>
    <w:rsid w:val="00B11882"/>
    <w:rsid w:val="00B11DBA"/>
    <w:rsid w:val="00B11E29"/>
    <w:rsid w:val="00B11E38"/>
    <w:rsid w:val="00B122ED"/>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651"/>
    <w:rsid w:val="00B16815"/>
    <w:rsid w:val="00B16B5F"/>
    <w:rsid w:val="00B16D08"/>
    <w:rsid w:val="00B1731F"/>
    <w:rsid w:val="00B1736C"/>
    <w:rsid w:val="00B1763A"/>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AE5"/>
    <w:rsid w:val="00B21B67"/>
    <w:rsid w:val="00B21BDE"/>
    <w:rsid w:val="00B21C6F"/>
    <w:rsid w:val="00B21CA7"/>
    <w:rsid w:val="00B21F51"/>
    <w:rsid w:val="00B22472"/>
    <w:rsid w:val="00B229C3"/>
    <w:rsid w:val="00B22E50"/>
    <w:rsid w:val="00B232CB"/>
    <w:rsid w:val="00B233A9"/>
    <w:rsid w:val="00B237E7"/>
    <w:rsid w:val="00B239CC"/>
    <w:rsid w:val="00B23C57"/>
    <w:rsid w:val="00B23D2F"/>
    <w:rsid w:val="00B23E2E"/>
    <w:rsid w:val="00B23FB8"/>
    <w:rsid w:val="00B243FF"/>
    <w:rsid w:val="00B24E59"/>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6D6A"/>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484D"/>
    <w:rsid w:val="00B350F7"/>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04D"/>
    <w:rsid w:val="00B4239E"/>
    <w:rsid w:val="00B4248E"/>
    <w:rsid w:val="00B42879"/>
    <w:rsid w:val="00B428C1"/>
    <w:rsid w:val="00B42C04"/>
    <w:rsid w:val="00B430D3"/>
    <w:rsid w:val="00B43758"/>
    <w:rsid w:val="00B437BD"/>
    <w:rsid w:val="00B43985"/>
    <w:rsid w:val="00B439FA"/>
    <w:rsid w:val="00B43A72"/>
    <w:rsid w:val="00B43D4D"/>
    <w:rsid w:val="00B43FAC"/>
    <w:rsid w:val="00B440CF"/>
    <w:rsid w:val="00B4418B"/>
    <w:rsid w:val="00B443C5"/>
    <w:rsid w:val="00B44631"/>
    <w:rsid w:val="00B44644"/>
    <w:rsid w:val="00B4475F"/>
    <w:rsid w:val="00B4485B"/>
    <w:rsid w:val="00B453AD"/>
    <w:rsid w:val="00B454A6"/>
    <w:rsid w:val="00B45578"/>
    <w:rsid w:val="00B45A61"/>
    <w:rsid w:val="00B45AC0"/>
    <w:rsid w:val="00B45C4D"/>
    <w:rsid w:val="00B45E1C"/>
    <w:rsid w:val="00B46319"/>
    <w:rsid w:val="00B46501"/>
    <w:rsid w:val="00B467E1"/>
    <w:rsid w:val="00B473FE"/>
    <w:rsid w:val="00B476B2"/>
    <w:rsid w:val="00B47784"/>
    <w:rsid w:val="00B477AD"/>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C01"/>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0FC"/>
    <w:rsid w:val="00B561BD"/>
    <w:rsid w:val="00B566E0"/>
    <w:rsid w:val="00B5685D"/>
    <w:rsid w:val="00B56E91"/>
    <w:rsid w:val="00B56F22"/>
    <w:rsid w:val="00B57044"/>
    <w:rsid w:val="00B574B5"/>
    <w:rsid w:val="00B574BA"/>
    <w:rsid w:val="00B57861"/>
    <w:rsid w:val="00B60407"/>
    <w:rsid w:val="00B6059C"/>
    <w:rsid w:val="00B6069D"/>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653"/>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418"/>
    <w:rsid w:val="00B71A5D"/>
    <w:rsid w:val="00B71B79"/>
    <w:rsid w:val="00B71D35"/>
    <w:rsid w:val="00B71FBB"/>
    <w:rsid w:val="00B725EE"/>
    <w:rsid w:val="00B7273B"/>
    <w:rsid w:val="00B727B8"/>
    <w:rsid w:val="00B72993"/>
    <w:rsid w:val="00B73173"/>
    <w:rsid w:val="00B73453"/>
    <w:rsid w:val="00B7359C"/>
    <w:rsid w:val="00B737C7"/>
    <w:rsid w:val="00B73E00"/>
    <w:rsid w:val="00B73E31"/>
    <w:rsid w:val="00B747D0"/>
    <w:rsid w:val="00B74A0D"/>
    <w:rsid w:val="00B74EC0"/>
    <w:rsid w:val="00B753E6"/>
    <w:rsid w:val="00B75542"/>
    <w:rsid w:val="00B75667"/>
    <w:rsid w:val="00B75863"/>
    <w:rsid w:val="00B75A5C"/>
    <w:rsid w:val="00B7646F"/>
    <w:rsid w:val="00B769F3"/>
    <w:rsid w:val="00B77062"/>
    <w:rsid w:val="00B7706F"/>
    <w:rsid w:val="00B7709F"/>
    <w:rsid w:val="00B770A1"/>
    <w:rsid w:val="00B77104"/>
    <w:rsid w:val="00B77228"/>
    <w:rsid w:val="00B772FB"/>
    <w:rsid w:val="00B774CC"/>
    <w:rsid w:val="00B774D4"/>
    <w:rsid w:val="00B7752B"/>
    <w:rsid w:val="00B77605"/>
    <w:rsid w:val="00B77A51"/>
    <w:rsid w:val="00B77B57"/>
    <w:rsid w:val="00B77CEC"/>
    <w:rsid w:val="00B77D8A"/>
    <w:rsid w:val="00B80094"/>
    <w:rsid w:val="00B800EF"/>
    <w:rsid w:val="00B80361"/>
    <w:rsid w:val="00B8053A"/>
    <w:rsid w:val="00B80795"/>
    <w:rsid w:val="00B808C2"/>
    <w:rsid w:val="00B80B07"/>
    <w:rsid w:val="00B80F5B"/>
    <w:rsid w:val="00B81578"/>
    <w:rsid w:val="00B81684"/>
    <w:rsid w:val="00B817F4"/>
    <w:rsid w:val="00B820AE"/>
    <w:rsid w:val="00B821AB"/>
    <w:rsid w:val="00B821B2"/>
    <w:rsid w:val="00B82845"/>
    <w:rsid w:val="00B82A8C"/>
    <w:rsid w:val="00B830F7"/>
    <w:rsid w:val="00B8321E"/>
    <w:rsid w:val="00B83407"/>
    <w:rsid w:val="00B8340F"/>
    <w:rsid w:val="00B83420"/>
    <w:rsid w:val="00B837F5"/>
    <w:rsid w:val="00B83AC3"/>
    <w:rsid w:val="00B83AEB"/>
    <w:rsid w:val="00B83B69"/>
    <w:rsid w:val="00B83DAC"/>
    <w:rsid w:val="00B83DF6"/>
    <w:rsid w:val="00B84BE8"/>
    <w:rsid w:val="00B84DC5"/>
    <w:rsid w:val="00B84F84"/>
    <w:rsid w:val="00B8510D"/>
    <w:rsid w:val="00B855A8"/>
    <w:rsid w:val="00B85837"/>
    <w:rsid w:val="00B85840"/>
    <w:rsid w:val="00B85DCD"/>
    <w:rsid w:val="00B85F67"/>
    <w:rsid w:val="00B86367"/>
    <w:rsid w:val="00B86557"/>
    <w:rsid w:val="00B86D87"/>
    <w:rsid w:val="00B87766"/>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6E"/>
    <w:rsid w:val="00B946E7"/>
    <w:rsid w:val="00B950E8"/>
    <w:rsid w:val="00B95372"/>
    <w:rsid w:val="00B954FC"/>
    <w:rsid w:val="00B95A04"/>
    <w:rsid w:val="00B95C49"/>
    <w:rsid w:val="00B95EEF"/>
    <w:rsid w:val="00B95FD7"/>
    <w:rsid w:val="00B961B2"/>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195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14"/>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479"/>
    <w:rsid w:val="00BA74AF"/>
    <w:rsid w:val="00BA7688"/>
    <w:rsid w:val="00BA7A20"/>
    <w:rsid w:val="00BA7CC4"/>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215"/>
    <w:rsid w:val="00BB35D7"/>
    <w:rsid w:val="00BB365A"/>
    <w:rsid w:val="00BB37B0"/>
    <w:rsid w:val="00BB385D"/>
    <w:rsid w:val="00BB3D91"/>
    <w:rsid w:val="00BB3F4C"/>
    <w:rsid w:val="00BB40E2"/>
    <w:rsid w:val="00BB4870"/>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0A8"/>
    <w:rsid w:val="00BB71EC"/>
    <w:rsid w:val="00BB724B"/>
    <w:rsid w:val="00BB740F"/>
    <w:rsid w:val="00BB7DB1"/>
    <w:rsid w:val="00BC01AA"/>
    <w:rsid w:val="00BC01B6"/>
    <w:rsid w:val="00BC06E5"/>
    <w:rsid w:val="00BC076A"/>
    <w:rsid w:val="00BC0AE6"/>
    <w:rsid w:val="00BC0C77"/>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3E6"/>
    <w:rsid w:val="00BC462E"/>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A00"/>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93E"/>
    <w:rsid w:val="00BD6A22"/>
    <w:rsid w:val="00BD6B75"/>
    <w:rsid w:val="00BD76F4"/>
    <w:rsid w:val="00BD78B8"/>
    <w:rsid w:val="00BD7975"/>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4A3"/>
    <w:rsid w:val="00BE3AFA"/>
    <w:rsid w:val="00BE3D2C"/>
    <w:rsid w:val="00BE3F52"/>
    <w:rsid w:val="00BE403F"/>
    <w:rsid w:val="00BE405E"/>
    <w:rsid w:val="00BE45C1"/>
    <w:rsid w:val="00BE4D1D"/>
    <w:rsid w:val="00BE51C7"/>
    <w:rsid w:val="00BE5515"/>
    <w:rsid w:val="00BE5613"/>
    <w:rsid w:val="00BE5813"/>
    <w:rsid w:val="00BE58C5"/>
    <w:rsid w:val="00BE5C7E"/>
    <w:rsid w:val="00BE5E42"/>
    <w:rsid w:val="00BE65B3"/>
    <w:rsid w:val="00BE68B9"/>
    <w:rsid w:val="00BE7265"/>
    <w:rsid w:val="00BE739F"/>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CB"/>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4EB"/>
    <w:rsid w:val="00C007CA"/>
    <w:rsid w:val="00C0088A"/>
    <w:rsid w:val="00C00E52"/>
    <w:rsid w:val="00C00F1A"/>
    <w:rsid w:val="00C010F5"/>
    <w:rsid w:val="00C01835"/>
    <w:rsid w:val="00C01933"/>
    <w:rsid w:val="00C01DFD"/>
    <w:rsid w:val="00C02192"/>
    <w:rsid w:val="00C02608"/>
    <w:rsid w:val="00C0279C"/>
    <w:rsid w:val="00C02BEA"/>
    <w:rsid w:val="00C02BFD"/>
    <w:rsid w:val="00C02C95"/>
    <w:rsid w:val="00C02CDE"/>
    <w:rsid w:val="00C036A5"/>
    <w:rsid w:val="00C03B7B"/>
    <w:rsid w:val="00C03C30"/>
    <w:rsid w:val="00C04322"/>
    <w:rsid w:val="00C04339"/>
    <w:rsid w:val="00C04C6C"/>
    <w:rsid w:val="00C04DE2"/>
    <w:rsid w:val="00C05244"/>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A3"/>
    <w:rsid w:val="00C226CE"/>
    <w:rsid w:val="00C22FA0"/>
    <w:rsid w:val="00C232DD"/>
    <w:rsid w:val="00C23D8F"/>
    <w:rsid w:val="00C2423A"/>
    <w:rsid w:val="00C244D8"/>
    <w:rsid w:val="00C24789"/>
    <w:rsid w:val="00C24EE5"/>
    <w:rsid w:val="00C250CF"/>
    <w:rsid w:val="00C2544D"/>
    <w:rsid w:val="00C25546"/>
    <w:rsid w:val="00C2635B"/>
    <w:rsid w:val="00C267F7"/>
    <w:rsid w:val="00C26871"/>
    <w:rsid w:val="00C2695A"/>
    <w:rsid w:val="00C26B77"/>
    <w:rsid w:val="00C26BF9"/>
    <w:rsid w:val="00C26EB2"/>
    <w:rsid w:val="00C27156"/>
    <w:rsid w:val="00C2739A"/>
    <w:rsid w:val="00C274BE"/>
    <w:rsid w:val="00C275D9"/>
    <w:rsid w:val="00C2769D"/>
    <w:rsid w:val="00C27CD4"/>
    <w:rsid w:val="00C27E49"/>
    <w:rsid w:val="00C307FA"/>
    <w:rsid w:val="00C30C4B"/>
    <w:rsid w:val="00C30D3F"/>
    <w:rsid w:val="00C30DAA"/>
    <w:rsid w:val="00C30F1F"/>
    <w:rsid w:val="00C30FB5"/>
    <w:rsid w:val="00C31085"/>
    <w:rsid w:val="00C31089"/>
    <w:rsid w:val="00C31312"/>
    <w:rsid w:val="00C31431"/>
    <w:rsid w:val="00C314DF"/>
    <w:rsid w:val="00C315D4"/>
    <w:rsid w:val="00C3175A"/>
    <w:rsid w:val="00C319A2"/>
    <w:rsid w:val="00C31BB6"/>
    <w:rsid w:val="00C31C22"/>
    <w:rsid w:val="00C3208A"/>
    <w:rsid w:val="00C32156"/>
    <w:rsid w:val="00C32A16"/>
    <w:rsid w:val="00C32BB7"/>
    <w:rsid w:val="00C32CCE"/>
    <w:rsid w:val="00C331B5"/>
    <w:rsid w:val="00C3376C"/>
    <w:rsid w:val="00C337EC"/>
    <w:rsid w:val="00C33933"/>
    <w:rsid w:val="00C33961"/>
    <w:rsid w:val="00C339DE"/>
    <w:rsid w:val="00C33AA7"/>
    <w:rsid w:val="00C33DCE"/>
    <w:rsid w:val="00C3403F"/>
    <w:rsid w:val="00C340CA"/>
    <w:rsid w:val="00C3463A"/>
    <w:rsid w:val="00C346BB"/>
    <w:rsid w:val="00C346C1"/>
    <w:rsid w:val="00C34BDB"/>
    <w:rsid w:val="00C34C05"/>
    <w:rsid w:val="00C34D4B"/>
    <w:rsid w:val="00C34F16"/>
    <w:rsid w:val="00C3566B"/>
    <w:rsid w:val="00C359D9"/>
    <w:rsid w:val="00C35B23"/>
    <w:rsid w:val="00C35CAE"/>
    <w:rsid w:val="00C35CB6"/>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2A4"/>
    <w:rsid w:val="00C44757"/>
    <w:rsid w:val="00C447FB"/>
    <w:rsid w:val="00C44E9F"/>
    <w:rsid w:val="00C44F96"/>
    <w:rsid w:val="00C44FF2"/>
    <w:rsid w:val="00C45422"/>
    <w:rsid w:val="00C454D7"/>
    <w:rsid w:val="00C4587D"/>
    <w:rsid w:val="00C45AD9"/>
    <w:rsid w:val="00C45AF5"/>
    <w:rsid w:val="00C45C66"/>
    <w:rsid w:val="00C46B84"/>
    <w:rsid w:val="00C46BC2"/>
    <w:rsid w:val="00C470AA"/>
    <w:rsid w:val="00C47AE8"/>
    <w:rsid w:val="00C47B93"/>
    <w:rsid w:val="00C47BDE"/>
    <w:rsid w:val="00C47CF0"/>
    <w:rsid w:val="00C47E92"/>
    <w:rsid w:val="00C47EC4"/>
    <w:rsid w:val="00C503ED"/>
    <w:rsid w:val="00C505DC"/>
    <w:rsid w:val="00C508B7"/>
    <w:rsid w:val="00C509D3"/>
    <w:rsid w:val="00C50AA6"/>
    <w:rsid w:val="00C511FD"/>
    <w:rsid w:val="00C5142C"/>
    <w:rsid w:val="00C51696"/>
    <w:rsid w:val="00C5170B"/>
    <w:rsid w:val="00C518AE"/>
    <w:rsid w:val="00C5193F"/>
    <w:rsid w:val="00C51D11"/>
    <w:rsid w:val="00C51D30"/>
    <w:rsid w:val="00C51F21"/>
    <w:rsid w:val="00C521CD"/>
    <w:rsid w:val="00C5257E"/>
    <w:rsid w:val="00C52991"/>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9CC"/>
    <w:rsid w:val="00C5733A"/>
    <w:rsid w:val="00C5777C"/>
    <w:rsid w:val="00C57CC6"/>
    <w:rsid w:val="00C57D43"/>
    <w:rsid w:val="00C57DBA"/>
    <w:rsid w:val="00C601EB"/>
    <w:rsid w:val="00C602DB"/>
    <w:rsid w:val="00C60708"/>
    <w:rsid w:val="00C60C26"/>
    <w:rsid w:val="00C60EC1"/>
    <w:rsid w:val="00C613E1"/>
    <w:rsid w:val="00C619CD"/>
    <w:rsid w:val="00C61B5A"/>
    <w:rsid w:val="00C61BC8"/>
    <w:rsid w:val="00C61D30"/>
    <w:rsid w:val="00C61EE5"/>
    <w:rsid w:val="00C62027"/>
    <w:rsid w:val="00C62997"/>
    <w:rsid w:val="00C62BF4"/>
    <w:rsid w:val="00C62C04"/>
    <w:rsid w:val="00C63152"/>
    <w:rsid w:val="00C63328"/>
    <w:rsid w:val="00C633AB"/>
    <w:rsid w:val="00C6343A"/>
    <w:rsid w:val="00C635B2"/>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313"/>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046"/>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3D1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4B8"/>
    <w:rsid w:val="00C965AD"/>
    <w:rsid w:val="00C96A24"/>
    <w:rsid w:val="00C96A2B"/>
    <w:rsid w:val="00C96D37"/>
    <w:rsid w:val="00C96D71"/>
    <w:rsid w:val="00C96F89"/>
    <w:rsid w:val="00C96FE0"/>
    <w:rsid w:val="00C970D9"/>
    <w:rsid w:val="00C97572"/>
    <w:rsid w:val="00C9785E"/>
    <w:rsid w:val="00C97957"/>
    <w:rsid w:val="00C97AF1"/>
    <w:rsid w:val="00C97D77"/>
    <w:rsid w:val="00CA005D"/>
    <w:rsid w:val="00CA0108"/>
    <w:rsid w:val="00CA09AA"/>
    <w:rsid w:val="00CA0FCC"/>
    <w:rsid w:val="00CA114D"/>
    <w:rsid w:val="00CA1225"/>
    <w:rsid w:val="00CA1692"/>
    <w:rsid w:val="00CA18D2"/>
    <w:rsid w:val="00CA2919"/>
    <w:rsid w:val="00CA2C56"/>
    <w:rsid w:val="00CA32E9"/>
    <w:rsid w:val="00CA397F"/>
    <w:rsid w:val="00CA3E51"/>
    <w:rsid w:val="00CA4556"/>
    <w:rsid w:val="00CA475D"/>
    <w:rsid w:val="00CA481C"/>
    <w:rsid w:val="00CA49C0"/>
    <w:rsid w:val="00CA4A24"/>
    <w:rsid w:val="00CA4A3F"/>
    <w:rsid w:val="00CA4C14"/>
    <w:rsid w:val="00CA4F58"/>
    <w:rsid w:val="00CA4FED"/>
    <w:rsid w:val="00CA51A0"/>
    <w:rsid w:val="00CA53CE"/>
    <w:rsid w:val="00CA5842"/>
    <w:rsid w:val="00CA5DA3"/>
    <w:rsid w:val="00CA6164"/>
    <w:rsid w:val="00CA6BDF"/>
    <w:rsid w:val="00CA6C29"/>
    <w:rsid w:val="00CB01BC"/>
    <w:rsid w:val="00CB03CF"/>
    <w:rsid w:val="00CB03FC"/>
    <w:rsid w:val="00CB047F"/>
    <w:rsid w:val="00CB0A9B"/>
    <w:rsid w:val="00CB0CE5"/>
    <w:rsid w:val="00CB11BD"/>
    <w:rsid w:val="00CB1368"/>
    <w:rsid w:val="00CB167F"/>
    <w:rsid w:val="00CB1F2A"/>
    <w:rsid w:val="00CB2609"/>
    <w:rsid w:val="00CB2688"/>
    <w:rsid w:val="00CB27E8"/>
    <w:rsid w:val="00CB2918"/>
    <w:rsid w:val="00CB299C"/>
    <w:rsid w:val="00CB2BBA"/>
    <w:rsid w:val="00CB3404"/>
    <w:rsid w:val="00CB35ED"/>
    <w:rsid w:val="00CB38FE"/>
    <w:rsid w:val="00CB39EB"/>
    <w:rsid w:val="00CB3ED7"/>
    <w:rsid w:val="00CB41E7"/>
    <w:rsid w:val="00CB480A"/>
    <w:rsid w:val="00CB4FA5"/>
    <w:rsid w:val="00CB5008"/>
    <w:rsid w:val="00CB508B"/>
    <w:rsid w:val="00CB5185"/>
    <w:rsid w:val="00CB58AE"/>
    <w:rsid w:val="00CB58DD"/>
    <w:rsid w:val="00CB58F4"/>
    <w:rsid w:val="00CB5CE9"/>
    <w:rsid w:val="00CB5D2E"/>
    <w:rsid w:val="00CB6069"/>
    <w:rsid w:val="00CB6343"/>
    <w:rsid w:val="00CB6517"/>
    <w:rsid w:val="00CB6520"/>
    <w:rsid w:val="00CB657A"/>
    <w:rsid w:val="00CB6613"/>
    <w:rsid w:val="00CB6B5D"/>
    <w:rsid w:val="00CB7648"/>
    <w:rsid w:val="00CB79A4"/>
    <w:rsid w:val="00CB7B6B"/>
    <w:rsid w:val="00CB7F5F"/>
    <w:rsid w:val="00CC00B7"/>
    <w:rsid w:val="00CC034B"/>
    <w:rsid w:val="00CC0370"/>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199"/>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14"/>
    <w:rsid w:val="00CD09BD"/>
    <w:rsid w:val="00CD0B87"/>
    <w:rsid w:val="00CD0DC7"/>
    <w:rsid w:val="00CD14AE"/>
    <w:rsid w:val="00CD14CB"/>
    <w:rsid w:val="00CD179D"/>
    <w:rsid w:val="00CD1B7E"/>
    <w:rsid w:val="00CD1E74"/>
    <w:rsid w:val="00CD1F8F"/>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713"/>
    <w:rsid w:val="00CD492B"/>
    <w:rsid w:val="00CD4D33"/>
    <w:rsid w:val="00CD4EEB"/>
    <w:rsid w:val="00CD4F13"/>
    <w:rsid w:val="00CD5ADA"/>
    <w:rsid w:val="00CD5C02"/>
    <w:rsid w:val="00CD5C1A"/>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1F00"/>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124"/>
    <w:rsid w:val="00CE7392"/>
    <w:rsid w:val="00CE76BD"/>
    <w:rsid w:val="00CE781A"/>
    <w:rsid w:val="00CE7998"/>
    <w:rsid w:val="00CE7B7F"/>
    <w:rsid w:val="00CF00E4"/>
    <w:rsid w:val="00CF0131"/>
    <w:rsid w:val="00CF02AC"/>
    <w:rsid w:val="00CF057C"/>
    <w:rsid w:val="00CF06E6"/>
    <w:rsid w:val="00CF1343"/>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680"/>
    <w:rsid w:val="00CF5AB9"/>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1D6D"/>
    <w:rsid w:val="00D02369"/>
    <w:rsid w:val="00D0242D"/>
    <w:rsid w:val="00D02AFC"/>
    <w:rsid w:val="00D02C36"/>
    <w:rsid w:val="00D02CCD"/>
    <w:rsid w:val="00D02E17"/>
    <w:rsid w:val="00D02F2F"/>
    <w:rsid w:val="00D0321D"/>
    <w:rsid w:val="00D0377C"/>
    <w:rsid w:val="00D043F4"/>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8CC"/>
    <w:rsid w:val="00D07D73"/>
    <w:rsid w:val="00D07DCA"/>
    <w:rsid w:val="00D07E5F"/>
    <w:rsid w:val="00D10130"/>
    <w:rsid w:val="00D1023A"/>
    <w:rsid w:val="00D1081F"/>
    <w:rsid w:val="00D11488"/>
    <w:rsid w:val="00D11672"/>
    <w:rsid w:val="00D11873"/>
    <w:rsid w:val="00D11FAE"/>
    <w:rsid w:val="00D11FF0"/>
    <w:rsid w:val="00D12371"/>
    <w:rsid w:val="00D12440"/>
    <w:rsid w:val="00D1249E"/>
    <w:rsid w:val="00D126E6"/>
    <w:rsid w:val="00D126F8"/>
    <w:rsid w:val="00D128F5"/>
    <w:rsid w:val="00D12A57"/>
    <w:rsid w:val="00D12B3A"/>
    <w:rsid w:val="00D12B75"/>
    <w:rsid w:val="00D1303E"/>
    <w:rsid w:val="00D13324"/>
    <w:rsid w:val="00D13451"/>
    <w:rsid w:val="00D134F8"/>
    <w:rsid w:val="00D13820"/>
    <w:rsid w:val="00D13880"/>
    <w:rsid w:val="00D13BBC"/>
    <w:rsid w:val="00D13CC2"/>
    <w:rsid w:val="00D13F9F"/>
    <w:rsid w:val="00D14204"/>
    <w:rsid w:val="00D14A21"/>
    <w:rsid w:val="00D1552A"/>
    <w:rsid w:val="00D15D9D"/>
    <w:rsid w:val="00D16082"/>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2A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8"/>
    <w:rsid w:val="00D26709"/>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1C"/>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0FF"/>
    <w:rsid w:val="00D421D9"/>
    <w:rsid w:val="00D42223"/>
    <w:rsid w:val="00D422E4"/>
    <w:rsid w:val="00D422E7"/>
    <w:rsid w:val="00D424E7"/>
    <w:rsid w:val="00D426FB"/>
    <w:rsid w:val="00D42A92"/>
    <w:rsid w:val="00D42B71"/>
    <w:rsid w:val="00D42D5D"/>
    <w:rsid w:val="00D43888"/>
    <w:rsid w:val="00D43A4D"/>
    <w:rsid w:val="00D441BE"/>
    <w:rsid w:val="00D4429F"/>
    <w:rsid w:val="00D44A5C"/>
    <w:rsid w:val="00D4505D"/>
    <w:rsid w:val="00D454BF"/>
    <w:rsid w:val="00D45B68"/>
    <w:rsid w:val="00D45D51"/>
    <w:rsid w:val="00D45F33"/>
    <w:rsid w:val="00D462DB"/>
    <w:rsid w:val="00D466E5"/>
    <w:rsid w:val="00D467C7"/>
    <w:rsid w:val="00D4680B"/>
    <w:rsid w:val="00D4688E"/>
    <w:rsid w:val="00D469BB"/>
    <w:rsid w:val="00D46F2D"/>
    <w:rsid w:val="00D471EF"/>
    <w:rsid w:val="00D47289"/>
    <w:rsid w:val="00D474D5"/>
    <w:rsid w:val="00D475CC"/>
    <w:rsid w:val="00D4764F"/>
    <w:rsid w:val="00D477E2"/>
    <w:rsid w:val="00D4785C"/>
    <w:rsid w:val="00D47A34"/>
    <w:rsid w:val="00D47AA7"/>
    <w:rsid w:val="00D50123"/>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76"/>
    <w:rsid w:val="00D61697"/>
    <w:rsid w:val="00D61A63"/>
    <w:rsid w:val="00D62243"/>
    <w:rsid w:val="00D6278F"/>
    <w:rsid w:val="00D627D1"/>
    <w:rsid w:val="00D62949"/>
    <w:rsid w:val="00D629D3"/>
    <w:rsid w:val="00D62DEC"/>
    <w:rsid w:val="00D62E00"/>
    <w:rsid w:val="00D6352B"/>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A7F"/>
    <w:rsid w:val="00D65DD6"/>
    <w:rsid w:val="00D66008"/>
    <w:rsid w:val="00D66022"/>
    <w:rsid w:val="00D66065"/>
    <w:rsid w:val="00D666F7"/>
    <w:rsid w:val="00D66C66"/>
    <w:rsid w:val="00D66DAA"/>
    <w:rsid w:val="00D66E08"/>
    <w:rsid w:val="00D671EF"/>
    <w:rsid w:val="00D674A3"/>
    <w:rsid w:val="00D67888"/>
    <w:rsid w:val="00D67D4E"/>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7C0"/>
    <w:rsid w:val="00D75843"/>
    <w:rsid w:val="00D758A1"/>
    <w:rsid w:val="00D75949"/>
    <w:rsid w:val="00D75E85"/>
    <w:rsid w:val="00D75F68"/>
    <w:rsid w:val="00D761F8"/>
    <w:rsid w:val="00D7643F"/>
    <w:rsid w:val="00D76968"/>
    <w:rsid w:val="00D769F0"/>
    <w:rsid w:val="00D76B01"/>
    <w:rsid w:val="00D76E0D"/>
    <w:rsid w:val="00D76E16"/>
    <w:rsid w:val="00D76E83"/>
    <w:rsid w:val="00D77008"/>
    <w:rsid w:val="00D771C9"/>
    <w:rsid w:val="00D777B4"/>
    <w:rsid w:val="00D77E1D"/>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1F57"/>
    <w:rsid w:val="00D820F3"/>
    <w:rsid w:val="00D82903"/>
    <w:rsid w:val="00D829AC"/>
    <w:rsid w:val="00D82AA1"/>
    <w:rsid w:val="00D82C77"/>
    <w:rsid w:val="00D83401"/>
    <w:rsid w:val="00D83850"/>
    <w:rsid w:val="00D83F09"/>
    <w:rsid w:val="00D84268"/>
    <w:rsid w:val="00D84278"/>
    <w:rsid w:val="00D846C5"/>
    <w:rsid w:val="00D847C6"/>
    <w:rsid w:val="00D85D05"/>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A03"/>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B19"/>
    <w:rsid w:val="00DA6DE0"/>
    <w:rsid w:val="00DA714A"/>
    <w:rsid w:val="00DA71AF"/>
    <w:rsid w:val="00DA727D"/>
    <w:rsid w:val="00DA7461"/>
    <w:rsid w:val="00DA7779"/>
    <w:rsid w:val="00DA797A"/>
    <w:rsid w:val="00DA7A85"/>
    <w:rsid w:val="00DA7BC7"/>
    <w:rsid w:val="00DA7E4C"/>
    <w:rsid w:val="00DA7E4F"/>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9C6"/>
    <w:rsid w:val="00DB4F78"/>
    <w:rsid w:val="00DB4F9D"/>
    <w:rsid w:val="00DB541D"/>
    <w:rsid w:val="00DB5785"/>
    <w:rsid w:val="00DB5799"/>
    <w:rsid w:val="00DB58AE"/>
    <w:rsid w:val="00DB5A21"/>
    <w:rsid w:val="00DB5DEB"/>
    <w:rsid w:val="00DB5EE5"/>
    <w:rsid w:val="00DB5EE7"/>
    <w:rsid w:val="00DB6681"/>
    <w:rsid w:val="00DB6FBE"/>
    <w:rsid w:val="00DB6FDF"/>
    <w:rsid w:val="00DB70B3"/>
    <w:rsid w:val="00DB749A"/>
    <w:rsid w:val="00DB7E8C"/>
    <w:rsid w:val="00DC006A"/>
    <w:rsid w:val="00DC0B16"/>
    <w:rsid w:val="00DC0B24"/>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47F"/>
    <w:rsid w:val="00DC7890"/>
    <w:rsid w:val="00DC79A3"/>
    <w:rsid w:val="00DC7E92"/>
    <w:rsid w:val="00DC7FC5"/>
    <w:rsid w:val="00DD0230"/>
    <w:rsid w:val="00DD02C4"/>
    <w:rsid w:val="00DD044C"/>
    <w:rsid w:val="00DD05F5"/>
    <w:rsid w:val="00DD09E6"/>
    <w:rsid w:val="00DD0ACD"/>
    <w:rsid w:val="00DD0CFF"/>
    <w:rsid w:val="00DD10C9"/>
    <w:rsid w:val="00DD128A"/>
    <w:rsid w:val="00DD12B1"/>
    <w:rsid w:val="00DD12B5"/>
    <w:rsid w:val="00DD131B"/>
    <w:rsid w:val="00DD14BA"/>
    <w:rsid w:val="00DD18BD"/>
    <w:rsid w:val="00DD1947"/>
    <w:rsid w:val="00DD196E"/>
    <w:rsid w:val="00DD1AE1"/>
    <w:rsid w:val="00DD1C57"/>
    <w:rsid w:val="00DD1E50"/>
    <w:rsid w:val="00DD1E75"/>
    <w:rsid w:val="00DD1ED7"/>
    <w:rsid w:val="00DD2213"/>
    <w:rsid w:val="00DD2328"/>
    <w:rsid w:val="00DD242B"/>
    <w:rsid w:val="00DD2C01"/>
    <w:rsid w:val="00DD2FE5"/>
    <w:rsid w:val="00DD32DF"/>
    <w:rsid w:val="00DD3401"/>
    <w:rsid w:val="00DD3430"/>
    <w:rsid w:val="00DD3480"/>
    <w:rsid w:val="00DD3565"/>
    <w:rsid w:val="00DD3AA3"/>
    <w:rsid w:val="00DD3D65"/>
    <w:rsid w:val="00DD3E26"/>
    <w:rsid w:val="00DD3EDB"/>
    <w:rsid w:val="00DD445D"/>
    <w:rsid w:val="00DD4463"/>
    <w:rsid w:val="00DD49D3"/>
    <w:rsid w:val="00DD4C97"/>
    <w:rsid w:val="00DD4E8B"/>
    <w:rsid w:val="00DD4F0A"/>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D12"/>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03"/>
    <w:rsid w:val="00DF1EB6"/>
    <w:rsid w:val="00DF1FD6"/>
    <w:rsid w:val="00DF233C"/>
    <w:rsid w:val="00DF2CB4"/>
    <w:rsid w:val="00DF2E95"/>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019"/>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DF7C98"/>
    <w:rsid w:val="00E00368"/>
    <w:rsid w:val="00E005F5"/>
    <w:rsid w:val="00E006F5"/>
    <w:rsid w:val="00E00A07"/>
    <w:rsid w:val="00E00A92"/>
    <w:rsid w:val="00E00B87"/>
    <w:rsid w:val="00E00C1E"/>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206"/>
    <w:rsid w:val="00E063A3"/>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CFB"/>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BE2"/>
    <w:rsid w:val="00E14F70"/>
    <w:rsid w:val="00E150B1"/>
    <w:rsid w:val="00E15352"/>
    <w:rsid w:val="00E153A7"/>
    <w:rsid w:val="00E153DB"/>
    <w:rsid w:val="00E154A1"/>
    <w:rsid w:val="00E15B94"/>
    <w:rsid w:val="00E15ED2"/>
    <w:rsid w:val="00E160CC"/>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363"/>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73"/>
    <w:rsid w:val="00E23BFF"/>
    <w:rsid w:val="00E23EF9"/>
    <w:rsid w:val="00E2431F"/>
    <w:rsid w:val="00E24553"/>
    <w:rsid w:val="00E24D56"/>
    <w:rsid w:val="00E24ECA"/>
    <w:rsid w:val="00E2502F"/>
    <w:rsid w:val="00E250DB"/>
    <w:rsid w:val="00E25328"/>
    <w:rsid w:val="00E25334"/>
    <w:rsid w:val="00E2558D"/>
    <w:rsid w:val="00E259D3"/>
    <w:rsid w:val="00E25DAB"/>
    <w:rsid w:val="00E25E24"/>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692"/>
    <w:rsid w:val="00E34C8C"/>
    <w:rsid w:val="00E34D51"/>
    <w:rsid w:val="00E34D6F"/>
    <w:rsid w:val="00E34F08"/>
    <w:rsid w:val="00E35294"/>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2DB4"/>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4DCB"/>
    <w:rsid w:val="00E55A57"/>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2A"/>
    <w:rsid w:val="00E608B7"/>
    <w:rsid w:val="00E608E1"/>
    <w:rsid w:val="00E60D2A"/>
    <w:rsid w:val="00E60E12"/>
    <w:rsid w:val="00E60F80"/>
    <w:rsid w:val="00E6134E"/>
    <w:rsid w:val="00E613CE"/>
    <w:rsid w:val="00E61DAC"/>
    <w:rsid w:val="00E61F86"/>
    <w:rsid w:val="00E61F8C"/>
    <w:rsid w:val="00E624F9"/>
    <w:rsid w:val="00E6264C"/>
    <w:rsid w:val="00E628E8"/>
    <w:rsid w:val="00E62935"/>
    <w:rsid w:val="00E62A3E"/>
    <w:rsid w:val="00E62AF2"/>
    <w:rsid w:val="00E62C6B"/>
    <w:rsid w:val="00E62DDA"/>
    <w:rsid w:val="00E630F7"/>
    <w:rsid w:val="00E63268"/>
    <w:rsid w:val="00E634A7"/>
    <w:rsid w:val="00E63A8C"/>
    <w:rsid w:val="00E63BD4"/>
    <w:rsid w:val="00E63CC9"/>
    <w:rsid w:val="00E64050"/>
    <w:rsid w:val="00E64327"/>
    <w:rsid w:val="00E643D0"/>
    <w:rsid w:val="00E64763"/>
    <w:rsid w:val="00E647DC"/>
    <w:rsid w:val="00E6484F"/>
    <w:rsid w:val="00E64B4F"/>
    <w:rsid w:val="00E6513C"/>
    <w:rsid w:val="00E65333"/>
    <w:rsid w:val="00E65A35"/>
    <w:rsid w:val="00E65E6B"/>
    <w:rsid w:val="00E66252"/>
    <w:rsid w:val="00E6640D"/>
    <w:rsid w:val="00E666A1"/>
    <w:rsid w:val="00E6682F"/>
    <w:rsid w:val="00E66B86"/>
    <w:rsid w:val="00E66FDC"/>
    <w:rsid w:val="00E671D7"/>
    <w:rsid w:val="00E67220"/>
    <w:rsid w:val="00E67631"/>
    <w:rsid w:val="00E678F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5F5"/>
    <w:rsid w:val="00E746D0"/>
    <w:rsid w:val="00E74B5A"/>
    <w:rsid w:val="00E74D56"/>
    <w:rsid w:val="00E7524F"/>
    <w:rsid w:val="00E7550A"/>
    <w:rsid w:val="00E7556D"/>
    <w:rsid w:val="00E75693"/>
    <w:rsid w:val="00E756FB"/>
    <w:rsid w:val="00E75BE4"/>
    <w:rsid w:val="00E76141"/>
    <w:rsid w:val="00E76270"/>
    <w:rsid w:val="00E7640B"/>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3B"/>
    <w:rsid w:val="00E843EF"/>
    <w:rsid w:val="00E84661"/>
    <w:rsid w:val="00E84678"/>
    <w:rsid w:val="00E84934"/>
    <w:rsid w:val="00E84A69"/>
    <w:rsid w:val="00E853AC"/>
    <w:rsid w:val="00E85483"/>
    <w:rsid w:val="00E854EA"/>
    <w:rsid w:val="00E86057"/>
    <w:rsid w:val="00E8613C"/>
    <w:rsid w:val="00E861F7"/>
    <w:rsid w:val="00E864CA"/>
    <w:rsid w:val="00E86647"/>
    <w:rsid w:val="00E86BF7"/>
    <w:rsid w:val="00E870E3"/>
    <w:rsid w:val="00E87182"/>
    <w:rsid w:val="00E8767D"/>
    <w:rsid w:val="00E8787F"/>
    <w:rsid w:val="00E879F0"/>
    <w:rsid w:val="00E87AE6"/>
    <w:rsid w:val="00E87BC7"/>
    <w:rsid w:val="00E87BFE"/>
    <w:rsid w:val="00E87E61"/>
    <w:rsid w:val="00E9003D"/>
    <w:rsid w:val="00E900BC"/>
    <w:rsid w:val="00E90563"/>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07"/>
    <w:rsid w:val="00E93B3D"/>
    <w:rsid w:val="00E93D80"/>
    <w:rsid w:val="00E94307"/>
    <w:rsid w:val="00E94762"/>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470"/>
    <w:rsid w:val="00EA3590"/>
    <w:rsid w:val="00EA3641"/>
    <w:rsid w:val="00EA3D67"/>
    <w:rsid w:val="00EA3DB9"/>
    <w:rsid w:val="00EA3E22"/>
    <w:rsid w:val="00EA3F7F"/>
    <w:rsid w:val="00EA4698"/>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0A1B"/>
    <w:rsid w:val="00EB1705"/>
    <w:rsid w:val="00EB17C2"/>
    <w:rsid w:val="00EB2435"/>
    <w:rsid w:val="00EB243D"/>
    <w:rsid w:val="00EB2553"/>
    <w:rsid w:val="00EB2571"/>
    <w:rsid w:val="00EB269A"/>
    <w:rsid w:val="00EB2814"/>
    <w:rsid w:val="00EB296A"/>
    <w:rsid w:val="00EB302E"/>
    <w:rsid w:val="00EB3495"/>
    <w:rsid w:val="00EB3828"/>
    <w:rsid w:val="00EB3953"/>
    <w:rsid w:val="00EB3C6C"/>
    <w:rsid w:val="00EB3C79"/>
    <w:rsid w:val="00EB3CE0"/>
    <w:rsid w:val="00EB3DB0"/>
    <w:rsid w:val="00EB3E4D"/>
    <w:rsid w:val="00EB3FD8"/>
    <w:rsid w:val="00EB410B"/>
    <w:rsid w:val="00EB4128"/>
    <w:rsid w:val="00EB42C8"/>
    <w:rsid w:val="00EB461B"/>
    <w:rsid w:val="00EB5008"/>
    <w:rsid w:val="00EB534C"/>
    <w:rsid w:val="00EB54E7"/>
    <w:rsid w:val="00EB5543"/>
    <w:rsid w:val="00EB55D2"/>
    <w:rsid w:val="00EB56E5"/>
    <w:rsid w:val="00EB5990"/>
    <w:rsid w:val="00EB5A08"/>
    <w:rsid w:val="00EB5BF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B73"/>
    <w:rsid w:val="00EC2C50"/>
    <w:rsid w:val="00EC2E21"/>
    <w:rsid w:val="00EC2F67"/>
    <w:rsid w:val="00EC30FE"/>
    <w:rsid w:val="00EC36DD"/>
    <w:rsid w:val="00EC3E81"/>
    <w:rsid w:val="00EC3EC8"/>
    <w:rsid w:val="00EC44E7"/>
    <w:rsid w:val="00EC4B15"/>
    <w:rsid w:val="00EC4D77"/>
    <w:rsid w:val="00EC4D7B"/>
    <w:rsid w:val="00EC4E2E"/>
    <w:rsid w:val="00EC5125"/>
    <w:rsid w:val="00EC555C"/>
    <w:rsid w:val="00EC55A8"/>
    <w:rsid w:val="00EC5927"/>
    <w:rsid w:val="00EC5C5B"/>
    <w:rsid w:val="00EC5EA0"/>
    <w:rsid w:val="00EC60A1"/>
    <w:rsid w:val="00EC614D"/>
    <w:rsid w:val="00EC6337"/>
    <w:rsid w:val="00EC6D68"/>
    <w:rsid w:val="00EC6D82"/>
    <w:rsid w:val="00EC706C"/>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363"/>
    <w:rsid w:val="00EE14C0"/>
    <w:rsid w:val="00EE15CA"/>
    <w:rsid w:val="00EE18BB"/>
    <w:rsid w:val="00EE1938"/>
    <w:rsid w:val="00EE1CDA"/>
    <w:rsid w:val="00EE1DA9"/>
    <w:rsid w:val="00EE24B7"/>
    <w:rsid w:val="00EE286B"/>
    <w:rsid w:val="00EE295D"/>
    <w:rsid w:val="00EE297A"/>
    <w:rsid w:val="00EE2A58"/>
    <w:rsid w:val="00EE2AAB"/>
    <w:rsid w:val="00EE2BD3"/>
    <w:rsid w:val="00EE2C90"/>
    <w:rsid w:val="00EE3196"/>
    <w:rsid w:val="00EE3203"/>
    <w:rsid w:val="00EE3318"/>
    <w:rsid w:val="00EE33A6"/>
    <w:rsid w:val="00EE3DCB"/>
    <w:rsid w:val="00EE45D1"/>
    <w:rsid w:val="00EE4825"/>
    <w:rsid w:val="00EE5112"/>
    <w:rsid w:val="00EE5762"/>
    <w:rsid w:val="00EE588E"/>
    <w:rsid w:val="00EE61DD"/>
    <w:rsid w:val="00EE62B4"/>
    <w:rsid w:val="00EE636D"/>
    <w:rsid w:val="00EE66B1"/>
    <w:rsid w:val="00EE6EA1"/>
    <w:rsid w:val="00EE6EA5"/>
    <w:rsid w:val="00EE6F69"/>
    <w:rsid w:val="00EE73F6"/>
    <w:rsid w:val="00EE740C"/>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B06"/>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10"/>
    <w:rsid w:val="00F00180"/>
    <w:rsid w:val="00F004AB"/>
    <w:rsid w:val="00F006E4"/>
    <w:rsid w:val="00F00923"/>
    <w:rsid w:val="00F00ABB"/>
    <w:rsid w:val="00F00AFB"/>
    <w:rsid w:val="00F00C9D"/>
    <w:rsid w:val="00F00DC2"/>
    <w:rsid w:val="00F00EF5"/>
    <w:rsid w:val="00F00FF1"/>
    <w:rsid w:val="00F0109A"/>
    <w:rsid w:val="00F01571"/>
    <w:rsid w:val="00F01801"/>
    <w:rsid w:val="00F018F6"/>
    <w:rsid w:val="00F0197D"/>
    <w:rsid w:val="00F01A58"/>
    <w:rsid w:val="00F01B54"/>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595"/>
    <w:rsid w:val="00F05655"/>
    <w:rsid w:val="00F05EED"/>
    <w:rsid w:val="00F0623C"/>
    <w:rsid w:val="00F06F02"/>
    <w:rsid w:val="00F070C3"/>
    <w:rsid w:val="00F07834"/>
    <w:rsid w:val="00F10437"/>
    <w:rsid w:val="00F10465"/>
    <w:rsid w:val="00F10864"/>
    <w:rsid w:val="00F10F78"/>
    <w:rsid w:val="00F1165E"/>
    <w:rsid w:val="00F11CF5"/>
    <w:rsid w:val="00F12516"/>
    <w:rsid w:val="00F126F8"/>
    <w:rsid w:val="00F1290D"/>
    <w:rsid w:val="00F12B3D"/>
    <w:rsid w:val="00F12D8A"/>
    <w:rsid w:val="00F12EF0"/>
    <w:rsid w:val="00F13242"/>
    <w:rsid w:val="00F13E1F"/>
    <w:rsid w:val="00F1403E"/>
    <w:rsid w:val="00F140C1"/>
    <w:rsid w:val="00F140FE"/>
    <w:rsid w:val="00F1415B"/>
    <w:rsid w:val="00F14FB4"/>
    <w:rsid w:val="00F1530B"/>
    <w:rsid w:val="00F16100"/>
    <w:rsid w:val="00F165FF"/>
    <w:rsid w:val="00F16958"/>
    <w:rsid w:val="00F16BB1"/>
    <w:rsid w:val="00F16D4A"/>
    <w:rsid w:val="00F1713D"/>
    <w:rsid w:val="00F17A8F"/>
    <w:rsid w:val="00F17D56"/>
    <w:rsid w:val="00F17F95"/>
    <w:rsid w:val="00F20046"/>
    <w:rsid w:val="00F20242"/>
    <w:rsid w:val="00F206FE"/>
    <w:rsid w:val="00F208B0"/>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79"/>
    <w:rsid w:val="00F238C9"/>
    <w:rsid w:val="00F23BD0"/>
    <w:rsid w:val="00F23D7A"/>
    <w:rsid w:val="00F23FCA"/>
    <w:rsid w:val="00F2456B"/>
    <w:rsid w:val="00F2457D"/>
    <w:rsid w:val="00F246F7"/>
    <w:rsid w:val="00F248CD"/>
    <w:rsid w:val="00F24A57"/>
    <w:rsid w:val="00F24D96"/>
    <w:rsid w:val="00F24DB4"/>
    <w:rsid w:val="00F24E98"/>
    <w:rsid w:val="00F24EF1"/>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44D"/>
    <w:rsid w:val="00F305C8"/>
    <w:rsid w:val="00F3075E"/>
    <w:rsid w:val="00F308C0"/>
    <w:rsid w:val="00F30B8F"/>
    <w:rsid w:val="00F318E7"/>
    <w:rsid w:val="00F31DED"/>
    <w:rsid w:val="00F31F17"/>
    <w:rsid w:val="00F3236F"/>
    <w:rsid w:val="00F32374"/>
    <w:rsid w:val="00F325D6"/>
    <w:rsid w:val="00F32AD2"/>
    <w:rsid w:val="00F32AFE"/>
    <w:rsid w:val="00F32DD1"/>
    <w:rsid w:val="00F32F0E"/>
    <w:rsid w:val="00F32F3E"/>
    <w:rsid w:val="00F33315"/>
    <w:rsid w:val="00F3333E"/>
    <w:rsid w:val="00F3383E"/>
    <w:rsid w:val="00F34286"/>
    <w:rsid w:val="00F342E5"/>
    <w:rsid w:val="00F34390"/>
    <w:rsid w:val="00F34514"/>
    <w:rsid w:val="00F346BC"/>
    <w:rsid w:val="00F34D1D"/>
    <w:rsid w:val="00F34E7E"/>
    <w:rsid w:val="00F34F68"/>
    <w:rsid w:val="00F3521B"/>
    <w:rsid w:val="00F352C7"/>
    <w:rsid w:val="00F35413"/>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7D3"/>
    <w:rsid w:val="00F40D01"/>
    <w:rsid w:val="00F41842"/>
    <w:rsid w:val="00F41A52"/>
    <w:rsid w:val="00F41D1F"/>
    <w:rsid w:val="00F41D2D"/>
    <w:rsid w:val="00F420A0"/>
    <w:rsid w:val="00F4240F"/>
    <w:rsid w:val="00F424D3"/>
    <w:rsid w:val="00F42910"/>
    <w:rsid w:val="00F42A6D"/>
    <w:rsid w:val="00F42C2B"/>
    <w:rsid w:val="00F43809"/>
    <w:rsid w:val="00F43BC8"/>
    <w:rsid w:val="00F4440C"/>
    <w:rsid w:val="00F44833"/>
    <w:rsid w:val="00F44B90"/>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556"/>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48"/>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BAE"/>
    <w:rsid w:val="00F67D0D"/>
    <w:rsid w:val="00F70299"/>
    <w:rsid w:val="00F7052A"/>
    <w:rsid w:val="00F706CE"/>
    <w:rsid w:val="00F706E7"/>
    <w:rsid w:val="00F71026"/>
    <w:rsid w:val="00F71042"/>
    <w:rsid w:val="00F71095"/>
    <w:rsid w:val="00F710A0"/>
    <w:rsid w:val="00F710D9"/>
    <w:rsid w:val="00F71855"/>
    <w:rsid w:val="00F71976"/>
    <w:rsid w:val="00F71F79"/>
    <w:rsid w:val="00F7219A"/>
    <w:rsid w:val="00F721A1"/>
    <w:rsid w:val="00F723C5"/>
    <w:rsid w:val="00F724E3"/>
    <w:rsid w:val="00F72524"/>
    <w:rsid w:val="00F727AA"/>
    <w:rsid w:val="00F72C94"/>
    <w:rsid w:val="00F73770"/>
    <w:rsid w:val="00F739FA"/>
    <w:rsid w:val="00F73F43"/>
    <w:rsid w:val="00F7412D"/>
    <w:rsid w:val="00F74664"/>
    <w:rsid w:val="00F74791"/>
    <w:rsid w:val="00F747FD"/>
    <w:rsid w:val="00F74A7A"/>
    <w:rsid w:val="00F752BB"/>
    <w:rsid w:val="00F75399"/>
    <w:rsid w:val="00F75C0B"/>
    <w:rsid w:val="00F75E09"/>
    <w:rsid w:val="00F763DF"/>
    <w:rsid w:val="00F77028"/>
    <w:rsid w:val="00F7715B"/>
    <w:rsid w:val="00F77740"/>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68"/>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5D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8D0"/>
    <w:rsid w:val="00F9495D"/>
    <w:rsid w:val="00F95013"/>
    <w:rsid w:val="00F951BD"/>
    <w:rsid w:val="00F95252"/>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26"/>
    <w:rsid w:val="00FA4285"/>
    <w:rsid w:val="00FA484A"/>
    <w:rsid w:val="00FA4D08"/>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5DD"/>
    <w:rsid w:val="00FA6686"/>
    <w:rsid w:val="00FA68B6"/>
    <w:rsid w:val="00FA6A8C"/>
    <w:rsid w:val="00FA6F59"/>
    <w:rsid w:val="00FA7118"/>
    <w:rsid w:val="00FA74BF"/>
    <w:rsid w:val="00FA7A20"/>
    <w:rsid w:val="00FA7AA6"/>
    <w:rsid w:val="00FA7C04"/>
    <w:rsid w:val="00FB0443"/>
    <w:rsid w:val="00FB0540"/>
    <w:rsid w:val="00FB05C7"/>
    <w:rsid w:val="00FB1309"/>
    <w:rsid w:val="00FB144E"/>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49A"/>
    <w:rsid w:val="00FB57A7"/>
    <w:rsid w:val="00FB5A6F"/>
    <w:rsid w:val="00FB5C7A"/>
    <w:rsid w:val="00FB67CA"/>
    <w:rsid w:val="00FB6DFB"/>
    <w:rsid w:val="00FB701D"/>
    <w:rsid w:val="00FB7284"/>
    <w:rsid w:val="00FB72CB"/>
    <w:rsid w:val="00FB77BB"/>
    <w:rsid w:val="00FB78F1"/>
    <w:rsid w:val="00FB7C38"/>
    <w:rsid w:val="00FC0038"/>
    <w:rsid w:val="00FC0AB4"/>
    <w:rsid w:val="00FC0B11"/>
    <w:rsid w:val="00FC0B9B"/>
    <w:rsid w:val="00FC0BB2"/>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012"/>
    <w:rsid w:val="00FC4180"/>
    <w:rsid w:val="00FC4278"/>
    <w:rsid w:val="00FC42A6"/>
    <w:rsid w:val="00FC4423"/>
    <w:rsid w:val="00FC47CD"/>
    <w:rsid w:val="00FC47D1"/>
    <w:rsid w:val="00FC4B35"/>
    <w:rsid w:val="00FC4CA4"/>
    <w:rsid w:val="00FC4ED1"/>
    <w:rsid w:val="00FC53B0"/>
    <w:rsid w:val="00FC545C"/>
    <w:rsid w:val="00FC5486"/>
    <w:rsid w:val="00FC553E"/>
    <w:rsid w:val="00FC58C5"/>
    <w:rsid w:val="00FC5AFF"/>
    <w:rsid w:val="00FC5E16"/>
    <w:rsid w:val="00FC629C"/>
    <w:rsid w:val="00FC6365"/>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979"/>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1B"/>
    <w:rsid w:val="00FF0F63"/>
    <w:rsid w:val="00FF1455"/>
    <w:rsid w:val="00FF1716"/>
    <w:rsid w:val="00FF1854"/>
    <w:rsid w:val="00FF1920"/>
    <w:rsid w:val="00FF1ACF"/>
    <w:rsid w:val="00FF25A0"/>
    <w:rsid w:val="00FF2852"/>
    <w:rsid w:val="00FF2A88"/>
    <w:rsid w:val="00FF37C5"/>
    <w:rsid w:val="00FF3A12"/>
    <w:rsid w:val="00FF3CFC"/>
    <w:rsid w:val="00FF3FB4"/>
    <w:rsid w:val="00FF3FFA"/>
    <w:rsid w:val="00FF43AF"/>
    <w:rsid w:val="00FF43CE"/>
    <w:rsid w:val="00FF48E0"/>
    <w:rsid w:val="00FF5026"/>
    <w:rsid w:val="00FF5173"/>
    <w:rsid w:val="00FF51D0"/>
    <w:rsid w:val="00FF528D"/>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5C49A89-7E52-4AFE-A850-F38A5F59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5F4B"/>
    <w:pPr>
      <w:overflowPunct w:val="0"/>
      <w:autoSpaceDE w:val="0"/>
      <w:autoSpaceDN w:val="0"/>
      <w:adjustRightInd w:val="0"/>
      <w:spacing w:after="180"/>
      <w:jc w:val="both"/>
    </w:pPr>
    <w:rPr>
      <w:rFonts w:ascii="Times New Roman" w:eastAsia="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pPr>
      <w:spacing w:after="120"/>
    </w:pP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列出段落,列表段落,목록 단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pPr>
    <w:rPr>
      <w:rFonts w:eastAsia="Batang"/>
      <w:kern w:val="2"/>
      <w:sz w:val="22"/>
      <w:szCs w:val="24"/>
      <w:lang w:eastAsia="ko-KR"/>
    </w:rPr>
  </w:style>
  <w:style w:type="paragraph" w:customStyle="1" w:styleId="Tabletext">
    <w:name w:val="Table_text"/>
    <w:basedOn w:val="Normal"/>
    <w:link w:val="TabletextChar"/>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link w:val="TableheadChar"/>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リスト段落 Char,?? ?? Char,????? Char,???? Char,Lista1 Char,列出段落1 Char,中等深浅网格 1 - 着色 21 Char,列出段落 Char,列表段落 Char,목록 단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pPr>
    <w:rPr>
      <w:szCs w:val="16"/>
    </w:rPr>
  </w:style>
  <w:style w:type="table" w:customStyle="1" w:styleId="GridTable5Dark-Accent11">
    <w:name w:val="Grid Table 5 Dark - Accent 1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customStyle="1" w:styleId="TableGridLight1">
    <w:name w:val="Table Grid Light1"/>
    <w:basedOn w:val="TableNormal"/>
    <w:uiPriority w:val="40"/>
    <w:rsid w:val="001C312D"/>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rsid w:val="001C31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customStyle="1" w:styleId="GridTable4-Accent11">
    <w:name w:val="Grid Table 4 - Accent 1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uiPriority w:val="99"/>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hAnsi="Arial"/>
      <w:sz w:val="36"/>
      <w:lang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qFormat/>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8"/>
      </w:numPr>
      <w:overflowPunct/>
      <w:spacing w:before="60" w:after="60" w:line="288" w:lineRule="auto"/>
    </w:pPr>
    <w:rPr>
      <w:sz w:val="22"/>
      <w:lang w:eastAsia="ko-KR"/>
    </w:rPr>
  </w:style>
  <w:style w:type="table" w:customStyle="1" w:styleId="TableGrid1">
    <w:name w:val="Table Grid1"/>
    <w:basedOn w:val="TableNormal"/>
    <w:next w:val="TableGrid"/>
    <w:rsid w:val="00A66B74"/>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70054"/>
    <w:rPr>
      <w:rFonts w:ascii="Arial" w:hAnsi="Arial"/>
      <w:lang w:val="en-GB" w:eastAsia="en-US"/>
    </w:rPr>
  </w:style>
  <w:style w:type="character" w:customStyle="1" w:styleId="Heading7Char">
    <w:name w:val="Heading 7 Char"/>
    <w:basedOn w:val="DefaultParagraphFont"/>
    <w:link w:val="Heading7"/>
    <w:rsid w:val="00670054"/>
    <w:rPr>
      <w:rFonts w:ascii="Arial" w:hAnsi="Arial"/>
      <w:lang w:val="en-GB" w:eastAsia="en-US"/>
    </w:rPr>
  </w:style>
  <w:style w:type="character" w:customStyle="1" w:styleId="Heading8Char">
    <w:name w:val="Heading 8 Char"/>
    <w:basedOn w:val="DefaultParagraphFont"/>
    <w:link w:val="Heading8"/>
    <w:rsid w:val="00670054"/>
    <w:rPr>
      <w:rFonts w:ascii="Arial" w:hAnsi="Arial"/>
      <w:sz w:val="36"/>
      <w:lang w:val="en-GB" w:eastAsia="en-US"/>
    </w:rPr>
  </w:style>
  <w:style w:type="character" w:customStyle="1" w:styleId="Heading9Char">
    <w:name w:val="Heading 9 Char"/>
    <w:basedOn w:val="DefaultParagraphFont"/>
    <w:link w:val="Heading9"/>
    <w:rsid w:val="00670054"/>
    <w:rPr>
      <w:rFonts w:ascii="Arial" w:hAnsi="Arial"/>
      <w:sz w:val="36"/>
      <w:lang w:val="en-GB" w:eastAsia="en-US"/>
    </w:rPr>
  </w:style>
  <w:style w:type="paragraph" w:customStyle="1" w:styleId="N1">
    <w:name w:val="N1"/>
    <w:basedOn w:val="Normal"/>
    <w:link w:val="N1Char"/>
    <w:qFormat/>
    <w:rsid w:val="00670054"/>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70054"/>
    <w:rPr>
      <w:rFonts w:asciiTheme="minorHAnsi" w:eastAsiaTheme="minorEastAsia" w:hAnsiTheme="minorHAnsi" w:cstheme="minorHAnsi"/>
      <w:sz w:val="22"/>
      <w:szCs w:val="22"/>
      <w:lang w:eastAsia="ko-KR" w:bidi="hi-IN"/>
    </w:rPr>
  </w:style>
  <w:style w:type="table" w:customStyle="1" w:styleId="1">
    <w:name w:val="网格型1"/>
    <w:basedOn w:val="TableNormal"/>
    <w:next w:val="TableGrid"/>
    <w:uiPriority w:val="59"/>
    <w:rsid w:val="0067005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0054"/>
    <w:rPr>
      <w:rFonts w:ascii="Intel Clear" w:hAnsi="Intel Clear" w:cs="Intel Clear" w:hint="default"/>
      <w:b/>
      <w:bCs/>
      <w:i w:val="0"/>
      <w:iCs w:val="0"/>
      <w:color w:val="FFFFFF"/>
      <w:sz w:val="18"/>
      <w:szCs w:val="18"/>
    </w:rPr>
  </w:style>
  <w:style w:type="character" w:customStyle="1" w:styleId="BalloonTextChar">
    <w:name w:val="Balloon Text Char"/>
    <w:basedOn w:val="DefaultParagraphFont"/>
    <w:link w:val="BalloonText"/>
    <w:uiPriority w:val="99"/>
    <w:semiHidden/>
    <w:rsid w:val="00670054"/>
    <w:rPr>
      <w:rFonts w:ascii="Tahoma" w:hAnsi="Tahoma" w:cs="Tahoma"/>
      <w:sz w:val="16"/>
      <w:szCs w:val="16"/>
      <w:lang w:eastAsia="en-US"/>
    </w:rPr>
  </w:style>
  <w:style w:type="paragraph" w:customStyle="1" w:styleId="3GPPNormalText">
    <w:name w:val="3GPP Normal Text"/>
    <w:basedOn w:val="BodyText"/>
    <w:link w:val="3GPPNormalTextChar"/>
    <w:qFormat/>
    <w:rsid w:val="00670054"/>
    <w:pPr>
      <w:overflowPunct/>
      <w:autoSpaceDE/>
      <w:autoSpaceDN/>
      <w:adjustRightInd/>
      <w:spacing w:after="60"/>
    </w:pPr>
    <w:rPr>
      <w:rFonts w:ascii="Times New Roman" w:eastAsia="MS Mincho" w:hAnsi="Times New Roman"/>
    </w:rPr>
  </w:style>
  <w:style w:type="character" w:customStyle="1" w:styleId="3GPPNormalTextChar">
    <w:name w:val="3GPP Normal Text Char"/>
    <w:link w:val="3GPPNormalText"/>
    <w:rsid w:val="00670054"/>
    <w:rPr>
      <w:rFonts w:ascii="Times New Roman" w:eastAsia="MS Mincho" w:hAnsi="Times New Roman"/>
      <w:szCs w:val="24"/>
      <w:lang w:eastAsia="en-US"/>
    </w:rPr>
  </w:style>
  <w:style w:type="character" w:customStyle="1" w:styleId="TableheadChar">
    <w:name w:val="Table_head Char"/>
    <w:link w:val="Tablehead"/>
    <w:locked/>
    <w:rsid w:val="00670054"/>
    <w:rPr>
      <w:rFonts w:ascii="Times New Roman" w:hAnsi="Times New Roman"/>
      <w:b/>
      <w:sz w:val="22"/>
      <w:lang w:val="fr-FR" w:eastAsia="en-US"/>
    </w:rPr>
  </w:style>
  <w:style w:type="character" w:customStyle="1" w:styleId="TabletextChar">
    <w:name w:val="Table_text Char"/>
    <w:link w:val="Tabletext"/>
    <w:locked/>
    <w:rsid w:val="00670054"/>
    <w:rPr>
      <w:rFonts w:ascii="Times New Roman" w:hAnsi="Times New Roman"/>
      <w:sz w:val="22"/>
      <w:lang w:val="fr-FR" w:eastAsia="en-US"/>
    </w:rPr>
  </w:style>
  <w:style w:type="paragraph" w:customStyle="1" w:styleId="Proposal">
    <w:name w:val="Proposal"/>
    <w:basedOn w:val="BodyText"/>
    <w:rsid w:val="0078665D"/>
    <w:pPr>
      <w:numPr>
        <w:numId w:val="15"/>
      </w:numPr>
      <w:tabs>
        <w:tab w:val="left" w:pos="1701"/>
      </w:tabs>
      <w:autoSpaceDE/>
      <w:autoSpaceDN/>
      <w:adjustRightInd/>
      <w:spacing w:line="259" w:lineRule="auto"/>
    </w:pPr>
    <w:rPr>
      <w:rFonts w:ascii="Arial" w:eastAsiaTheme="minorHAnsi" w:hAnsi="Arial" w:cstheme="minorBidi"/>
      <w:b/>
      <w:bCs/>
      <w:szCs w:val="22"/>
    </w:rPr>
  </w:style>
  <w:style w:type="paragraph" w:customStyle="1" w:styleId="TDOCProposal">
    <w:name w:val="TDOC Proposal"/>
    <w:basedOn w:val="Normal"/>
    <w:link w:val="TDOCProposalChar"/>
    <w:qFormat/>
    <w:rsid w:val="00E06206"/>
    <w:pPr>
      <w:overflowPunct/>
      <w:autoSpaceDE/>
      <w:autoSpaceDN/>
      <w:adjustRightInd/>
      <w:spacing w:before="120" w:after="120"/>
    </w:pPr>
    <w:rPr>
      <w:rFonts w:eastAsia="Malgun Gothic"/>
      <w:b/>
      <w:sz w:val="22"/>
      <w:lang w:val="en-US" w:eastAsia="ko-KR"/>
    </w:rPr>
  </w:style>
  <w:style w:type="character" w:customStyle="1" w:styleId="TDOCProposalChar">
    <w:name w:val="TDOC Proposal Char"/>
    <w:link w:val="TDOCProposal"/>
    <w:rsid w:val="00E06206"/>
    <w:rPr>
      <w:rFonts w:ascii="Times New Roman" w:eastAsia="Malgun Gothic" w:hAnsi="Times New Roman"/>
      <w:b/>
      <w:sz w:val="22"/>
      <w:lang w:eastAsia="ko-KR"/>
    </w:rPr>
  </w:style>
  <w:style w:type="character" w:customStyle="1" w:styleId="shorttext">
    <w:name w:val="short_text"/>
    <w:basedOn w:val="DefaultParagraphFont"/>
    <w:rsid w:val="004D7251"/>
  </w:style>
  <w:style w:type="character" w:customStyle="1" w:styleId="B1Char1">
    <w:name w:val="B1 Char1"/>
    <w:rsid w:val="00707BCC"/>
    <w:rPr>
      <w:rFonts w:ascii="Times New Roman" w:hAnsi="Times New Roman"/>
      <w:lang w:val="en-GB" w:eastAsia="en-US"/>
    </w:rPr>
  </w:style>
  <w:style w:type="paragraph" w:styleId="TableofFigures">
    <w:name w:val="table of figures"/>
    <w:basedOn w:val="BodyText"/>
    <w:next w:val="Normal"/>
    <w:uiPriority w:val="99"/>
    <w:semiHidden/>
    <w:unhideWhenUsed/>
    <w:rsid w:val="00443528"/>
    <w:pPr>
      <w:overflowPunct/>
      <w:autoSpaceDE/>
      <w:autoSpaceDN/>
      <w:adjustRightInd/>
      <w:spacing w:line="256" w:lineRule="auto"/>
      <w:ind w:left="1701" w:hanging="1701"/>
      <w:jc w:val="left"/>
    </w:pPr>
    <w:rPr>
      <w:rFonts w:ascii="Arial" w:eastAsiaTheme="minorHAnsi" w:hAnsi="Arial" w:cstheme="minorBidi"/>
      <w:b/>
      <w:sz w:val="22"/>
      <w:szCs w:val="22"/>
      <w:lang w:val="en-US"/>
    </w:rPr>
  </w:style>
  <w:style w:type="paragraph" w:customStyle="1" w:styleId="-11">
    <w:name w:val="彩色清單 - 輔色 11"/>
    <w:basedOn w:val="Normal"/>
    <w:link w:val="-1"/>
    <w:uiPriority w:val="34"/>
    <w:qFormat/>
    <w:rsid w:val="003567C6"/>
    <w:pPr>
      <w:overflowPunct/>
      <w:autoSpaceDE/>
      <w:autoSpaceDN/>
      <w:adjustRightInd/>
      <w:spacing w:after="200" w:line="276" w:lineRule="auto"/>
      <w:ind w:left="720"/>
      <w:contextualSpacing/>
      <w:jc w:val="left"/>
    </w:pPr>
    <w:rPr>
      <w:rFonts w:cs="Calibri Light"/>
      <w:sz w:val="22"/>
      <w:szCs w:val="22"/>
      <w:lang w:val="en-US"/>
    </w:rPr>
  </w:style>
  <w:style w:type="character" w:customStyle="1" w:styleId="-1">
    <w:name w:val="彩色清單 - 輔色 1 字元"/>
    <w:link w:val="-11"/>
    <w:uiPriority w:val="34"/>
    <w:qFormat/>
    <w:locked/>
    <w:rsid w:val="003567C6"/>
    <w:rPr>
      <w:rFonts w:ascii="Times New Roman" w:eastAsia="Times New Roman" w:hAnsi="Times New Roman" w:cs="Calibri Light"/>
      <w:sz w:val="22"/>
      <w:szCs w:val="22"/>
      <w:lang w:eastAsia="en-US"/>
    </w:rPr>
  </w:style>
  <w:style w:type="character" w:customStyle="1" w:styleId="ListParagraphChar1">
    <w:name w:val="List Paragraph Char1"/>
    <w:aliases w:val="- Bullets Char1,Lista1 Char1,?? ?? Char1,????? Char1,???? Char1,列出段落1 Char1,中等深浅网格 1 - 着色 21 Char1,¥¡¡¡¡ì¬º¥¹¥È¶ÎÂä Char1,ÁÐ³ö¶ÎÂä Char1,¥ê¥¹¥È¶ÎÂä Char1,列表段落1 Char1,—ño’i—Ž Char1,1st level - Bullet List Paragraph Char,목록단락 Char"/>
    <w:uiPriority w:val="34"/>
    <w:qFormat/>
    <w:locked/>
    <w:rsid w:val="00DD0ACD"/>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4648">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2661887">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574855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2725753">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3432363">
      <w:bodyDiv w:val="1"/>
      <w:marLeft w:val="0"/>
      <w:marRight w:val="0"/>
      <w:marTop w:val="0"/>
      <w:marBottom w:val="0"/>
      <w:divBdr>
        <w:top w:val="none" w:sz="0" w:space="0" w:color="auto"/>
        <w:left w:val="none" w:sz="0" w:space="0" w:color="auto"/>
        <w:bottom w:val="none" w:sz="0" w:space="0" w:color="auto"/>
        <w:right w:val="none" w:sz="0" w:space="0" w:color="auto"/>
      </w:divBdr>
    </w:div>
    <w:div w:id="133986661">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079629">
      <w:bodyDiv w:val="1"/>
      <w:marLeft w:val="0"/>
      <w:marRight w:val="0"/>
      <w:marTop w:val="0"/>
      <w:marBottom w:val="0"/>
      <w:divBdr>
        <w:top w:val="none" w:sz="0" w:space="0" w:color="auto"/>
        <w:left w:val="none" w:sz="0" w:space="0" w:color="auto"/>
        <w:bottom w:val="none" w:sz="0" w:space="0" w:color="auto"/>
        <w:right w:val="none" w:sz="0" w:space="0" w:color="auto"/>
      </w:divBdr>
    </w:div>
    <w:div w:id="3478774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43762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47035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318796">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550007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7846764">
      <w:bodyDiv w:val="1"/>
      <w:marLeft w:val="0"/>
      <w:marRight w:val="0"/>
      <w:marTop w:val="0"/>
      <w:marBottom w:val="0"/>
      <w:divBdr>
        <w:top w:val="none" w:sz="0" w:space="0" w:color="auto"/>
        <w:left w:val="none" w:sz="0" w:space="0" w:color="auto"/>
        <w:bottom w:val="none" w:sz="0" w:space="0" w:color="auto"/>
        <w:right w:val="none" w:sz="0" w:space="0" w:color="auto"/>
      </w:divBdr>
    </w:div>
    <w:div w:id="746658718">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1651861">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69961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34877785">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3673177">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7659018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9735464">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753065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20503">
      <w:bodyDiv w:val="1"/>
      <w:marLeft w:val="0"/>
      <w:marRight w:val="0"/>
      <w:marTop w:val="0"/>
      <w:marBottom w:val="0"/>
      <w:divBdr>
        <w:top w:val="none" w:sz="0" w:space="0" w:color="auto"/>
        <w:left w:val="none" w:sz="0" w:space="0" w:color="auto"/>
        <w:bottom w:val="none" w:sz="0" w:space="0" w:color="auto"/>
        <w:right w:val="none" w:sz="0" w:space="0" w:color="auto"/>
      </w:divBdr>
    </w:div>
    <w:div w:id="1185634885">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866729">
      <w:bodyDiv w:val="1"/>
      <w:marLeft w:val="0"/>
      <w:marRight w:val="0"/>
      <w:marTop w:val="0"/>
      <w:marBottom w:val="0"/>
      <w:divBdr>
        <w:top w:val="none" w:sz="0" w:space="0" w:color="auto"/>
        <w:left w:val="none" w:sz="0" w:space="0" w:color="auto"/>
        <w:bottom w:val="none" w:sz="0" w:space="0" w:color="auto"/>
        <w:right w:val="none" w:sz="0" w:space="0" w:color="auto"/>
      </w:divBdr>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49580017">
      <w:bodyDiv w:val="1"/>
      <w:marLeft w:val="0"/>
      <w:marRight w:val="0"/>
      <w:marTop w:val="0"/>
      <w:marBottom w:val="0"/>
      <w:divBdr>
        <w:top w:val="none" w:sz="0" w:space="0" w:color="auto"/>
        <w:left w:val="none" w:sz="0" w:space="0" w:color="auto"/>
        <w:bottom w:val="none" w:sz="0" w:space="0" w:color="auto"/>
        <w:right w:val="none" w:sz="0" w:space="0" w:color="auto"/>
      </w:divBdr>
    </w:div>
    <w:div w:id="1258710240">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78062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74828281">
      <w:bodyDiv w:val="1"/>
      <w:marLeft w:val="0"/>
      <w:marRight w:val="0"/>
      <w:marTop w:val="0"/>
      <w:marBottom w:val="0"/>
      <w:divBdr>
        <w:top w:val="none" w:sz="0" w:space="0" w:color="auto"/>
        <w:left w:val="none" w:sz="0" w:space="0" w:color="auto"/>
        <w:bottom w:val="none" w:sz="0" w:space="0" w:color="auto"/>
        <w:right w:val="none" w:sz="0" w:space="0" w:color="auto"/>
      </w:divBdr>
    </w:div>
    <w:div w:id="129637311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392967">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00174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4568627">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8862181">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3617232">
      <w:bodyDiv w:val="1"/>
      <w:marLeft w:val="0"/>
      <w:marRight w:val="0"/>
      <w:marTop w:val="0"/>
      <w:marBottom w:val="0"/>
      <w:divBdr>
        <w:top w:val="none" w:sz="0" w:space="0" w:color="auto"/>
        <w:left w:val="none" w:sz="0" w:space="0" w:color="auto"/>
        <w:bottom w:val="none" w:sz="0" w:space="0" w:color="auto"/>
        <w:right w:val="none" w:sz="0" w:space="0" w:color="auto"/>
      </w:divBdr>
    </w:div>
    <w:div w:id="1582832482">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0325761">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424281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8031171">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8149727">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7248121">
      <w:bodyDiv w:val="1"/>
      <w:marLeft w:val="0"/>
      <w:marRight w:val="0"/>
      <w:marTop w:val="0"/>
      <w:marBottom w:val="0"/>
      <w:divBdr>
        <w:top w:val="none" w:sz="0" w:space="0" w:color="auto"/>
        <w:left w:val="none" w:sz="0" w:space="0" w:color="auto"/>
        <w:bottom w:val="none" w:sz="0" w:space="0" w:color="auto"/>
        <w:right w:val="none" w:sz="0" w:space="0" w:color="auto"/>
      </w:divBdr>
    </w:div>
    <w:div w:id="1965311622">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55755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080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354167">
      <w:bodyDiv w:val="1"/>
      <w:marLeft w:val="0"/>
      <w:marRight w:val="0"/>
      <w:marTop w:val="0"/>
      <w:marBottom w:val="0"/>
      <w:divBdr>
        <w:top w:val="none" w:sz="0" w:space="0" w:color="auto"/>
        <w:left w:val="none" w:sz="0" w:space="0" w:color="auto"/>
        <w:bottom w:val="none" w:sz="0" w:space="0" w:color="auto"/>
        <w:right w:val="none" w:sz="0" w:space="0" w:color="auto"/>
      </w:divBdr>
    </w:div>
    <w:div w:id="214036892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package" Target="embeddings/Microsoft_Visio_Drawing2.vsdx"/><Relationship Id="rId39" Type="http://schemas.openxmlformats.org/officeDocument/2006/relationships/hyperlink" Target="file:///C:\Users\kianoush\AppData\Local\Temp\Temp1_R1-1910548.zip\R1-1910548%20Scheduling%20HARQ%20Enhancements%20for%20NR%20URLLC.docx" TargetMode="External"/><Relationship Id="rId21" Type="http://schemas.openxmlformats.org/officeDocument/2006/relationships/image" Target="media/image7.emf"/><Relationship Id="rId34" Type="http://schemas.openxmlformats.org/officeDocument/2006/relationships/image" Target="media/image18.emf"/><Relationship Id="rId42" Type="http://schemas.openxmlformats.org/officeDocument/2006/relationships/hyperlink" Target="file:///C:\Users\kianoush\AppData\Local\Temp\Temp1_R1-1910548.zip\R1-1910548%20Scheduling%20HARQ%20Enhancements%20for%20NR%20URLLC.docx" TargetMode="External"/><Relationship Id="rId47" Type="http://schemas.openxmlformats.org/officeDocument/2006/relationships/hyperlink" Target="file:///C:\Users\kianoush\AppData\Local\Temp\Temp1_R1-1910548.zip\R1-1910548%20Scheduling%20HARQ%20Enhancements%20for%20NR%20URLLC.docx" TargetMode="External"/><Relationship Id="rId50" Type="http://schemas.openxmlformats.org/officeDocument/2006/relationships/hyperlink" Target="file:///C:\Users\kianoush\AppData\Local\Temp\Temp1_R1-1910548.zip\R1-1910548%20Scheduling%20HARQ%20Enhancements%20for%20NR%20URLLC.docx" TargetMode="External"/><Relationship Id="rId55" Type="http://schemas.openxmlformats.org/officeDocument/2006/relationships/hyperlink" Target="file:///C:\Users\kianoush\AppData\Local\Temp\Temp1_R1-1910548.zip\R1-1910548%20Scheduling%20HARQ%20Enhancements%20for%20NR%20URLLC.docx" TargetMode="External"/><Relationship Id="rId63" Type="http://schemas.openxmlformats.org/officeDocument/2006/relationships/hyperlink" Target="file:///C:\Users\kianoush\AppData\Local\Temp\Temp1_R1-1910548.zip\R1-1910548%20Scheduling%20HARQ%20Enhancements%20for%20NR%20URLLC.docx" TargetMode="External"/><Relationship Id="rId68" Type="http://schemas.openxmlformats.org/officeDocument/2006/relationships/hyperlink" Target="file:///C:\Users\kianoush\AppData\Local\Temp\Temp1_R1-1910548.zip\R1-1910548%20Scheduling%20HARQ%20Enhancements%20for%20NR%20URLLC.docx" TargetMode="External"/><Relationship Id="rId76"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hyperlink" Target="file:///C:\Users\kianoush\AppData\Local\Temp\Temp1_R1-1910548.zip\R1-1910548%20Scheduling%20HARQ%20Enhancements%20for%20NR%20URLLC.docx" TargetMode="Externa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3.png"/><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image" Target="media/image16.png"/><Relationship Id="rId37" Type="http://schemas.openxmlformats.org/officeDocument/2006/relationships/hyperlink" Target="file:///C:\Users\kianoush\AppData\Local\Temp\Temp1_R1-1910548.zip\R1-1910548%20Scheduling%20HARQ%20Enhancements%20for%20NR%20URLLC.docx" TargetMode="External"/><Relationship Id="rId40" Type="http://schemas.openxmlformats.org/officeDocument/2006/relationships/hyperlink" Target="file:///C:\Users\kianoush\AppData\Local\Temp\Temp1_R1-1910548.zip\R1-1910548%20Scheduling%20HARQ%20Enhancements%20for%20NR%20URLLC.docx" TargetMode="External"/><Relationship Id="rId45" Type="http://schemas.openxmlformats.org/officeDocument/2006/relationships/hyperlink" Target="file:///C:\Users\kianoush\AppData\Local\Temp\Temp1_R1-1910548.zip\R1-1910548%20Scheduling%20HARQ%20Enhancements%20for%20NR%20URLLC.docx" TargetMode="External"/><Relationship Id="rId53" Type="http://schemas.openxmlformats.org/officeDocument/2006/relationships/hyperlink" Target="file:///C:\Users\kianoush\AppData\Local\Temp\Temp1_R1-1910548.zip\R1-1910548%20Scheduling%20HARQ%20Enhancements%20for%20NR%20URLLC.docx" TargetMode="External"/><Relationship Id="rId58" Type="http://schemas.openxmlformats.org/officeDocument/2006/relationships/hyperlink" Target="file:///C:\Users\kianoush\AppData\Local\Temp\Temp1_R1-1910548.zip\R1-1910548%20Scheduling%20HARQ%20Enhancements%20for%20NR%20URLLC.docx" TargetMode="External"/><Relationship Id="rId66" Type="http://schemas.openxmlformats.org/officeDocument/2006/relationships/hyperlink" Target="file:///C:\Users\kianoush\AppData\Local\Temp\Temp1_R1-1910548.zip\R1-1910548%20Scheduling%20HARQ%20Enhancements%20for%20NR%20URLLC.docx" TargetMode="External"/><Relationship Id="rId7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8.png"/><Relationship Id="rId28" Type="http://schemas.openxmlformats.org/officeDocument/2006/relationships/image" Target="media/image12.png"/><Relationship Id="rId36" Type="http://schemas.openxmlformats.org/officeDocument/2006/relationships/hyperlink" Target="file:///C:\Users\kianoush\AppData\Local\Temp\Temp1_R1-1910548.zip\R1-1910548%20Scheduling%20HARQ%20Enhancements%20for%20NR%20URLLC.docx" TargetMode="External"/><Relationship Id="rId49" Type="http://schemas.openxmlformats.org/officeDocument/2006/relationships/hyperlink" Target="file:///C:\Users\kianoush\AppData\Local\Temp\Temp1_R1-1910548.zip\R1-1910548%20Scheduling%20HARQ%20Enhancements%20for%20NR%20URLLC.docx" TargetMode="External"/><Relationship Id="rId57" Type="http://schemas.openxmlformats.org/officeDocument/2006/relationships/hyperlink" Target="file:///C:\Users\kianoush\AppData\Local\Temp\Temp1_R1-1910548.zip\R1-1910548%20Scheduling%20HARQ%20Enhancements%20for%20NR%20URLLC.docx" TargetMode="External"/><Relationship Id="rId61" Type="http://schemas.openxmlformats.org/officeDocument/2006/relationships/hyperlink" Target="file:///C:\Users\kianoush\AppData\Local\Temp\Temp1_R1-1910548.zip\R1-1910548%20Scheduling%20HARQ%20Enhancements%20for%20NR%20URLLC.docx" TargetMode="Externa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image" Target="media/image15.jpeg"/><Relationship Id="rId44" Type="http://schemas.openxmlformats.org/officeDocument/2006/relationships/hyperlink" Target="file:///C:\Users\kianoush\AppData\Local\Temp\Temp1_R1-1910548.zip\R1-1910548%20Scheduling%20HARQ%20Enhancements%20for%20NR%20URLLC.docx" TargetMode="External"/><Relationship Id="rId52" Type="http://schemas.openxmlformats.org/officeDocument/2006/relationships/hyperlink" Target="file:///C:\Users\kianoush\AppData\Local\Temp\Temp1_R1-1910548.zip\R1-1910548%20Scheduling%20HARQ%20Enhancements%20for%20NR%20URLLC.docx" TargetMode="External"/><Relationship Id="rId60" Type="http://schemas.openxmlformats.org/officeDocument/2006/relationships/hyperlink" Target="file:///C:\Users\kianoush\AppData\Local\Temp\Temp1_R1-1910548.zip\R1-1910548%20Scheduling%20HARQ%20Enhancements%20for%20NR%20URLLC.docx" TargetMode="External"/><Relationship Id="rId65" Type="http://schemas.openxmlformats.org/officeDocument/2006/relationships/hyperlink" Target="file:///C:\Users\kianoush\AppData\Local\Temp\Temp1_R1-1910548.zip\R1-1910548%20Scheduling%20HARQ%20Enhancements%20for%20NR%20URLLC.docx" TargetMode="External"/><Relationship Id="rId73"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hyperlink" Target="file:///C:\Users\kianoush\AppData\Local\Temp\Temp1_R1-1910548.zip\R1-1910548%20Scheduling%20HARQ%20Enhancements%20for%20NR%20URLLC.docx" TargetMode="External"/><Relationship Id="rId43" Type="http://schemas.openxmlformats.org/officeDocument/2006/relationships/hyperlink" Target="file:///C:\Users\kianoush\AppData\Local\Temp\Temp1_R1-1910548.zip\R1-1910548%20Scheduling%20HARQ%20Enhancements%20for%20NR%20URLLC.docx" TargetMode="External"/><Relationship Id="rId48" Type="http://schemas.openxmlformats.org/officeDocument/2006/relationships/hyperlink" Target="file:///C:\Users\kianoush\AppData\Local\Temp\Temp1_R1-1910548.zip\R1-1910548%20Scheduling%20HARQ%20Enhancements%20for%20NR%20URLLC.docx" TargetMode="External"/><Relationship Id="rId56" Type="http://schemas.openxmlformats.org/officeDocument/2006/relationships/hyperlink" Target="file:///C:\Users\kianoush\AppData\Local\Temp\Temp1_R1-1910548.zip\R1-1910548%20Scheduling%20HARQ%20Enhancements%20for%20NR%20URLLC.docx" TargetMode="External"/><Relationship Id="rId64" Type="http://schemas.openxmlformats.org/officeDocument/2006/relationships/hyperlink" Target="file:///C:\Users\kianoush\AppData\Local\Temp\Temp1_R1-1910548.zip\R1-1910548%20Scheduling%20HARQ%20Enhancements%20for%20NR%20URLLC.docx" TargetMode="External"/><Relationship Id="rId69" Type="http://schemas.openxmlformats.org/officeDocument/2006/relationships/hyperlink" Target="file:///C:\Users\kianoush\AppData\Local\Temp\Temp1_R1-1910548.zip\R1-1910548%20Scheduling%20HARQ%20Enhancements%20for%20NR%20URLLC.docx" TargetMode="External"/><Relationship Id="rId77"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file:///C:\Users\kianoush\AppData\Local\Temp\Temp1_R1-1910548.zip\R1-1910548%20Scheduling%20HARQ%20Enhancements%20for%20NR%20URLLC.docx" TargetMode="External"/><Relationship Id="rId72" Type="http://schemas.openxmlformats.org/officeDocument/2006/relationships/hyperlink" Target="file:///C:\Users\kianoush\AppData\Local\Temp\Temp1_R1-1910548.zip\R1-1910548%20Scheduling%20HARQ%20Enhancements%20for%20NR%20URLLC.docx"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image" Target="media/image10.emf"/><Relationship Id="rId33" Type="http://schemas.openxmlformats.org/officeDocument/2006/relationships/image" Target="media/image17.png"/><Relationship Id="rId38" Type="http://schemas.openxmlformats.org/officeDocument/2006/relationships/hyperlink" Target="file:///C:\Users\kianoush\AppData\Local\Temp\Temp1_R1-1910548.zip\R1-1910548%20Scheduling%20HARQ%20Enhancements%20for%20NR%20URLLC.docx" TargetMode="External"/><Relationship Id="rId46" Type="http://schemas.openxmlformats.org/officeDocument/2006/relationships/hyperlink" Target="file:///C:\Users\kianoush\AppData\Local\Temp\Temp1_R1-1910548.zip\R1-1910548%20Scheduling%20HARQ%20Enhancements%20for%20NR%20URLLC.docx" TargetMode="External"/><Relationship Id="rId59" Type="http://schemas.openxmlformats.org/officeDocument/2006/relationships/hyperlink" Target="file:///C:\Users\kianoush\AppData\Local\Temp\Temp1_R1-1910548.zip\R1-1910548%20Scheduling%20HARQ%20Enhancements%20for%20NR%20URLLC.docx" TargetMode="External"/><Relationship Id="rId67" Type="http://schemas.openxmlformats.org/officeDocument/2006/relationships/hyperlink" Target="file:///C:\Users\kianoush\AppData\Local\Temp\Temp1_R1-1910548.zip\R1-1910548%20Scheduling%20HARQ%20Enhancements%20for%20NR%20URLLC.docx" TargetMode="External"/><Relationship Id="rId20" Type="http://schemas.openxmlformats.org/officeDocument/2006/relationships/oleObject" Target="embeddings/Microsoft_Visio_2003-2010_Drawing.vsd"/><Relationship Id="rId41" Type="http://schemas.openxmlformats.org/officeDocument/2006/relationships/hyperlink" Target="file:///C:\Users\kianoush\AppData\Local\Temp\Temp1_R1-1910548.zip\R1-1910548%20Scheduling%20HARQ%20Enhancements%20for%20NR%20URLLC.docx" TargetMode="External"/><Relationship Id="rId54" Type="http://schemas.openxmlformats.org/officeDocument/2006/relationships/hyperlink" Target="file:///C:\Users\kianoush\AppData\Local\Temp\Temp1_R1-1910548.zip\R1-1910548%20Scheduling%20HARQ%20Enhancements%20for%20NR%20URLLC.docx" TargetMode="External"/><Relationship Id="rId62" Type="http://schemas.openxmlformats.org/officeDocument/2006/relationships/hyperlink" Target="file:///C:\Users\kianoush\AppData\Local\Temp\Temp1_R1-1910548.zip\R1-1910548%20Scheduling%20HARQ%20Enhancements%20for%20NR%20URLLC.docx" TargetMode="External"/><Relationship Id="rId70" Type="http://schemas.openxmlformats.org/officeDocument/2006/relationships/hyperlink" Target="file:///C:\Users\kianoush\AppData\Local\Temp\Temp1_R1-1910548.zip\R1-1910548%20Scheduling%20HARQ%20Enhancements%20for%20NR%20URLLC.docx" TargetMode="External"/><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D3193A-952C-4E64-8200-C8953DE2A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47</Pages>
  <Words>17530</Words>
  <Characters>99927</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Kianoush Hosseini</cp:lastModifiedBy>
  <cp:revision>2</cp:revision>
  <cp:lastPrinted>2018-11-11T01:04:00Z</cp:lastPrinted>
  <dcterms:created xsi:type="dcterms:W3CDTF">2019-10-20T00:25:00Z</dcterms:created>
  <dcterms:modified xsi:type="dcterms:W3CDTF">2019-10-20T00:25:00Z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